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255" w:rsidRPr="002F2255" w:rsidRDefault="002F2255" w:rsidP="002F2255">
      <w:pPr>
        <w:spacing w:after="44" w:line="680" w:lineRule="atLeast"/>
        <w:ind w:left="320"/>
        <w:rPr>
          <w:rFonts w:ascii="Times New Roman" w:eastAsia="Times New Roman" w:hAnsi="Times New Roman" w:cs="Times New Roman"/>
          <w:sz w:val="28"/>
          <w:szCs w:val="28"/>
          <w:bdr w:val="nil"/>
          <w:lang w:val="bg-BG"/>
        </w:rPr>
      </w:pPr>
      <w:r w:rsidRPr="002F2255">
        <w:rPr>
          <w:rFonts w:ascii="Microsoft Sans Serif" w:eastAsia="Microsoft Sans Serif" w:hAnsi="Microsoft Sans Serif" w:cs="Microsoft Sans Serif"/>
          <w:sz w:val="28"/>
          <w:szCs w:val="28"/>
          <w:bdr w:val="nil"/>
          <w:lang w:val="bg-BG"/>
        </w:rPr>
        <w:t xml:space="preserve">ГРАФИК НА СЪБИТИЯТА </w:t>
      </w:r>
    </w:p>
    <w:p w:rsidR="002F2255" w:rsidRPr="002F2255" w:rsidRDefault="002F2255" w:rsidP="002F2255">
      <w:pPr>
        <w:spacing w:after="0" w:line="150" w:lineRule="atLeast"/>
        <w:ind w:left="3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ФИНАЛ</w:t>
      </w:r>
    </w:p>
    <w:p w:rsidR="002F2255" w:rsidRPr="002F2255" w:rsidRDefault="002F2255" w:rsidP="002F2255">
      <w:pPr>
        <w:spacing w:after="0" w:line="240" w:lineRule="auto"/>
        <w:rPr>
          <w:rFonts w:ascii="Times New Roman" w:eastAsia="Times New Roman" w:hAnsi="Times New Roman" w:cs="Times New Roman"/>
          <w:sz w:val="28"/>
          <w:szCs w:val="28"/>
          <w:bdr w:val="nil"/>
          <w:lang w:val="bg-BG"/>
        </w:rPr>
      </w:pPr>
    </w:p>
    <w:tbl>
      <w:tblPr>
        <w:tblW w:w="0" w:type="auto"/>
        <w:tblInd w:w="25" w:type="dxa"/>
        <w:tblCellMar>
          <w:left w:w="0" w:type="dxa"/>
          <w:right w:w="0" w:type="dxa"/>
        </w:tblCellMar>
        <w:tblLook w:val="0000" w:firstRow="0" w:lastRow="0" w:firstColumn="0" w:lastColumn="0" w:noHBand="0" w:noVBand="0"/>
      </w:tblPr>
      <w:tblGrid>
        <w:gridCol w:w="3691"/>
        <w:gridCol w:w="2254"/>
        <w:gridCol w:w="949"/>
        <w:gridCol w:w="2425"/>
      </w:tblGrid>
      <w:tr w:rsidR="002F2255" w:rsidRPr="002F2255" w:rsidTr="000E13FF">
        <w:trPr>
          <w:trHeight w:val="254"/>
        </w:trPr>
        <w:tc>
          <w:tcPr>
            <w:tcW w:w="7171" w:type="dxa"/>
            <w:gridSpan w:val="2"/>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Държава/град: </w:t>
            </w:r>
          </w:p>
        </w:tc>
        <w:tc>
          <w:tcPr>
            <w:tcW w:w="3336"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7D141E"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Pr>
                <w:rFonts w:ascii="Arial" w:eastAsia="Arial" w:hAnsi="Arial" w:cs="Arial"/>
                <w:sz w:val="28"/>
                <w:szCs w:val="28"/>
                <w:bdr w:val="nil"/>
                <w:lang w:val="bg-BG"/>
              </w:rPr>
              <w:t>Португалия</w:t>
            </w:r>
          </w:p>
        </w:tc>
      </w:tr>
      <w:tr w:rsidR="002F2255" w:rsidRPr="002F2255" w:rsidTr="000E13FF">
        <w:trPr>
          <w:trHeight w:val="250"/>
        </w:trPr>
        <w:tc>
          <w:tcPr>
            <w:tcW w:w="7171" w:type="dxa"/>
            <w:gridSpan w:val="2"/>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Телевизионен оператор домакин:</w:t>
            </w:r>
          </w:p>
        </w:tc>
        <w:tc>
          <w:tcPr>
            <w:tcW w:w="3336"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7D141E"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Pr>
                <w:rFonts w:ascii="Arial" w:eastAsia="Arial" w:hAnsi="Arial" w:cs="Arial"/>
                <w:sz w:val="28"/>
                <w:szCs w:val="28"/>
                <w:bdr w:val="nil"/>
              </w:rPr>
              <w:t>RTP</w:t>
            </w:r>
          </w:p>
        </w:tc>
      </w:tr>
      <w:tr w:rsidR="002F2255" w:rsidRPr="002F2255" w:rsidTr="000E13FF">
        <w:trPr>
          <w:trHeight w:val="250"/>
        </w:trPr>
        <w:tc>
          <w:tcPr>
            <w:tcW w:w="7171" w:type="dxa"/>
            <w:gridSpan w:val="2"/>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Място на провеждане </w:t>
            </w:r>
          </w:p>
        </w:tc>
        <w:tc>
          <w:tcPr>
            <w:tcW w:w="3336"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p>
        </w:tc>
      </w:tr>
      <w:tr w:rsidR="002F2255" w:rsidRPr="002F2255" w:rsidTr="000E13FF">
        <w:trPr>
          <w:trHeight w:val="494"/>
        </w:trPr>
        <w:tc>
          <w:tcPr>
            <w:tcW w:w="7171" w:type="dxa"/>
            <w:gridSpan w:val="2"/>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24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Размер на общия принос, който следва да бъде финансиран от участващите телевизионни оператори </w:t>
            </w:r>
            <w:r w:rsidRPr="002F2255">
              <w:rPr>
                <w:rFonts w:ascii="Arial" w:eastAsia="Arial" w:hAnsi="Arial" w:cs="Arial"/>
                <w:b/>
                <w:bCs/>
                <w:i/>
                <w:iCs/>
                <w:sz w:val="28"/>
                <w:szCs w:val="28"/>
                <w:bdr w:val="nil"/>
                <w:lang w:val="bg-BG"/>
              </w:rPr>
              <w:t>("Общ</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принос")</w:t>
            </w:r>
          </w:p>
        </w:tc>
        <w:tc>
          <w:tcPr>
            <w:tcW w:w="3336"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5 300 000 евро</w:t>
            </w:r>
          </w:p>
        </w:tc>
      </w:tr>
      <w:tr w:rsidR="002F2255" w:rsidRPr="002F2255" w:rsidTr="000E13FF">
        <w:trPr>
          <w:trHeight w:val="250"/>
        </w:trPr>
        <w:tc>
          <w:tcPr>
            <w:tcW w:w="7171" w:type="dxa"/>
            <w:gridSpan w:val="2"/>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Седмици на събитията</w:t>
            </w:r>
          </w:p>
        </w:tc>
        <w:tc>
          <w:tcPr>
            <w:tcW w:w="3336"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240" w:lineRule="auto"/>
              <w:rPr>
                <w:rFonts w:ascii="Times New Roman" w:eastAsia="Times New Roman" w:hAnsi="Times New Roman" w:cs="Times New Roman"/>
                <w:sz w:val="28"/>
                <w:szCs w:val="28"/>
                <w:bdr w:val="nil"/>
                <w:lang w:val="bg-BG"/>
              </w:rPr>
            </w:pPr>
            <w:r w:rsidRPr="002F2255">
              <w:rPr>
                <w:rFonts w:ascii="Courier New" w:eastAsia="Courier New" w:hAnsi="Courier New" w:cs="Courier New"/>
                <w:sz w:val="28"/>
                <w:szCs w:val="28"/>
                <w:bdr w:val="nil"/>
                <w:lang w:val="bg-BG"/>
              </w:rPr>
              <w:t> </w:t>
            </w:r>
            <w:r w:rsidR="007D141E">
              <w:rPr>
                <w:rFonts w:ascii="Times New Roman" w:eastAsia="Courier New" w:hAnsi="Times New Roman" w:cs="Times New Roman"/>
                <w:sz w:val="28"/>
                <w:szCs w:val="28"/>
                <w:bdr w:val="nil"/>
              </w:rPr>
              <w:t>30.04 – 13.05.2018</w:t>
            </w:r>
            <w:r w:rsidRPr="002F2255">
              <w:rPr>
                <w:rFonts w:ascii="Times New Roman" w:eastAsia="Courier New" w:hAnsi="Times New Roman" w:cs="Times New Roman"/>
                <w:sz w:val="28"/>
                <w:szCs w:val="28"/>
                <w:bdr w:val="nil"/>
                <w:lang w:val="bg-BG"/>
              </w:rPr>
              <w:t>г.</w:t>
            </w:r>
          </w:p>
        </w:tc>
      </w:tr>
      <w:tr w:rsidR="002F2255" w:rsidRPr="002F2255" w:rsidTr="000E13FF">
        <w:trPr>
          <w:trHeight w:val="259"/>
        </w:trPr>
        <w:tc>
          <w:tcPr>
            <w:tcW w:w="10507"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ПОДРОБНОСТИ ОТНОСНО ИЗЛЪЧВАНЕТО</w:t>
            </w:r>
          </w:p>
        </w:tc>
      </w:tr>
      <w:tr w:rsidR="002F2255" w:rsidRPr="002F2255" w:rsidTr="000E13FF">
        <w:trPr>
          <w:trHeight w:val="264"/>
        </w:trPr>
        <w:tc>
          <w:tcPr>
            <w:tcW w:w="4109" w:type="dxa"/>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Дата и час на полуфинал 1</w:t>
            </w:r>
          </w:p>
        </w:tc>
        <w:tc>
          <w:tcPr>
            <w:tcW w:w="6398"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вторник, </w:t>
            </w:r>
            <w:r w:rsidR="007D141E">
              <w:rPr>
                <w:rFonts w:ascii="Arial" w:eastAsia="Arial" w:hAnsi="Arial" w:cs="Arial"/>
                <w:sz w:val="28"/>
                <w:szCs w:val="28"/>
                <w:bdr w:val="nil"/>
                <w:lang w:val="bg-BG"/>
              </w:rPr>
              <w:t>08 май 2018</w:t>
            </w:r>
            <w:r w:rsidRPr="002F2255">
              <w:rPr>
                <w:rFonts w:ascii="Arial" w:eastAsia="Arial" w:hAnsi="Arial" w:cs="Arial"/>
                <w:sz w:val="28"/>
                <w:szCs w:val="28"/>
                <w:bdr w:val="nil"/>
                <w:lang w:val="bg-BG"/>
              </w:rPr>
              <w:t xml:space="preserve"> г. - 21.00-23.00 CET</w:t>
            </w:r>
          </w:p>
        </w:tc>
      </w:tr>
      <w:tr w:rsidR="002F2255" w:rsidRPr="002F2255" w:rsidTr="000E13FF">
        <w:trPr>
          <w:trHeight w:val="250"/>
        </w:trPr>
        <w:tc>
          <w:tcPr>
            <w:tcW w:w="4109" w:type="dxa"/>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Дата и час на полуфинал 2</w:t>
            </w:r>
          </w:p>
        </w:tc>
        <w:tc>
          <w:tcPr>
            <w:tcW w:w="6398"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четвърт</w:t>
            </w:r>
            <w:r w:rsidR="007D141E">
              <w:rPr>
                <w:rFonts w:ascii="Arial" w:eastAsia="Arial" w:hAnsi="Arial" w:cs="Arial"/>
                <w:sz w:val="28"/>
                <w:szCs w:val="28"/>
                <w:bdr w:val="nil"/>
                <w:lang w:val="bg-BG"/>
              </w:rPr>
              <w:t>ък, 10 май 2018</w:t>
            </w:r>
            <w:r w:rsidRPr="002F2255">
              <w:rPr>
                <w:rFonts w:ascii="Arial" w:eastAsia="Arial" w:hAnsi="Arial" w:cs="Arial"/>
                <w:sz w:val="28"/>
                <w:szCs w:val="28"/>
                <w:bdr w:val="nil"/>
                <w:lang w:val="bg-BG"/>
              </w:rPr>
              <w:t xml:space="preserve"> г. - 21.00-23.00 CET</w:t>
            </w:r>
          </w:p>
        </w:tc>
      </w:tr>
      <w:tr w:rsidR="002F2255" w:rsidRPr="002F2255" w:rsidTr="000E13FF">
        <w:trPr>
          <w:trHeight w:val="250"/>
        </w:trPr>
        <w:tc>
          <w:tcPr>
            <w:tcW w:w="4109" w:type="dxa"/>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Дата и час на финала</w:t>
            </w:r>
          </w:p>
        </w:tc>
        <w:tc>
          <w:tcPr>
            <w:tcW w:w="6398"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7D141E"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Pr>
                <w:rFonts w:ascii="Arial" w:eastAsia="Arial" w:hAnsi="Arial" w:cs="Arial"/>
                <w:sz w:val="28"/>
                <w:szCs w:val="28"/>
                <w:bdr w:val="nil"/>
                <w:lang w:val="bg-BG"/>
              </w:rPr>
              <w:t>събота, 12 май 2018</w:t>
            </w:r>
            <w:r w:rsidR="002F2255" w:rsidRPr="002F2255">
              <w:rPr>
                <w:rFonts w:ascii="Arial" w:eastAsia="Arial" w:hAnsi="Arial" w:cs="Arial"/>
                <w:sz w:val="28"/>
                <w:szCs w:val="28"/>
                <w:bdr w:val="nil"/>
                <w:lang w:val="bg-BG"/>
              </w:rPr>
              <w:t xml:space="preserve"> г. - 21.00-00.15 CET</w:t>
            </w:r>
          </w:p>
        </w:tc>
      </w:tr>
      <w:tr w:rsidR="002F2255" w:rsidRPr="002F2255" w:rsidTr="000E13FF">
        <w:trPr>
          <w:trHeight w:val="302"/>
        </w:trPr>
        <w:tc>
          <w:tcPr>
            <w:tcW w:w="4109" w:type="dxa"/>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Продължителност на прозореца за гласуване</w:t>
            </w:r>
          </w:p>
        </w:tc>
        <w:tc>
          <w:tcPr>
            <w:tcW w:w="6398"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Започва веднага след изпълнението на последната песен и трае 15 минути</w:t>
            </w:r>
          </w:p>
        </w:tc>
      </w:tr>
      <w:tr w:rsidR="002F2255" w:rsidRPr="002F2255" w:rsidTr="000E13FF">
        <w:trPr>
          <w:trHeight w:val="490"/>
        </w:trPr>
        <w:tc>
          <w:tcPr>
            <w:tcW w:w="4109" w:type="dxa"/>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24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Излъчване на кадри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преди националните програми, които предхождат </w:t>
            </w:r>
            <w:proofErr w:type="spellStart"/>
            <w:r w:rsidRPr="002F2255">
              <w:rPr>
                <w:rFonts w:ascii="Arial" w:eastAsia="Arial" w:hAnsi="Arial" w:cs="Arial"/>
                <w:sz w:val="28"/>
                <w:szCs w:val="28"/>
                <w:bdr w:val="nil"/>
                <w:lang w:val="bg-BG"/>
              </w:rPr>
              <w:t>Евровизия</w:t>
            </w:r>
            <w:proofErr w:type="spellEnd"/>
          </w:p>
        </w:tc>
        <w:tc>
          <w:tcPr>
            <w:tcW w:w="6398"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Задължително</w:t>
            </w:r>
          </w:p>
        </w:tc>
      </w:tr>
      <w:tr w:rsidR="002F2255" w:rsidRPr="002F2255" w:rsidTr="000E13FF">
        <w:trPr>
          <w:trHeight w:val="250"/>
        </w:trPr>
        <w:tc>
          <w:tcPr>
            <w:tcW w:w="10507"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КРАЙНИ СРОКОВЕ</w:t>
            </w:r>
          </w:p>
        </w:tc>
      </w:tr>
      <w:tr w:rsidR="002F2255" w:rsidRPr="002F2255" w:rsidTr="000E13FF">
        <w:trPr>
          <w:trHeight w:val="250"/>
        </w:trPr>
        <w:tc>
          <w:tcPr>
            <w:tcW w:w="7805" w:type="dxa"/>
            <w:gridSpan w:val="3"/>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Дата на изпращане на Правилника на членовете на ЕСРТ</w:t>
            </w:r>
          </w:p>
        </w:tc>
        <w:tc>
          <w:tcPr>
            <w:tcW w:w="270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2F2255" w:rsidP="007D141E">
            <w:pPr>
              <w:shd w:val="clear" w:color="auto" w:fill="FFFFFF"/>
              <w:spacing w:after="0" w:line="240" w:lineRule="auto"/>
              <w:rPr>
                <w:rFonts w:ascii="Times New Roman" w:eastAsia="Times New Roman" w:hAnsi="Times New Roman" w:cs="Times New Roman"/>
                <w:sz w:val="28"/>
                <w:szCs w:val="28"/>
                <w:bdr w:val="nil"/>
                <w:lang w:val="bg-BG"/>
              </w:rPr>
            </w:pPr>
            <w:r w:rsidRPr="002F2255">
              <w:rPr>
                <w:rFonts w:ascii="Courier New" w:eastAsia="Courier New" w:hAnsi="Courier New" w:cs="Courier New"/>
                <w:sz w:val="28"/>
                <w:szCs w:val="28"/>
                <w:bdr w:val="nil"/>
                <w:lang w:val="bg-BG"/>
              </w:rPr>
              <w:t> </w:t>
            </w:r>
            <w:r w:rsidR="007D141E">
              <w:rPr>
                <w:rFonts w:ascii="Times New Roman" w:eastAsia="Courier New" w:hAnsi="Times New Roman" w:cs="Times New Roman"/>
                <w:sz w:val="28"/>
                <w:szCs w:val="28"/>
                <w:bdr w:val="nil"/>
                <w:lang w:val="bg-BG"/>
              </w:rPr>
              <w:t>20 юли 2017</w:t>
            </w:r>
          </w:p>
        </w:tc>
      </w:tr>
      <w:tr w:rsidR="002F2255" w:rsidRPr="002F2255" w:rsidTr="000E13FF">
        <w:trPr>
          <w:trHeight w:val="490"/>
        </w:trPr>
        <w:tc>
          <w:tcPr>
            <w:tcW w:w="7805" w:type="dxa"/>
            <w:gridSpan w:val="3"/>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24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Представяне на организационния комитет от телевизионния оператор домакин и внасянето им за одобрение от референтната група</w:t>
            </w:r>
          </w:p>
        </w:tc>
        <w:tc>
          <w:tcPr>
            <w:tcW w:w="270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7D141E"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Pr>
                <w:rFonts w:ascii="Arial" w:eastAsia="Arial" w:hAnsi="Arial" w:cs="Arial"/>
                <w:sz w:val="28"/>
                <w:szCs w:val="28"/>
                <w:bdr w:val="nil"/>
                <w:lang w:val="bg-BG"/>
              </w:rPr>
              <w:t>30 август 2017</w:t>
            </w:r>
            <w:r w:rsidR="002F2255" w:rsidRPr="002F2255">
              <w:rPr>
                <w:rFonts w:ascii="Arial" w:eastAsia="Arial" w:hAnsi="Arial" w:cs="Arial"/>
                <w:sz w:val="28"/>
                <w:szCs w:val="28"/>
                <w:bdr w:val="nil"/>
                <w:lang w:val="bg-BG"/>
              </w:rPr>
              <w:t xml:space="preserve"> г.</w:t>
            </w:r>
          </w:p>
        </w:tc>
      </w:tr>
      <w:tr w:rsidR="002F2255" w:rsidRPr="002F2255" w:rsidTr="000E13FF">
        <w:trPr>
          <w:trHeight w:val="730"/>
        </w:trPr>
        <w:tc>
          <w:tcPr>
            <w:tcW w:w="7805" w:type="dxa"/>
            <w:gridSpan w:val="3"/>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24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Дата, до която песните, които участват в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не трябва да бъдат представяни на търговска платформа и/или публично изпълнявани изцяло или частично</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("Дата на премиерата")</w:t>
            </w:r>
          </w:p>
        </w:tc>
        <w:tc>
          <w:tcPr>
            <w:tcW w:w="270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7D141E"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Pr>
                <w:rFonts w:ascii="Arial" w:eastAsia="Arial" w:hAnsi="Arial" w:cs="Arial"/>
                <w:sz w:val="28"/>
                <w:szCs w:val="28"/>
                <w:bdr w:val="nil"/>
                <w:lang w:val="bg-BG"/>
              </w:rPr>
              <w:t>1 септември 2017</w:t>
            </w:r>
            <w:r w:rsidR="002F2255" w:rsidRPr="002F2255">
              <w:rPr>
                <w:rFonts w:ascii="Arial" w:eastAsia="Arial" w:hAnsi="Arial" w:cs="Arial"/>
                <w:sz w:val="28"/>
                <w:szCs w:val="28"/>
                <w:bdr w:val="nil"/>
                <w:lang w:val="bg-BG"/>
              </w:rPr>
              <w:t xml:space="preserve"> г. </w:t>
            </w:r>
          </w:p>
        </w:tc>
      </w:tr>
      <w:tr w:rsidR="002F2255" w:rsidRPr="002F2255" w:rsidTr="000E13FF">
        <w:trPr>
          <w:trHeight w:val="490"/>
        </w:trPr>
        <w:tc>
          <w:tcPr>
            <w:tcW w:w="7805" w:type="dxa"/>
            <w:gridSpan w:val="3"/>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24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lastRenderedPageBreak/>
              <w:t>Краен срок за кандидатстване за участие</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("Краен срок за кандидатстване")</w:t>
            </w:r>
          </w:p>
        </w:tc>
        <w:tc>
          <w:tcPr>
            <w:tcW w:w="270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7D141E"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Pr>
                <w:rFonts w:ascii="Arial" w:eastAsia="Arial" w:hAnsi="Arial" w:cs="Arial"/>
                <w:sz w:val="28"/>
                <w:szCs w:val="28"/>
                <w:bdr w:val="nil"/>
                <w:lang w:val="bg-BG"/>
              </w:rPr>
              <w:t>15 септември 2017</w:t>
            </w:r>
            <w:r w:rsidR="002F2255" w:rsidRPr="002F2255">
              <w:rPr>
                <w:rFonts w:ascii="Arial" w:eastAsia="Arial" w:hAnsi="Arial" w:cs="Arial"/>
                <w:sz w:val="28"/>
                <w:szCs w:val="28"/>
                <w:bdr w:val="nil"/>
                <w:lang w:val="bg-BG"/>
              </w:rPr>
              <w:t xml:space="preserve"> г.</w:t>
            </w:r>
          </w:p>
        </w:tc>
      </w:tr>
      <w:tr w:rsidR="002F2255" w:rsidRPr="002F2255" w:rsidTr="000E13FF">
        <w:trPr>
          <w:trHeight w:val="490"/>
        </w:trPr>
        <w:tc>
          <w:tcPr>
            <w:tcW w:w="7805" w:type="dxa"/>
            <w:gridSpan w:val="3"/>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24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Съобщаване на предварителните такси за участие на участващите телевизионни оператори</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("Краен срок за съобщаване")</w:t>
            </w:r>
          </w:p>
        </w:tc>
        <w:tc>
          <w:tcPr>
            <w:tcW w:w="270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7D141E"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Pr>
                <w:rFonts w:ascii="Arial" w:eastAsia="Arial" w:hAnsi="Arial" w:cs="Arial"/>
                <w:sz w:val="28"/>
                <w:szCs w:val="28"/>
                <w:bdr w:val="nil"/>
                <w:lang w:val="bg-BG"/>
              </w:rPr>
              <w:t>29 септември 2017</w:t>
            </w:r>
            <w:r w:rsidR="002F2255" w:rsidRPr="002F2255">
              <w:rPr>
                <w:rFonts w:ascii="Arial" w:eastAsia="Arial" w:hAnsi="Arial" w:cs="Arial"/>
                <w:sz w:val="28"/>
                <w:szCs w:val="28"/>
                <w:bdr w:val="nil"/>
                <w:lang w:val="bg-BG"/>
              </w:rPr>
              <w:t xml:space="preserve"> г.</w:t>
            </w:r>
          </w:p>
        </w:tc>
      </w:tr>
      <w:tr w:rsidR="002F2255" w:rsidRPr="002F2255" w:rsidTr="000E13FF">
        <w:trPr>
          <w:trHeight w:val="494"/>
        </w:trPr>
        <w:tc>
          <w:tcPr>
            <w:tcW w:w="7805" w:type="dxa"/>
            <w:gridSpan w:val="3"/>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24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Краен срок за оттегляне от участие без финансови последици</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("Краен срок за оттегляне")</w:t>
            </w:r>
          </w:p>
        </w:tc>
        <w:tc>
          <w:tcPr>
            <w:tcW w:w="270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7D141E"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Pr>
                <w:rFonts w:ascii="Arial" w:eastAsia="Arial" w:hAnsi="Arial" w:cs="Arial"/>
                <w:sz w:val="28"/>
                <w:szCs w:val="28"/>
                <w:bdr w:val="nil"/>
                <w:lang w:val="bg-BG"/>
              </w:rPr>
              <w:t>10 октомври 2017</w:t>
            </w:r>
            <w:r w:rsidR="002F2255" w:rsidRPr="002F2255">
              <w:rPr>
                <w:rFonts w:ascii="Arial" w:eastAsia="Arial" w:hAnsi="Arial" w:cs="Arial"/>
                <w:sz w:val="28"/>
                <w:szCs w:val="28"/>
                <w:bdr w:val="nil"/>
                <w:lang w:val="bg-BG"/>
              </w:rPr>
              <w:t xml:space="preserve"> г.</w:t>
            </w:r>
          </w:p>
        </w:tc>
      </w:tr>
      <w:tr w:rsidR="002F2255" w:rsidRPr="002F2255" w:rsidTr="000E13FF">
        <w:trPr>
          <w:trHeight w:val="490"/>
        </w:trPr>
        <w:tc>
          <w:tcPr>
            <w:tcW w:w="7805" w:type="dxa"/>
            <w:gridSpan w:val="3"/>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24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Уведомление за окончателния размер на таксите за участие на участващите телевизионни оператори</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("Краен срок за уведомление")</w:t>
            </w:r>
          </w:p>
        </w:tc>
        <w:tc>
          <w:tcPr>
            <w:tcW w:w="270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31 </w:t>
            </w:r>
            <w:r w:rsidR="007D141E">
              <w:rPr>
                <w:rFonts w:ascii="Arial" w:eastAsia="Arial" w:hAnsi="Arial" w:cs="Arial"/>
                <w:sz w:val="28"/>
                <w:szCs w:val="28"/>
                <w:bdr w:val="nil"/>
                <w:lang w:val="bg-BG"/>
              </w:rPr>
              <w:t>октомври 2017</w:t>
            </w:r>
            <w:r w:rsidRPr="002F2255">
              <w:rPr>
                <w:rFonts w:ascii="Arial" w:eastAsia="Arial" w:hAnsi="Arial" w:cs="Arial"/>
                <w:sz w:val="28"/>
                <w:szCs w:val="28"/>
                <w:bdr w:val="nil"/>
                <w:lang w:val="bg-BG"/>
              </w:rPr>
              <w:t xml:space="preserve"> г.</w:t>
            </w:r>
          </w:p>
        </w:tc>
      </w:tr>
      <w:tr w:rsidR="002F2255" w:rsidRPr="002F2255" w:rsidTr="000E13FF">
        <w:trPr>
          <w:trHeight w:val="250"/>
        </w:trPr>
        <w:tc>
          <w:tcPr>
            <w:tcW w:w="7805" w:type="dxa"/>
            <w:gridSpan w:val="3"/>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Представяне на окончателния бюджет от телевизионния оператор домакин пред Референтната група на </w:t>
            </w:r>
            <w:proofErr w:type="spellStart"/>
            <w:r w:rsidRPr="002F2255">
              <w:rPr>
                <w:rFonts w:ascii="Arial" w:eastAsia="Arial" w:hAnsi="Arial" w:cs="Arial"/>
                <w:sz w:val="28"/>
                <w:szCs w:val="28"/>
                <w:bdr w:val="nil"/>
                <w:lang w:val="bg-BG"/>
              </w:rPr>
              <w:t>Евровизия</w:t>
            </w:r>
            <w:proofErr w:type="spellEnd"/>
          </w:p>
        </w:tc>
        <w:tc>
          <w:tcPr>
            <w:tcW w:w="270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7D141E"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Pr>
                <w:rFonts w:ascii="Arial" w:eastAsia="Arial" w:hAnsi="Arial" w:cs="Arial"/>
                <w:sz w:val="28"/>
                <w:szCs w:val="28"/>
                <w:bdr w:val="nil"/>
                <w:lang w:val="bg-BG"/>
              </w:rPr>
              <w:t>В началото на декември 2017</w:t>
            </w:r>
            <w:r w:rsidR="002F2255" w:rsidRPr="002F2255">
              <w:rPr>
                <w:rFonts w:ascii="Arial" w:eastAsia="Arial" w:hAnsi="Arial" w:cs="Arial"/>
                <w:sz w:val="28"/>
                <w:szCs w:val="28"/>
                <w:bdr w:val="nil"/>
                <w:lang w:val="bg-BG"/>
              </w:rPr>
              <w:t xml:space="preserve"> г.</w:t>
            </w:r>
          </w:p>
        </w:tc>
      </w:tr>
      <w:tr w:rsidR="002F2255" w:rsidRPr="002F2255" w:rsidTr="000E13FF">
        <w:trPr>
          <w:trHeight w:val="490"/>
        </w:trPr>
        <w:tc>
          <w:tcPr>
            <w:tcW w:w="7805" w:type="dxa"/>
            <w:gridSpan w:val="3"/>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24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Краен срок за искане за освобождаване от задължителното телефонно гласуване</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("Краен срок за освобождаване")</w:t>
            </w:r>
          </w:p>
        </w:tc>
        <w:tc>
          <w:tcPr>
            <w:tcW w:w="270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7D141E"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Pr>
                <w:rFonts w:ascii="Arial" w:eastAsia="Arial" w:hAnsi="Arial" w:cs="Arial"/>
                <w:sz w:val="28"/>
                <w:szCs w:val="28"/>
                <w:bdr w:val="nil"/>
                <w:lang w:val="bg-BG"/>
              </w:rPr>
              <w:t>1 януари 2018</w:t>
            </w:r>
            <w:r w:rsidR="002F2255" w:rsidRPr="002F2255">
              <w:rPr>
                <w:rFonts w:ascii="Arial" w:eastAsia="Arial" w:hAnsi="Arial" w:cs="Arial"/>
                <w:sz w:val="28"/>
                <w:szCs w:val="28"/>
                <w:bdr w:val="nil"/>
                <w:lang w:val="bg-BG"/>
              </w:rPr>
              <w:t xml:space="preserve"> г.</w:t>
            </w:r>
          </w:p>
        </w:tc>
      </w:tr>
      <w:tr w:rsidR="002F2255" w:rsidRPr="002F2255" w:rsidTr="000E13FF">
        <w:trPr>
          <w:trHeight w:val="730"/>
        </w:trPr>
        <w:tc>
          <w:tcPr>
            <w:tcW w:w="7805" w:type="dxa"/>
            <w:gridSpan w:val="3"/>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24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Изтичане на времето за резервация за международни спонсори по отношение на правата за спонсорство на програмата и ефирното рекламно време</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("Краен срок за спонсорство")</w:t>
            </w:r>
          </w:p>
        </w:tc>
        <w:tc>
          <w:tcPr>
            <w:tcW w:w="270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7D141E"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Pr>
                <w:rFonts w:ascii="Arial" w:eastAsia="Arial" w:hAnsi="Arial" w:cs="Arial"/>
                <w:sz w:val="28"/>
                <w:szCs w:val="28"/>
                <w:bdr w:val="nil"/>
                <w:lang w:val="bg-BG"/>
              </w:rPr>
              <w:t>31 януари 2018</w:t>
            </w:r>
            <w:r w:rsidR="002F2255" w:rsidRPr="002F2255">
              <w:rPr>
                <w:rFonts w:ascii="Arial" w:eastAsia="Arial" w:hAnsi="Arial" w:cs="Arial"/>
                <w:sz w:val="28"/>
                <w:szCs w:val="28"/>
                <w:bdr w:val="nil"/>
                <w:lang w:val="bg-BG"/>
              </w:rPr>
              <w:t xml:space="preserve"> г.</w:t>
            </w:r>
          </w:p>
        </w:tc>
      </w:tr>
      <w:tr w:rsidR="002F2255" w:rsidRPr="002F2255" w:rsidTr="000E13FF">
        <w:trPr>
          <w:trHeight w:val="490"/>
        </w:trPr>
        <w:tc>
          <w:tcPr>
            <w:tcW w:w="7805" w:type="dxa"/>
            <w:gridSpan w:val="3"/>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24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Публикация от всеки участващ телевизионен оператор на националния уебсайт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на правилника за националния процес на подбор и правилата и критериите, използвани при националното телефонно гласуване</w:t>
            </w:r>
          </w:p>
        </w:tc>
        <w:tc>
          <w:tcPr>
            <w:tcW w:w="270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7D141E"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Pr>
                <w:rFonts w:ascii="Arial" w:eastAsia="Arial" w:hAnsi="Arial" w:cs="Arial"/>
                <w:sz w:val="28"/>
                <w:szCs w:val="28"/>
                <w:bdr w:val="nil"/>
                <w:lang w:val="bg-BG"/>
              </w:rPr>
              <w:t>31 януари 2018</w:t>
            </w:r>
            <w:r w:rsidR="002F2255" w:rsidRPr="002F2255">
              <w:rPr>
                <w:rFonts w:ascii="Arial" w:eastAsia="Arial" w:hAnsi="Arial" w:cs="Arial"/>
                <w:sz w:val="28"/>
                <w:szCs w:val="28"/>
                <w:bdr w:val="nil"/>
                <w:lang w:val="bg-BG"/>
              </w:rPr>
              <w:t xml:space="preserve"> г.</w:t>
            </w:r>
          </w:p>
        </w:tc>
      </w:tr>
      <w:tr w:rsidR="002F2255" w:rsidRPr="002F2255" w:rsidTr="000E13FF">
        <w:trPr>
          <w:trHeight w:val="490"/>
        </w:trPr>
        <w:tc>
          <w:tcPr>
            <w:tcW w:w="7805" w:type="dxa"/>
            <w:gridSpan w:val="3"/>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24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Краен срок за създаване от участващите телевизионни оператори на национални уебсайтове за </w:t>
            </w:r>
            <w:proofErr w:type="spellStart"/>
            <w:r w:rsidRPr="002F2255">
              <w:rPr>
                <w:rFonts w:ascii="Arial" w:eastAsia="Arial" w:hAnsi="Arial" w:cs="Arial"/>
                <w:sz w:val="28"/>
                <w:szCs w:val="28"/>
                <w:bdr w:val="nil"/>
                <w:lang w:val="bg-BG"/>
              </w:rPr>
              <w:t>Евровизия</w:t>
            </w:r>
            <w:proofErr w:type="spellEnd"/>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("Краен срок за националния уебсайт").</w:t>
            </w:r>
          </w:p>
        </w:tc>
        <w:tc>
          <w:tcPr>
            <w:tcW w:w="270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24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Не по-късно от 16 седмици преди Концертите и най-късно до</w:t>
            </w:r>
            <w:r w:rsidRPr="002F2255">
              <w:rPr>
                <w:rFonts w:ascii="Times New Roman" w:eastAsia="Times New Roman" w:hAnsi="Times New Roman" w:cs="Times New Roman"/>
                <w:sz w:val="28"/>
                <w:szCs w:val="28"/>
                <w:bdr w:val="nil"/>
                <w:lang w:val="bg-BG"/>
              </w:rPr>
              <w:t xml:space="preserve"> </w:t>
            </w:r>
            <w:r w:rsidR="007D141E">
              <w:rPr>
                <w:rFonts w:ascii="Arial" w:eastAsia="Arial" w:hAnsi="Arial" w:cs="Arial"/>
                <w:sz w:val="28"/>
                <w:szCs w:val="28"/>
                <w:bdr w:val="nil"/>
                <w:lang w:val="bg-BG"/>
              </w:rPr>
              <w:t>1 февруари 2018</w:t>
            </w:r>
            <w:r w:rsidRPr="002F2255">
              <w:rPr>
                <w:rFonts w:ascii="Arial" w:eastAsia="Arial" w:hAnsi="Arial" w:cs="Arial"/>
                <w:sz w:val="28"/>
                <w:szCs w:val="28"/>
                <w:bdr w:val="nil"/>
                <w:lang w:val="bg-BG"/>
              </w:rPr>
              <w:t xml:space="preserve"> г.</w:t>
            </w:r>
          </w:p>
        </w:tc>
      </w:tr>
      <w:tr w:rsidR="002F2255" w:rsidRPr="002F2255" w:rsidTr="000E13FF">
        <w:trPr>
          <w:trHeight w:val="490"/>
        </w:trPr>
        <w:tc>
          <w:tcPr>
            <w:tcW w:w="7805" w:type="dxa"/>
            <w:gridSpan w:val="3"/>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24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Указание на участващите телевизионни оператори за предпочитанията за телефонно гласуване и тарифите за телефонно гласуване </w:t>
            </w:r>
            <w:r w:rsidRPr="002F2255">
              <w:rPr>
                <w:rFonts w:ascii="Arial" w:eastAsia="Arial" w:hAnsi="Arial" w:cs="Arial"/>
                <w:b/>
                <w:bCs/>
                <w:i/>
                <w:iCs/>
                <w:sz w:val="28"/>
                <w:szCs w:val="28"/>
                <w:bdr w:val="nil"/>
                <w:lang w:val="bg-BG"/>
              </w:rPr>
              <w:t>("Краен срок за телефонното гласуване")</w:t>
            </w:r>
          </w:p>
        </w:tc>
        <w:tc>
          <w:tcPr>
            <w:tcW w:w="270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7D141E"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Pr>
                <w:rFonts w:ascii="Arial" w:eastAsia="Arial" w:hAnsi="Arial" w:cs="Arial"/>
                <w:sz w:val="28"/>
                <w:szCs w:val="28"/>
                <w:bdr w:val="nil"/>
                <w:lang w:val="bg-BG"/>
              </w:rPr>
              <w:t>28 февруари 2018</w:t>
            </w:r>
            <w:r w:rsidR="002F2255" w:rsidRPr="002F2255">
              <w:rPr>
                <w:rFonts w:ascii="Arial" w:eastAsia="Arial" w:hAnsi="Arial" w:cs="Arial"/>
                <w:sz w:val="28"/>
                <w:szCs w:val="28"/>
                <w:bdr w:val="nil"/>
                <w:lang w:val="bg-BG"/>
              </w:rPr>
              <w:t xml:space="preserve"> г.</w:t>
            </w:r>
          </w:p>
        </w:tc>
      </w:tr>
      <w:tr w:rsidR="002F2255" w:rsidRPr="002F2255" w:rsidTr="000E13FF">
        <w:trPr>
          <w:trHeight w:val="250"/>
        </w:trPr>
        <w:tc>
          <w:tcPr>
            <w:tcW w:w="7171" w:type="dxa"/>
            <w:gridSpan w:val="2"/>
            <w:vMerge w:val="restart"/>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240" w:lineRule="atLeast"/>
              <w:ind w:left="8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Среща на ръководителите на делегациите </w:t>
            </w:r>
            <w:r w:rsidRPr="002F2255">
              <w:rPr>
                <w:rFonts w:ascii="Arial" w:eastAsia="Arial" w:hAnsi="Arial" w:cs="Arial"/>
                <w:b/>
                <w:bCs/>
                <w:i/>
                <w:iCs/>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Среща на РД")</w:t>
            </w:r>
          </w:p>
        </w:tc>
        <w:tc>
          <w:tcPr>
            <w:tcW w:w="634" w:type="dxa"/>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Дата</w:t>
            </w:r>
          </w:p>
        </w:tc>
        <w:tc>
          <w:tcPr>
            <w:tcW w:w="270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7D141E"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Pr>
                <w:rFonts w:ascii="Arial" w:eastAsia="Arial" w:hAnsi="Arial" w:cs="Arial"/>
                <w:sz w:val="28"/>
                <w:szCs w:val="28"/>
                <w:bdr w:val="nil"/>
                <w:lang w:val="bg-BG"/>
              </w:rPr>
              <w:t>март 2018</w:t>
            </w:r>
            <w:r w:rsidR="002F2255" w:rsidRPr="002F2255">
              <w:rPr>
                <w:rFonts w:ascii="Arial" w:eastAsia="Arial" w:hAnsi="Arial" w:cs="Arial"/>
                <w:sz w:val="28"/>
                <w:szCs w:val="28"/>
                <w:bdr w:val="nil"/>
                <w:lang w:val="bg-BG"/>
              </w:rPr>
              <w:t xml:space="preserve"> г.</w:t>
            </w:r>
          </w:p>
        </w:tc>
      </w:tr>
      <w:tr w:rsidR="002F2255" w:rsidRPr="002F2255" w:rsidTr="000E13FF">
        <w:trPr>
          <w:trHeight w:val="250"/>
        </w:trPr>
        <w:tc>
          <w:tcPr>
            <w:tcW w:w="0" w:type="auto"/>
            <w:gridSpan w:val="2"/>
            <w:vMerge/>
            <w:tcBorders>
              <w:top w:val="single" w:sz="6" w:space="0" w:color="000000"/>
              <w:left w:val="single" w:sz="6" w:space="0" w:color="000000"/>
            </w:tcBorders>
            <w:vAlign w:val="center"/>
          </w:tcPr>
          <w:p w:rsidR="002F2255" w:rsidRPr="002F2255" w:rsidRDefault="002F2255"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p>
        </w:tc>
        <w:tc>
          <w:tcPr>
            <w:tcW w:w="634" w:type="dxa"/>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Място </w:t>
            </w:r>
          </w:p>
        </w:tc>
        <w:tc>
          <w:tcPr>
            <w:tcW w:w="270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7D141E"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Pr>
                <w:rFonts w:ascii="Arial" w:eastAsia="Arial" w:hAnsi="Arial" w:cs="Arial"/>
                <w:sz w:val="28"/>
                <w:szCs w:val="28"/>
                <w:bdr w:val="nil"/>
                <w:lang w:val="bg-BG"/>
              </w:rPr>
              <w:t>Португалия</w:t>
            </w:r>
          </w:p>
        </w:tc>
      </w:tr>
      <w:tr w:rsidR="002F2255" w:rsidRPr="002F2255" w:rsidTr="000E13FF">
        <w:trPr>
          <w:trHeight w:val="250"/>
        </w:trPr>
        <w:tc>
          <w:tcPr>
            <w:tcW w:w="7805" w:type="dxa"/>
            <w:gridSpan w:val="3"/>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sidRPr="002F2255">
              <w:rPr>
                <w:rFonts w:ascii="Arial" w:eastAsia="Arial" w:hAnsi="Arial" w:cs="Arial"/>
                <w:b/>
                <w:bCs/>
                <w:i/>
                <w:iCs/>
                <w:sz w:val="28"/>
                <w:szCs w:val="28"/>
                <w:bdr w:val="nil"/>
                <w:lang w:val="bg-BG"/>
              </w:rPr>
              <w:t>"Краен срок на заплащане"</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на таксите за участие</w:t>
            </w:r>
          </w:p>
        </w:tc>
        <w:tc>
          <w:tcPr>
            <w:tcW w:w="270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7D141E"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Pr>
                <w:rFonts w:ascii="Arial" w:eastAsia="Arial" w:hAnsi="Arial" w:cs="Arial"/>
                <w:sz w:val="28"/>
                <w:szCs w:val="28"/>
                <w:bdr w:val="nil"/>
                <w:lang w:val="bg-BG"/>
              </w:rPr>
              <w:t>април 2018</w:t>
            </w:r>
            <w:r w:rsidR="002F2255" w:rsidRPr="002F2255">
              <w:rPr>
                <w:rFonts w:ascii="Arial" w:eastAsia="Arial" w:hAnsi="Arial" w:cs="Arial"/>
                <w:sz w:val="28"/>
                <w:szCs w:val="28"/>
                <w:bdr w:val="nil"/>
                <w:lang w:val="bg-BG"/>
              </w:rPr>
              <w:t xml:space="preserve"> г.</w:t>
            </w:r>
          </w:p>
        </w:tc>
      </w:tr>
      <w:tr w:rsidR="002F2255" w:rsidRPr="002F2255" w:rsidTr="000E13FF">
        <w:trPr>
          <w:trHeight w:val="730"/>
        </w:trPr>
        <w:tc>
          <w:tcPr>
            <w:tcW w:w="7805" w:type="dxa"/>
            <w:gridSpan w:val="3"/>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24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lastRenderedPageBreak/>
              <w:t>Краен срок за участващите телевизионни оператори да представят имената на 5 членове, които ще вземат участие в Националните журита, и имената на резервни членове заедно с биографични подробности чрез Интранет</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"Краен срок за националното жури"</w:t>
            </w:r>
          </w:p>
        </w:tc>
        <w:tc>
          <w:tcPr>
            <w:tcW w:w="270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7D141E"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Pr>
                <w:rFonts w:ascii="Arial" w:eastAsia="Arial" w:hAnsi="Arial" w:cs="Arial"/>
                <w:sz w:val="28"/>
                <w:szCs w:val="28"/>
                <w:bdr w:val="nil"/>
                <w:lang w:val="bg-BG"/>
              </w:rPr>
              <w:t>16 април 2018</w:t>
            </w:r>
            <w:r w:rsidR="002F2255" w:rsidRPr="002F2255">
              <w:rPr>
                <w:rFonts w:ascii="Arial" w:eastAsia="Arial" w:hAnsi="Arial" w:cs="Arial"/>
                <w:sz w:val="28"/>
                <w:szCs w:val="28"/>
                <w:bdr w:val="nil"/>
                <w:lang w:val="bg-BG"/>
              </w:rPr>
              <w:t xml:space="preserve"> г. </w:t>
            </w:r>
          </w:p>
        </w:tc>
      </w:tr>
      <w:tr w:rsidR="002F2255" w:rsidRPr="002F2255" w:rsidTr="000E13FF">
        <w:trPr>
          <w:trHeight w:val="254"/>
        </w:trPr>
        <w:tc>
          <w:tcPr>
            <w:tcW w:w="7805" w:type="dxa"/>
            <w:gridSpan w:val="3"/>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Доставка на материали и информация за сценичното изпълнение</w:t>
            </w:r>
          </w:p>
        </w:tc>
        <w:tc>
          <w:tcPr>
            <w:tcW w:w="270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Вж. График за доставка</w:t>
            </w:r>
          </w:p>
        </w:tc>
      </w:tr>
      <w:tr w:rsidR="002F2255" w:rsidRPr="002F2255" w:rsidTr="000E13FF">
        <w:trPr>
          <w:trHeight w:val="490"/>
        </w:trPr>
        <w:tc>
          <w:tcPr>
            <w:tcW w:w="7805" w:type="dxa"/>
            <w:gridSpan w:val="3"/>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24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Публикуване от участващите телевизионни оператори на националните предавания на Концертите на Цифровата архивна платформа на </w:t>
            </w:r>
            <w:proofErr w:type="spellStart"/>
            <w:r w:rsidRPr="002F2255">
              <w:rPr>
                <w:rFonts w:ascii="Arial" w:eastAsia="Arial" w:hAnsi="Arial" w:cs="Arial"/>
                <w:sz w:val="28"/>
                <w:szCs w:val="28"/>
                <w:bdr w:val="nil"/>
                <w:lang w:val="bg-BG"/>
              </w:rPr>
              <w:t>Евровизия</w:t>
            </w:r>
            <w:proofErr w:type="spellEnd"/>
          </w:p>
        </w:tc>
        <w:tc>
          <w:tcPr>
            <w:tcW w:w="270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Вж. График за доставка</w:t>
            </w:r>
          </w:p>
        </w:tc>
      </w:tr>
      <w:tr w:rsidR="002F2255" w:rsidRPr="002F2255" w:rsidTr="000E13FF">
        <w:trPr>
          <w:trHeight w:val="259"/>
        </w:trPr>
        <w:tc>
          <w:tcPr>
            <w:tcW w:w="7805"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Плащане на дял от приходите от централизираната експлоатация</w:t>
            </w:r>
          </w:p>
        </w:tc>
        <w:tc>
          <w:tcPr>
            <w:tcW w:w="27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7D141E" w:rsidP="002F2255">
            <w:pPr>
              <w:shd w:val="clear" w:color="auto" w:fill="FFFFFF"/>
              <w:spacing w:after="0" w:line="150" w:lineRule="atLeast"/>
              <w:ind w:left="120"/>
              <w:rPr>
                <w:rFonts w:ascii="Times New Roman" w:eastAsia="Times New Roman" w:hAnsi="Times New Roman" w:cs="Times New Roman"/>
                <w:sz w:val="28"/>
                <w:szCs w:val="28"/>
                <w:bdr w:val="nil"/>
                <w:lang w:val="bg-BG"/>
              </w:rPr>
            </w:pPr>
            <w:r>
              <w:rPr>
                <w:rFonts w:ascii="Arial" w:eastAsia="Arial" w:hAnsi="Arial" w:cs="Arial"/>
                <w:sz w:val="28"/>
                <w:szCs w:val="28"/>
                <w:bdr w:val="nil"/>
                <w:lang w:val="bg-BG"/>
              </w:rPr>
              <w:t>Преди 31 декември 2018</w:t>
            </w:r>
            <w:r w:rsidR="002F2255" w:rsidRPr="002F2255">
              <w:rPr>
                <w:rFonts w:ascii="Arial" w:eastAsia="Arial" w:hAnsi="Arial" w:cs="Arial"/>
                <w:sz w:val="28"/>
                <w:szCs w:val="28"/>
                <w:bdr w:val="nil"/>
                <w:lang w:val="bg-BG"/>
              </w:rPr>
              <w:t xml:space="preserve"> г. </w:t>
            </w:r>
          </w:p>
        </w:tc>
      </w:tr>
      <w:tr w:rsidR="002F2255" w:rsidRPr="002F2255" w:rsidTr="000E13FF">
        <w:tc>
          <w:tcPr>
            <w:tcW w:w="0" w:type="auto"/>
            <w:tcMar>
              <w:top w:w="0" w:type="dxa"/>
              <w:left w:w="0" w:type="dxa"/>
              <w:bottom w:w="0" w:type="dxa"/>
              <w:right w:w="0" w:type="dxa"/>
            </w:tcMar>
            <w:vAlign w:val="center"/>
          </w:tcPr>
          <w:p w:rsidR="002F2255" w:rsidRPr="002F2255" w:rsidRDefault="002F2255" w:rsidP="002F2255">
            <w:pPr>
              <w:spacing w:after="0" w:line="240" w:lineRule="auto"/>
              <w:rPr>
                <w:rFonts w:ascii="Times New Roman" w:eastAsia="Times New Roman" w:hAnsi="Times New Roman" w:cs="Times New Roman"/>
                <w:sz w:val="28"/>
                <w:szCs w:val="28"/>
                <w:bdr w:val="nil"/>
                <w:lang w:val="bg-BG"/>
              </w:rPr>
            </w:pPr>
          </w:p>
        </w:tc>
        <w:tc>
          <w:tcPr>
            <w:tcW w:w="0" w:type="auto"/>
            <w:vAlign w:val="center"/>
          </w:tcPr>
          <w:p w:rsidR="002F2255" w:rsidRPr="002F2255" w:rsidRDefault="002F2255" w:rsidP="002F2255">
            <w:pPr>
              <w:spacing w:after="0" w:line="240" w:lineRule="auto"/>
              <w:rPr>
                <w:rFonts w:ascii="Times New Roman" w:eastAsia="Times New Roman" w:hAnsi="Times New Roman" w:cs="Times New Roman"/>
                <w:sz w:val="28"/>
                <w:szCs w:val="28"/>
                <w:bdr w:val="nil"/>
                <w:lang w:val="bg-BG"/>
              </w:rPr>
            </w:pPr>
          </w:p>
        </w:tc>
        <w:tc>
          <w:tcPr>
            <w:tcW w:w="0" w:type="auto"/>
            <w:vAlign w:val="center"/>
          </w:tcPr>
          <w:p w:rsidR="002F2255" w:rsidRPr="002F2255" w:rsidRDefault="002F2255" w:rsidP="002F2255">
            <w:pPr>
              <w:spacing w:after="0" w:line="240" w:lineRule="auto"/>
              <w:rPr>
                <w:rFonts w:ascii="Times New Roman" w:eastAsia="Times New Roman" w:hAnsi="Times New Roman" w:cs="Times New Roman"/>
                <w:sz w:val="28"/>
                <w:szCs w:val="28"/>
                <w:bdr w:val="nil"/>
                <w:lang w:val="bg-BG"/>
              </w:rPr>
            </w:pPr>
          </w:p>
        </w:tc>
        <w:tc>
          <w:tcPr>
            <w:tcW w:w="0" w:type="auto"/>
            <w:vAlign w:val="center"/>
          </w:tcPr>
          <w:p w:rsidR="002F2255" w:rsidRPr="002F2255" w:rsidRDefault="002F2255" w:rsidP="002F2255">
            <w:pPr>
              <w:spacing w:after="0" w:line="240" w:lineRule="auto"/>
              <w:rPr>
                <w:rFonts w:ascii="Times New Roman" w:eastAsia="Times New Roman" w:hAnsi="Times New Roman" w:cs="Times New Roman"/>
                <w:sz w:val="28"/>
                <w:szCs w:val="28"/>
                <w:bdr w:val="nil"/>
                <w:lang w:val="bg-BG"/>
              </w:rPr>
            </w:pPr>
          </w:p>
        </w:tc>
      </w:tr>
    </w:tbl>
    <w:p w:rsidR="002F2255" w:rsidRPr="002F2255" w:rsidRDefault="002F2255" w:rsidP="002F2255">
      <w:pPr>
        <w:spacing w:after="0" w:line="240" w:lineRule="auto"/>
        <w:rPr>
          <w:rFonts w:ascii="Times New Roman" w:eastAsia="Times New Roman" w:hAnsi="Times New Roman" w:cs="Times New Roman"/>
          <w:sz w:val="28"/>
          <w:szCs w:val="28"/>
          <w:bdr w:val="nil"/>
          <w:lang w:val="bg-BG"/>
        </w:rPr>
      </w:pPr>
    </w:p>
    <w:p w:rsidR="002F2255" w:rsidRPr="002F2255" w:rsidRDefault="002F2255" w:rsidP="002F2255">
      <w:pPr>
        <w:spacing w:after="0" w:line="240" w:lineRule="auto"/>
        <w:rPr>
          <w:rFonts w:ascii="Times New Roman" w:eastAsia="Times New Roman" w:hAnsi="Times New Roman" w:cs="Times New Roman"/>
          <w:sz w:val="28"/>
          <w:szCs w:val="28"/>
          <w:bdr w:val="nil"/>
          <w:lang w:val="bg-BG"/>
        </w:rPr>
      </w:pPr>
      <w:r w:rsidRPr="002F2255">
        <w:rPr>
          <w:rFonts w:ascii="Times New Roman" w:eastAsia="Times New Roman" w:hAnsi="Times New Roman" w:cs="Times New Roman"/>
          <w:sz w:val="28"/>
          <w:szCs w:val="28"/>
          <w:bdr w:val="nil"/>
          <w:lang w:val="bg-BG"/>
        </w:rPr>
        <w:br w:type="page"/>
      </w:r>
    </w:p>
    <w:p w:rsidR="002F2255" w:rsidRPr="002F2255" w:rsidRDefault="002F2255" w:rsidP="002F2255">
      <w:pPr>
        <w:spacing w:after="0" w:line="240" w:lineRule="auto"/>
        <w:rPr>
          <w:rFonts w:ascii="Times New Roman" w:eastAsia="Times New Roman" w:hAnsi="Times New Roman" w:cs="Times New Roman"/>
          <w:sz w:val="28"/>
          <w:szCs w:val="28"/>
          <w:bdr w:val="nil"/>
          <w:lang w:val="bg-BG"/>
        </w:rPr>
      </w:pPr>
      <w:r w:rsidRPr="002F2255">
        <w:rPr>
          <w:rFonts w:ascii="Times New Roman" w:eastAsia="Times New Roman" w:hAnsi="Times New Roman" w:cs="Times New Roman"/>
          <w:noProof/>
          <w:sz w:val="28"/>
          <w:szCs w:val="28"/>
          <w:bdr w:val="nil"/>
        </w:rPr>
        <w:lastRenderedPageBreak/>
        <w:drawing>
          <wp:inline distT="0" distB="0" distL="0" distR="0" wp14:anchorId="37102FE3" wp14:editId="0309E252">
            <wp:extent cx="6677025" cy="952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677025" cy="9525"/>
                    </a:xfrm>
                    <a:prstGeom prst="rect">
                      <a:avLst/>
                    </a:prstGeom>
                    <a:noFill/>
                    <a:ln>
                      <a:noFill/>
                    </a:ln>
                  </pic:spPr>
                </pic:pic>
              </a:graphicData>
            </a:graphic>
          </wp:inline>
        </w:drawing>
      </w:r>
    </w:p>
    <w:p w:rsidR="002F2255" w:rsidRPr="002F2255" w:rsidRDefault="002F2255" w:rsidP="002F2255">
      <w:pPr>
        <w:spacing w:after="0" w:line="680" w:lineRule="atLeast"/>
        <w:ind w:left="120"/>
        <w:rPr>
          <w:rFonts w:ascii="Times New Roman" w:eastAsia="Times New Roman" w:hAnsi="Times New Roman" w:cs="Times New Roman"/>
          <w:sz w:val="28"/>
          <w:szCs w:val="28"/>
          <w:bdr w:val="nil"/>
          <w:lang w:val="bg-BG"/>
        </w:rPr>
      </w:pPr>
      <w:bookmarkStart w:id="0" w:name="bookmark1"/>
      <w:r w:rsidRPr="002F2255">
        <w:rPr>
          <w:rFonts w:ascii="Microsoft Sans Serif" w:eastAsia="Microsoft Sans Serif" w:hAnsi="Microsoft Sans Serif" w:cs="Microsoft Sans Serif"/>
          <w:sz w:val="28"/>
          <w:szCs w:val="28"/>
          <w:bdr w:val="nil"/>
          <w:lang w:val="bg-BG"/>
        </w:rPr>
        <w:t>ГРАФИК ЗА ДОСТАВКА</w:t>
      </w:r>
      <w:bookmarkEnd w:id="0"/>
    </w:p>
    <w:p w:rsidR="002F2255" w:rsidRPr="002F2255" w:rsidRDefault="002F2255" w:rsidP="002F2255">
      <w:pPr>
        <w:spacing w:after="0" w:line="240" w:lineRule="auto"/>
        <w:rPr>
          <w:rFonts w:ascii="Times New Roman" w:eastAsia="Times New Roman" w:hAnsi="Times New Roman" w:cs="Times New Roman"/>
          <w:sz w:val="28"/>
          <w:szCs w:val="28"/>
          <w:bdr w:val="nil"/>
          <w:lang w:val="bg-BG"/>
        </w:rPr>
      </w:pPr>
    </w:p>
    <w:p w:rsidR="002F2255" w:rsidRPr="002F2255" w:rsidRDefault="002F2255" w:rsidP="002F2255">
      <w:pPr>
        <w:spacing w:after="0" w:line="206" w:lineRule="atLeast"/>
        <w:ind w:left="120" w:right="120"/>
        <w:jc w:val="both"/>
        <w:rPr>
          <w:rFonts w:ascii="Times New Roman" w:eastAsia="Times New Roman" w:hAnsi="Times New Roman" w:cs="Times New Roman"/>
          <w:sz w:val="28"/>
          <w:szCs w:val="28"/>
          <w:bdr w:val="nil"/>
          <w:lang w:val="bg-BG"/>
        </w:rPr>
      </w:pPr>
      <w:bookmarkStart w:id="1" w:name="bookmark2"/>
      <w:bookmarkEnd w:id="1"/>
      <w:r w:rsidRPr="002F2255">
        <w:rPr>
          <w:rFonts w:ascii="Arial" w:eastAsia="Arial" w:hAnsi="Arial" w:cs="Arial"/>
          <w:b/>
          <w:bCs/>
          <w:i/>
          <w:iCs/>
          <w:sz w:val="28"/>
          <w:szCs w:val="28"/>
          <w:bdr w:val="nil"/>
          <w:lang w:val="bg-BG"/>
        </w:rPr>
        <w:t>Неизпълнението на задължението за доставка на информацията и материалите в съответствие с настоящия график за доставка води до прилагане на автоматични наказания, посочени в клауза 2.6.2, буква а) от Правилника без допълнително предизвестие и с незабавно действие.</w:t>
      </w:r>
    </w:p>
    <w:p w:rsidR="002F2255" w:rsidRPr="002F2255" w:rsidRDefault="002F2255" w:rsidP="002F2255">
      <w:pPr>
        <w:spacing w:after="0" w:line="240" w:lineRule="auto"/>
        <w:rPr>
          <w:rFonts w:ascii="Times New Roman" w:eastAsia="Times New Roman" w:hAnsi="Times New Roman" w:cs="Times New Roman"/>
          <w:sz w:val="28"/>
          <w:szCs w:val="28"/>
          <w:bdr w:val="nil"/>
          <w:lang w:val="bg-BG"/>
        </w:rPr>
      </w:pPr>
    </w:p>
    <w:tbl>
      <w:tblPr>
        <w:tblStyle w:val="TableGrid"/>
        <w:tblW w:w="0" w:type="auto"/>
        <w:tblLook w:val="04A0" w:firstRow="1" w:lastRow="0" w:firstColumn="1" w:lastColumn="0" w:noHBand="0" w:noVBand="1"/>
      </w:tblPr>
      <w:tblGrid>
        <w:gridCol w:w="4755"/>
        <w:gridCol w:w="4595"/>
      </w:tblGrid>
      <w:tr w:rsidR="002F2255" w:rsidRPr="002F2255" w:rsidTr="000E13FF">
        <w:tc>
          <w:tcPr>
            <w:tcW w:w="4755" w:type="dxa"/>
          </w:tcPr>
          <w:p w:rsidR="002F2255" w:rsidRPr="002F2255" w:rsidRDefault="002F2255" w:rsidP="002F2255">
            <w:pPr>
              <w:spacing w:line="150" w:lineRule="atLeast"/>
              <w:ind w:left="120" w:right="381"/>
              <w:jc w:val="both"/>
              <w:rPr>
                <w:rFonts w:ascii="Arial" w:eastAsia="Arial" w:hAnsi="Arial" w:cs="Arial"/>
                <w:sz w:val="28"/>
                <w:szCs w:val="28"/>
                <w:bdr w:val="nil"/>
                <w:lang w:val="bg-BG"/>
              </w:rPr>
            </w:pPr>
            <w:r w:rsidRPr="002F2255">
              <w:rPr>
                <w:rFonts w:ascii="Arial" w:eastAsia="Arial" w:hAnsi="Arial" w:cs="Arial"/>
                <w:sz w:val="28"/>
                <w:szCs w:val="28"/>
                <w:bdr w:val="nil"/>
                <w:lang w:val="bg-BG"/>
              </w:rPr>
              <w:t>Материали/информация, които следва да бъдат доставени от всеки участващ телевизионен оператор</w:t>
            </w:r>
          </w:p>
          <w:p w:rsidR="002F2255" w:rsidRPr="002F2255" w:rsidRDefault="002F2255" w:rsidP="002F2255">
            <w:pPr>
              <w:spacing w:line="150" w:lineRule="atLeast"/>
              <w:ind w:left="120" w:right="381"/>
              <w:jc w:val="both"/>
              <w:rPr>
                <w:rFonts w:ascii="Arial" w:eastAsia="Arial" w:hAnsi="Arial" w:cs="Arial"/>
                <w:sz w:val="28"/>
                <w:szCs w:val="28"/>
                <w:bdr w:val="nil"/>
                <w:lang w:val="bg-BG"/>
              </w:rPr>
            </w:pPr>
          </w:p>
          <w:p w:rsidR="002F2255" w:rsidRPr="002F2255" w:rsidRDefault="002F2255" w:rsidP="002F2255">
            <w:pPr>
              <w:spacing w:line="150" w:lineRule="atLeast"/>
              <w:ind w:left="120" w:right="381"/>
              <w:jc w:val="both"/>
              <w:rPr>
                <w:rFonts w:ascii="Arial" w:eastAsia="Arial" w:hAnsi="Arial" w:cs="Arial"/>
                <w:sz w:val="28"/>
                <w:szCs w:val="28"/>
                <w:bdr w:val="nil"/>
                <w:lang w:val="bg-BG"/>
              </w:rPr>
            </w:pPr>
            <w:r w:rsidRPr="002F2255">
              <w:rPr>
                <w:rFonts w:ascii="Arial" w:eastAsia="Arial" w:hAnsi="Arial" w:cs="Arial"/>
                <w:sz w:val="28"/>
                <w:szCs w:val="28"/>
                <w:bdr w:val="nil"/>
                <w:lang w:val="bg-BG"/>
              </w:rPr>
              <w:t>Материали за песента</w:t>
            </w:r>
          </w:p>
          <w:p w:rsidR="002F2255" w:rsidRPr="002F2255" w:rsidRDefault="002F2255" w:rsidP="002F2255">
            <w:pPr>
              <w:spacing w:line="150" w:lineRule="atLeast"/>
              <w:ind w:left="120" w:right="381"/>
              <w:jc w:val="both"/>
              <w:rPr>
                <w:sz w:val="28"/>
                <w:szCs w:val="28"/>
                <w:bdr w:val="nil"/>
                <w:lang w:val="bg-BG"/>
              </w:rPr>
            </w:pPr>
          </w:p>
          <w:p w:rsidR="002F2255" w:rsidRPr="002F2255" w:rsidRDefault="002F2255" w:rsidP="002F2255">
            <w:pPr>
              <w:numPr>
                <w:ilvl w:val="0"/>
                <w:numId w:val="3"/>
              </w:numPr>
              <w:spacing w:line="150" w:lineRule="atLeast"/>
              <w:contextualSpacing/>
              <w:jc w:val="both"/>
              <w:rPr>
                <w:rFonts w:ascii="Arial" w:eastAsia="Arial" w:hAnsi="Arial" w:cs="Arial"/>
                <w:bCs/>
                <w:iCs/>
                <w:sz w:val="28"/>
                <w:szCs w:val="28"/>
                <w:bdr w:val="nil"/>
                <w:lang w:val="bg-BG"/>
              </w:rPr>
            </w:pPr>
            <w:r w:rsidRPr="002F2255">
              <w:rPr>
                <w:rFonts w:ascii="Arial" w:eastAsia="Arial" w:hAnsi="Arial" w:cs="Arial"/>
                <w:bCs/>
                <w:iCs/>
                <w:sz w:val="28"/>
                <w:szCs w:val="28"/>
                <w:bdr w:val="nil"/>
                <w:lang w:val="bg-BG"/>
              </w:rPr>
              <w:t xml:space="preserve">Звукозапис на песента и на съответния </w:t>
            </w:r>
            <w:proofErr w:type="spellStart"/>
            <w:r w:rsidRPr="002F2255">
              <w:rPr>
                <w:rFonts w:ascii="Arial" w:eastAsia="Arial" w:hAnsi="Arial" w:cs="Arial"/>
                <w:bCs/>
                <w:iCs/>
                <w:sz w:val="28"/>
                <w:szCs w:val="28"/>
                <w:bdr w:val="nil"/>
                <w:lang w:val="bg-BG"/>
              </w:rPr>
              <w:t>бекинг</w:t>
            </w:r>
            <w:proofErr w:type="spellEnd"/>
            <w:r w:rsidRPr="002F2255">
              <w:rPr>
                <w:rFonts w:ascii="Arial" w:eastAsia="Arial" w:hAnsi="Arial" w:cs="Arial"/>
                <w:bCs/>
                <w:iCs/>
                <w:sz w:val="28"/>
                <w:szCs w:val="28"/>
                <w:bdr w:val="nil"/>
                <w:lang w:val="bg-BG"/>
              </w:rPr>
              <w:t xml:space="preserve"> трак (който не трябва да съдържа никакви вокали или вокални имитации), предмет на Раздел 1.2.2 е от Правилата, където е приложимо</w:t>
            </w:r>
          </w:p>
          <w:p w:rsidR="002F2255" w:rsidRPr="002F2255" w:rsidRDefault="002F2255" w:rsidP="002F2255">
            <w:pPr>
              <w:numPr>
                <w:ilvl w:val="0"/>
                <w:numId w:val="3"/>
              </w:numPr>
              <w:spacing w:line="150" w:lineRule="atLeast"/>
              <w:contextualSpacing/>
              <w:jc w:val="both"/>
              <w:rPr>
                <w:rFonts w:ascii="Arial" w:eastAsia="Arial" w:hAnsi="Arial" w:cs="Arial"/>
                <w:bCs/>
                <w:iCs/>
                <w:sz w:val="28"/>
                <w:szCs w:val="28"/>
                <w:bdr w:val="nil"/>
                <w:lang w:val="bg-BG"/>
              </w:rPr>
            </w:pPr>
            <w:r w:rsidRPr="002F2255">
              <w:rPr>
                <w:rFonts w:ascii="Arial" w:eastAsia="Arial" w:hAnsi="Arial" w:cs="Arial"/>
                <w:bCs/>
                <w:iCs/>
                <w:sz w:val="28"/>
                <w:szCs w:val="28"/>
                <w:bdr w:val="nil"/>
                <w:lang w:val="bg-BG"/>
              </w:rPr>
              <w:t>Видео клип на песента, който ще се използва за предварителен преглед, за да се даде възможност на Телевизията-домакин да монтира и тиражира касетите и да ги разпространи сред Участващите телевизии по време на Срещата на РД</w:t>
            </w:r>
          </w:p>
          <w:p w:rsidR="002F2255" w:rsidRPr="002F2255" w:rsidRDefault="002F2255" w:rsidP="002F2255">
            <w:pPr>
              <w:spacing w:line="150" w:lineRule="atLeast"/>
              <w:ind w:left="120"/>
              <w:jc w:val="both"/>
              <w:rPr>
                <w:rFonts w:ascii="Arial" w:eastAsia="Arial" w:hAnsi="Arial" w:cs="Arial"/>
                <w:b/>
                <w:bCs/>
                <w:i/>
                <w:iCs/>
                <w:sz w:val="28"/>
                <w:szCs w:val="28"/>
                <w:bdr w:val="nil"/>
                <w:lang w:val="bg-BG"/>
              </w:rPr>
            </w:pPr>
          </w:p>
          <w:p w:rsidR="002F2255" w:rsidRPr="002F2255" w:rsidRDefault="002F2255" w:rsidP="002F2255">
            <w:pPr>
              <w:spacing w:line="150" w:lineRule="atLeast"/>
              <w:ind w:left="120"/>
              <w:jc w:val="both"/>
              <w:rPr>
                <w:rFonts w:ascii="Arial" w:eastAsia="Arial" w:hAnsi="Arial" w:cs="Arial"/>
                <w:b/>
                <w:bCs/>
                <w:i/>
                <w:iCs/>
                <w:sz w:val="28"/>
                <w:szCs w:val="28"/>
                <w:bdr w:val="nil"/>
                <w:lang w:val="bg-BG"/>
              </w:rPr>
            </w:pPr>
          </w:p>
          <w:p w:rsidR="002F2255" w:rsidRPr="002F2255" w:rsidRDefault="002F2255" w:rsidP="002F2255">
            <w:pPr>
              <w:spacing w:line="150" w:lineRule="atLeast"/>
              <w:ind w:left="120"/>
              <w:jc w:val="both"/>
              <w:rPr>
                <w:rFonts w:ascii="Arial" w:eastAsia="Arial" w:hAnsi="Arial" w:cs="Arial"/>
                <w:b/>
                <w:bCs/>
                <w:i/>
                <w:iCs/>
                <w:sz w:val="28"/>
                <w:szCs w:val="28"/>
                <w:bdr w:val="nil"/>
                <w:lang w:val="bg-BG"/>
              </w:rPr>
            </w:pPr>
          </w:p>
          <w:p w:rsidR="002F2255" w:rsidRPr="002F2255" w:rsidRDefault="002F2255" w:rsidP="002F2255">
            <w:pPr>
              <w:spacing w:line="150" w:lineRule="atLeast"/>
              <w:ind w:left="120"/>
              <w:jc w:val="both"/>
              <w:rPr>
                <w:rFonts w:ascii="Arial" w:eastAsia="Arial" w:hAnsi="Arial" w:cs="Arial"/>
                <w:b/>
                <w:bCs/>
                <w:i/>
                <w:iCs/>
                <w:sz w:val="28"/>
                <w:szCs w:val="28"/>
                <w:bdr w:val="nil"/>
                <w:lang w:val="bg-BG"/>
              </w:rPr>
            </w:pPr>
          </w:p>
          <w:p w:rsidR="002F2255" w:rsidRPr="002F2255" w:rsidRDefault="002F2255" w:rsidP="002F2255">
            <w:pPr>
              <w:spacing w:line="150" w:lineRule="atLeast"/>
              <w:ind w:left="120"/>
              <w:jc w:val="both"/>
              <w:rPr>
                <w:rFonts w:ascii="Arial" w:eastAsia="Arial" w:hAnsi="Arial" w:cs="Arial"/>
                <w:b/>
                <w:bCs/>
                <w:i/>
                <w:iCs/>
                <w:sz w:val="28"/>
                <w:szCs w:val="28"/>
                <w:bdr w:val="nil"/>
                <w:lang w:val="bg-BG"/>
              </w:rPr>
            </w:pPr>
            <w:r w:rsidRPr="002F2255">
              <w:rPr>
                <w:rFonts w:ascii="Arial" w:eastAsia="Arial" w:hAnsi="Arial" w:cs="Arial"/>
                <w:b/>
                <w:bCs/>
                <w:i/>
                <w:iCs/>
                <w:sz w:val="28"/>
                <w:szCs w:val="28"/>
                <w:bdr w:val="nil"/>
                <w:lang w:val="bg-BG"/>
              </w:rPr>
              <w:lastRenderedPageBreak/>
              <w:t>Материали за сценичното изпълнение</w:t>
            </w:r>
          </w:p>
          <w:p w:rsidR="002F2255" w:rsidRPr="002F2255" w:rsidRDefault="002F2255" w:rsidP="002F2255">
            <w:pPr>
              <w:spacing w:line="150" w:lineRule="atLeast"/>
              <w:ind w:left="120"/>
              <w:jc w:val="both"/>
              <w:rPr>
                <w:rFonts w:ascii="Arial" w:eastAsia="Arial" w:hAnsi="Arial" w:cs="Arial"/>
                <w:b/>
                <w:bCs/>
                <w:i/>
                <w:iCs/>
                <w:sz w:val="28"/>
                <w:szCs w:val="28"/>
                <w:bdr w:val="nil"/>
                <w:lang w:val="bg-BG"/>
              </w:rPr>
            </w:pPr>
          </w:p>
          <w:p w:rsidR="002F2255" w:rsidRPr="002F2255" w:rsidRDefault="002F2255" w:rsidP="002F2255">
            <w:pPr>
              <w:spacing w:line="150" w:lineRule="atLeast"/>
              <w:ind w:left="120"/>
              <w:jc w:val="both"/>
              <w:rPr>
                <w:rFonts w:ascii="Arial" w:eastAsia="Arial" w:hAnsi="Arial" w:cs="Arial"/>
                <w:b/>
                <w:bCs/>
                <w:i/>
                <w:iCs/>
                <w:sz w:val="28"/>
                <w:szCs w:val="28"/>
                <w:bdr w:val="nil"/>
                <w:lang w:val="bg-BG"/>
              </w:rPr>
            </w:pPr>
            <w:r w:rsidRPr="002F2255">
              <w:rPr>
                <w:rFonts w:ascii="Arial" w:eastAsia="Arial" w:hAnsi="Arial" w:cs="Arial"/>
                <w:b/>
                <w:bCs/>
                <w:i/>
                <w:iCs/>
                <w:sz w:val="28"/>
                <w:szCs w:val="28"/>
                <w:bdr w:val="nil"/>
                <w:lang w:val="bg-BG"/>
              </w:rPr>
              <w:t>•</w:t>
            </w:r>
            <w:r w:rsidRPr="002F2255">
              <w:rPr>
                <w:sz w:val="28"/>
                <w:szCs w:val="28"/>
                <w:bdr w:val="nil"/>
                <w:lang w:val="bg-BG"/>
              </w:rPr>
              <w:t xml:space="preserve"> </w:t>
            </w:r>
            <w:r w:rsidRPr="002F2255">
              <w:rPr>
                <w:rFonts w:ascii="Arial" w:eastAsia="Arial" w:hAnsi="Arial" w:cs="Arial"/>
                <w:sz w:val="28"/>
                <w:szCs w:val="28"/>
                <w:bdr w:val="nil"/>
                <w:lang w:val="bg-BG"/>
              </w:rPr>
              <w:t>Видео презентация на песента на сцената от изпълнителя(</w:t>
            </w:r>
            <w:proofErr w:type="spellStart"/>
            <w:r w:rsidRPr="002F2255">
              <w:rPr>
                <w:rFonts w:ascii="Arial" w:eastAsia="Arial" w:hAnsi="Arial" w:cs="Arial"/>
                <w:sz w:val="28"/>
                <w:szCs w:val="28"/>
                <w:bdr w:val="nil"/>
                <w:lang w:val="bg-BG"/>
              </w:rPr>
              <w:t>ите</w:t>
            </w:r>
            <w:proofErr w:type="spellEnd"/>
            <w:r w:rsidRPr="002F2255">
              <w:rPr>
                <w:rFonts w:ascii="Arial" w:eastAsia="Arial" w:hAnsi="Arial" w:cs="Arial"/>
                <w:sz w:val="28"/>
                <w:szCs w:val="28"/>
                <w:bdr w:val="nil"/>
                <w:lang w:val="bg-BG"/>
              </w:rPr>
              <w:t>), който участва в Концертите (за вътрешна употреба от режисьора и оператора, затова всеки формат е приемлив), който ясно показва как песента ще бъде изпълнена на сцената</w:t>
            </w:r>
          </w:p>
          <w:p w:rsidR="002F2255" w:rsidRPr="002F2255" w:rsidRDefault="002F2255" w:rsidP="002F2255">
            <w:pPr>
              <w:spacing w:line="150" w:lineRule="atLeast"/>
              <w:ind w:left="120"/>
              <w:jc w:val="both"/>
              <w:rPr>
                <w:rFonts w:ascii="Arial" w:eastAsia="Arial" w:hAnsi="Arial" w:cs="Arial"/>
                <w:b/>
                <w:bCs/>
                <w:i/>
                <w:iCs/>
                <w:sz w:val="28"/>
                <w:szCs w:val="28"/>
                <w:bdr w:val="nil"/>
                <w:lang w:val="bg-BG"/>
              </w:rPr>
            </w:pPr>
          </w:p>
          <w:p w:rsidR="002F2255" w:rsidRPr="002F2255" w:rsidRDefault="002F2255" w:rsidP="002F2255">
            <w:pPr>
              <w:spacing w:line="150" w:lineRule="atLeast"/>
              <w:ind w:left="120"/>
              <w:jc w:val="both"/>
              <w:rPr>
                <w:rFonts w:ascii="Arial" w:eastAsia="Arial" w:hAnsi="Arial" w:cs="Arial"/>
                <w:b/>
                <w:bCs/>
                <w:i/>
                <w:iCs/>
                <w:sz w:val="28"/>
                <w:szCs w:val="28"/>
                <w:bdr w:val="nil"/>
                <w:lang w:val="bg-BG"/>
              </w:rPr>
            </w:pPr>
            <w:r w:rsidRPr="002F2255">
              <w:rPr>
                <w:rFonts w:ascii="Arial" w:eastAsia="Arial" w:hAnsi="Arial" w:cs="Arial"/>
                <w:b/>
                <w:bCs/>
                <w:i/>
                <w:iCs/>
                <w:sz w:val="28"/>
                <w:szCs w:val="28"/>
                <w:bdr w:val="nil"/>
                <w:lang w:val="bg-BG"/>
              </w:rPr>
              <w:t>Информация за сценичното изпълнение</w:t>
            </w:r>
          </w:p>
          <w:p w:rsidR="002F2255" w:rsidRPr="002F2255" w:rsidRDefault="002F2255" w:rsidP="002F2255">
            <w:pPr>
              <w:spacing w:line="150" w:lineRule="atLeast"/>
              <w:ind w:left="120"/>
              <w:jc w:val="both"/>
              <w:rPr>
                <w:rFonts w:ascii="Arial" w:eastAsia="Arial" w:hAnsi="Arial" w:cs="Arial"/>
                <w:b/>
                <w:bCs/>
                <w:i/>
                <w:iCs/>
                <w:sz w:val="28"/>
                <w:szCs w:val="28"/>
                <w:bdr w:val="nil"/>
                <w:lang w:val="bg-BG"/>
              </w:rPr>
            </w:pPr>
          </w:p>
          <w:p w:rsidR="002F2255" w:rsidRPr="002F2255" w:rsidRDefault="002F2255" w:rsidP="002F2255">
            <w:pPr>
              <w:shd w:val="clear" w:color="auto" w:fill="FFFFFF"/>
              <w:spacing w:line="240" w:lineRule="atLeast"/>
              <w:ind w:left="880"/>
              <w:rPr>
                <w:sz w:val="28"/>
                <w:szCs w:val="28"/>
                <w:bdr w:val="nil"/>
                <w:lang w:val="bg-BG"/>
              </w:rPr>
            </w:pPr>
            <w:r w:rsidRPr="002F2255">
              <w:rPr>
                <w:rFonts w:ascii="Arial" w:eastAsia="Arial" w:hAnsi="Arial" w:cs="Arial"/>
                <w:sz w:val="28"/>
                <w:szCs w:val="28"/>
                <w:bdr w:val="nil"/>
                <w:lang w:val="bg-BG"/>
              </w:rPr>
              <w:t>•</w:t>
            </w:r>
            <w:r w:rsidRPr="002F2255">
              <w:rPr>
                <w:sz w:val="28"/>
                <w:szCs w:val="28"/>
                <w:bdr w:val="nil"/>
                <w:lang w:val="bg-BG"/>
              </w:rPr>
              <w:t xml:space="preserve">           </w:t>
            </w:r>
            <w:r w:rsidRPr="002F2255">
              <w:rPr>
                <w:rFonts w:ascii="Arial" w:eastAsia="Arial" w:hAnsi="Arial" w:cs="Arial"/>
                <w:sz w:val="28"/>
                <w:szCs w:val="28"/>
                <w:bdr w:val="nil"/>
                <w:lang w:val="bg-BG"/>
              </w:rPr>
              <w:t xml:space="preserve">Информация за сценичното изпълнение (включително позициите и движенията на сцената), изпълнителите, грим и фризура, резервация на </w:t>
            </w:r>
            <w:proofErr w:type="spellStart"/>
            <w:r w:rsidRPr="002F2255">
              <w:rPr>
                <w:rFonts w:ascii="Arial" w:eastAsia="Arial" w:hAnsi="Arial" w:cs="Arial"/>
                <w:sz w:val="28"/>
                <w:szCs w:val="28"/>
                <w:bdr w:val="nil"/>
                <w:lang w:val="bg-BG"/>
              </w:rPr>
              <w:t>коментаторска</w:t>
            </w:r>
            <w:proofErr w:type="spellEnd"/>
            <w:r w:rsidRPr="002F2255">
              <w:rPr>
                <w:rFonts w:ascii="Arial" w:eastAsia="Arial" w:hAnsi="Arial" w:cs="Arial"/>
                <w:sz w:val="28"/>
                <w:szCs w:val="28"/>
                <w:bdr w:val="nil"/>
                <w:lang w:val="bg-BG"/>
              </w:rPr>
              <w:t xml:space="preserve"> кабина и искания за билети и др., които ще бъдат посочени на конкретните формуляри, които ще бъдат разпространени в съответния срок.</w:t>
            </w:r>
          </w:p>
          <w:p w:rsidR="002F2255" w:rsidRPr="002F2255" w:rsidRDefault="002F2255" w:rsidP="002F2255">
            <w:pPr>
              <w:shd w:val="clear" w:color="auto" w:fill="FFFFFF"/>
              <w:spacing w:line="240" w:lineRule="atLeast"/>
              <w:ind w:left="880"/>
              <w:rPr>
                <w:sz w:val="28"/>
                <w:szCs w:val="28"/>
                <w:bdr w:val="nil"/>
                <w:lang w:val="bg-BG"/>
              </w:rPr>
            </w:pPr>
            <w:r w:rsidRPr="002F2255">
              <w:rPr>
                <w:rFonts w:ascii="Arial" w:eastAsia="Arial" w:hAnsi="Arial" w:cs="Arial"/>
                <w:sz w:val="28"/>
                <w:szCs w:val="28"/>
                <w:bdr w:val="nil"/>
                <w:lang w:val="bg-BG"/>
              </w:rPr>
              <w:t>•</w:t>
            </w:r>
            <w:r w:rsidRPr="002F2255">
              <w:rPr>
                <w:sz w:val="28"/>
                <w:szCs w:val="28"/>
                <w:bdr w:val="nil"/>
                <w:lang w:val="bg-BG"/>
              </w:rPr>
              <w:t xml:space="preserve">           Д</w:t>
            </w:r>
            <w:r w:rsidRPr="002F2255">
              <w:rPr>
                <w:rFonts w:ascii="Arial" w:eastAsia="Arial" w:hAnsi="Arial" w:cs="Arial"/>
                <w:sz w:val="28"/>
                <w:szCs w:val="28"/>
                <w:bdr w:val="nil"/>
                <w:lang w:val="bg-BG"/>
              </w:rPr>
              <w:t xml:space="preserve">али се желаят пиротехническите </w:t>
            </w:r>
            <w:r w:rsidR="00715467">
              <w:rPr>
                <w:rFonts w:ascii="Arial" w:eastAsia="Arial" w:hAnsi="Arial" w:cs="Arial"/>
                <w:sz w:val="28"/>
                <w:szCs w:val="28"/>
                <w:bdr w:val="nil"/>
                <w:lang w:val="bg-BG"/>
              </w:rPr>
              <w:t xml:space="preserve"> или специални </w:t>
            </w:r>
            <w:r w:rsidRPr="002F2255">
              <w:rPr>
                <w:rFonts w:ascii="Arial" w:eastAsia="Arial" w:hAnsi="Arial" w:cs="Arial"/>
                <w:sz w:val="28"/>
                <w:szCs w:val="28"/>
                <w:bdr w:val="nil"/>
                <w:lang w:val="bg-BG"/>
              </w:rPr>
              <w:t xml:space="preserve">ефекти </w:t>
            </w:r>
            <w:r w:rsidR="00715467">
              <w:rPr>
                <w:rFonts w:ascii="Arial" w:eastAsia="Arial" w:hAnsi="Arial" w:cs="Arial"/>
                <w:sz w:val="28"/>
                <w:szCs w:val="28"/>
                <w:bdr w:val="nil"/>
                <w:lang w:val="bg-BG"/>
              </w:rPr>
              <w:t xml:space="preserve">и/или технически ефекти </w:t>
            </w:r>
            <w:r w:rsidRPr="002F2255">
              <w:rPr>
                <w:rFonts w:ascii="Arial" w:eastAsia="Arial" w:hAnsi="Arial" w:cs="Arial"/>
                <w:sz w:val="28"/>
                <w:szCs w:val="28"/>
                <w:bdr w:val="nil"/>
                <w:lang w:val="bg-BG"/>
              </w:rPr>
              <w:t>на сцената. Този въпрос се решава от те</w:t>
            </w:r>
            <w:r w:rsidR="00715467">
              <w:rPr>
                <w:rFonts w:ascii="Arial" w:eastAsia="Arial" w:hAnsi="Arial" w:cs="Arial"/>
                <w:sz w:val="28"/>
                <w:szCs w:val="28"/>
                <w:bdr w:val="nil"/>
                <w:lang w:val="bg-BG"/>
              </w:rPr>
              <w:t>левизионния оператор домакин и П</w:t>
            </w:r>
            <w:r w:rsidRPr="002F2255">
              <w:rPr>
                <w:rFonts w:ascii="Arial" w:eastAsia="Arial" w:hAnsi="Arial" w:cs="Arial"/>
                <w:sz w:val="28"/>
                <w:szCs w:val="28"/>
                <w:bdr w:val="nil"/>
                <w:lang w:val="bg-BG"/>
              </w:rPr>
              <w:t xml:space="preserve">остоянните служби на ЕБУ в тясно сътрудничество с противопожарните органи и </w:t>
            </w:r>
            <w:r w:rsidRPr="002F2255">
              <w:rPr>
                <w:rFonts w:ascii="Arial" w:eastAsia="Arial" w:hAnsi="Arial" w:cs="Arial"/>
                <w:sz w:val="28"/>
                <w:szCs w:val="28"/>
                <w:bdr w:val="nil"/>
                <w:lang w:val="bg-BG"/>
              </w:rPr>
              <w:lastRenderedPageBreak/>
              <w:t>органите по сигурността в мястото на провеждане.</w:t>
            </w:r>
          </w:p>
          <w:p w:rsidR="002F2255" w:rsidRPr="002F2255" w:rsidRDefault="002F2255" w:rsidP="002F2255">
            <w:pPr>
              <w:spacing w:line="150" w:lineRule="atLeast"/>
              <w:ind w:left="120"/>
              <w:jc w:val="both"/>
              <w:rPr>
                <w:rFonts w:ascii="Arial" w:eastAsia="Arial" w:hAnsi="Arial" w:cs="Arial"/>
                <w:b/>
                <w:bCs/>
                <w:i/>
                <w:iCs/>
                <w:sz w:val="28"/>
                <w:szCs w:val="28"/>
                <w:bdr w:val="nil"/>
                <w:lang w:val="bg-BG"/>
              </w:rPr>
            </w:pPr>
            <w:r w:rsidRPr="002F2255">
              <w:rPr>
                <w:rFonts w:ascii="Arial" w:eastAsia="Arial" w:hAnsi="Arial" w:cs="Arial"/>
                <w:sz w:val="28"/>
                <w:szCs w:val="28"/>
                <w:bdr w:val="nil"/>
                <w:lang w:val="bg-BG"/>
              </w:rPr>
              <w:t>•</w:t>
            </w:r>
            <w:r w:rsidRPr="002F2255">
              <w:rPr>
                <w:sz w:val="28"/>
                <w:szCs w:val="28"/>
                <w:bdr w:val="nil"/>
                <w:lang w:val="bg-BG"/>
              </w:rPr>
              <w:t xml:space="preserve">          </w:t>
            </w:r>
            <w:r w:rsidRPr="002F2255">
              <w:rPr>
                <w:rFonts w:ascii="Arial" w:eastAsia="Arial" w:hAnsi="Arial" w:cs="Arial"/>
                <w:sz w:val="28"/>
                <w:szCs w:val="28"/>
                <w:bdr w:val="nil"/>
                <w:lang w:val="bg-BG"/>
              </w:rPr>
              <w:t>Дали са необходими барабани и/или</w:t>
            </w:r>
            <w:r w:rsidRPr="002F2255">
              <w:rPr>
                <w:sz w:val="28"/>
                <w:szCs w:val="28"/>
                <w:bdr w:val="nil"/>
                <w:lang w:val="bg-BG"/>
              </w:rPr>
              <w:t xml:space="preserve"> </w:t>
            </w:r>
            <w:r w:rsidRPr="002F2255">
              <w:rPr>
                <w:rFonts w:ascii="Arial" w:eastAsia="Arial" w:hAnsi="Arial" w:cs="Arial"/>
                <w:sz w:val="28"/>
                <w:szCs w:val="28"/>
                <w:bdr w:val="nil"/>
                <w:lang w:val="bg-BG"/>
              </w:rPr>
              <w:t>роял или други инструменти и/или дизайнерски еле</w:t>
            </w:r>
            <w:r w:rsidR="00715467">
              <w:rPr>
                <w:rFonts w:ascii="Arial" w:eastAsia="Arial" w:hAnsi="Arial" w:cs="Arial"/>
                <w:sz w:val="28"/>
                <w:szCs w:val="28"/>
                <w:bdr w:val="nil"/>
                <w:lang w:val="bg-BG"/>
              </w:rPr>
              <w:t xml:space="preserve">менти на сцената за декоративни </w:t>
            </w:r>
            <w:r w:rsidRPr="002F2255">
              <w:rPr>
                <w:rFonts w:ascii="Arial" w:eastAsia="Arial" w:hAnsi="Arial" w:cs="Arial"/>
                <w:sz w:val="28"/>
                <w:szCs w:val="28"/>
                <w:bdr w:val="nil"/>
                <w:lang w:val="bg-BG"/>
              </w:rPr>
              <w:t>цели. Инструментите на сцената няма да бъдат свързани с микрофон. (Възможно е ползването и на имитация на микрофони</w:t>
            </w:r>
            <w:r w:rsidR="00715467">
              <w:rPr>
                <w:rFonts w:ascii="Arial" w:eastAsia="Arial" w:hAnsi="Arial" w:cs="Arial"/>
                <w:sz w:val="28"/>
                <w:szCs w:val="28"/>
                <w:bdr w:val="nil"/>
                <w:lang w:val="bg-BG"/>
              </w:rPr>
              <w:t xml:space="preserve"> / изключени микрофони</w:t>
            </w:r>
            <w:r w:rsidRPr="002F2255">
              <w:rPr>
                <w:rFonts w:ascii="Arial" w:eastAsia="Arial" w:hAnsi="Arial" w:cs="Arial"/>
                <w:sz w:val="28"/>
                <w:szCs w:val="28"/>
                <w:bdr w:val="nil"/>
                <w:lang w:val="bg-BG"/>
              </w:rPr>
              <w:t>.) Ако искането е приемливо за телевизионния оператор домакин, последният предоставя своето съгласие в писмена форма.</w:t>
            </w:r>
          </w:p>
          <w:p w:rsidR="002F2255" w:rsidRPr="002F2255" w:rsidRDefault="002F2255" w:rsidP="002F2255">
            <w:pPr>
              <w:spacing w:line="150" w:lineRule="atLeast"/>
              <w:ind w:left="120"/>
              <w:jc w:val="both"/>
              <w:rPr>
                <w:rFonts w:ascii="Arial" w:eastAsia="Arial" w:hAnsi="Arial" w:cs="Arial"/>
                <w:b/>
                <w:bCs/>
                <w:i/>
                <w:iCs/>
                <w:sz w:val="28"/>
                <w:szCs w:val="28"/>
                <w:bdr w:val="nil"/>
                <w:lang w:val="bg-BG"/>
              </w:rPr>
            </w:pPr>
          </w:p>
          <w:p w:rsidR="002F2255" w:rsidRPr="002F2255" w:rsidRDefault="002F2255" w:rsidP="002F2255">
            <w:pPr>
              <w:spacing w:line="150" w:lineRule="atLeast"/>
              <w:ind w:left="120"/>
              <w:jc w:val="both"/>
              <w:rPr>
                <w:rFonts w:ascii="Arial" w:eastAsia="Arial" w:hAnsi="Arial" w:cs="Arial"/>
                <w:b/>
                <w:bCs/>
                <w:i/>
                <w:iCs/>
                <w:sz w:val="28"/>
                <w:szCs w:val="28"/>
                <w:bdr w:val="nil"/>
                <w:lang w:val="bg-BG"/>
              </w:rPr>
            </w:pPr>
          </w:p>
          <w:p w:rsidR="002F2255" w:rsidRPr="002F2255" w:rsidRDefault="00715467" w:rsidP="002F2255">
            <w:pPr>
              <w:spacing w:line="150" w:lineRule="atLeast"/>
              <w:ind w:left="120"/>
              <w:jc w:val="both"/>
              <w:rPr>
                <w:rFonts w:ascii="Arial" w:eastAsia="Arial" w:hAnsi="Arial" w:cs="Arial"/>
                <w:b/>
                <w:bCs/>
                <w:i/>
                <w:iCs/>
                <w:sz w:val="28"/>
                <w:szCs w:val="28"/>
                <w:bdr w:val="nil"/>
                <w:lang w:val="bg-BG"/>
              </w:rPr>
            </w:pPr>
            <w:r>
              <w:rPr>
                <w:rFonts w:ascii="Arial" w:eastAsia="Arial" w:hAnsi="Arial" w:cs="Arial"/>
                <w:sz w:val="28"/>
                <w:szCs w:val="28"/>
                <w:bdr w:val="nil"/>
                <w:lang w:val="bg-BG"/>
              </w:rPr>
              <w:t xml:space="preserve">Във всички случаи, </w:t>
            </w:r>
            <w:r w:rsidR="002F2255" w:rsidRPr="002F2255">
              <w:rPr>
                <w:rFonts w:ascii="Arial" w:eastAsia="Arial" w:hAnsi="Arial" w:cs="Arial"/>
                <w:sz w:val="28"/>
                <w:szCs w:val="28"/>
                <w:bdr w:val="nil"/>
                <w:lang w:val="bg-BG"/>
              </w:rPr>
              <w:t xml:space="preserve">Телевизионният оператор домакин взема решение при съгласуване с ЕБУ, независимо дали е в състояние да се съобрази с исканията и инструкциите на делегациите относно въпроси, като посоката на камерата, използване на инструментален запис, пиротехнически, специални и технически ефекти и др. Ако участващият телевизионен оператор не е предоставил гореспоменатата информация или материали частично или изцяло до крайния срок, телевизионният оператор домакин има свободата да решава за използването на посочените по-горе елементи без </w:t>
            </w:r>
            <w:r w:rsidR="002F2255" w:rsidRPr="002F2255">
              <w:rPr>
                <w:rFonts w:ascii="Arial" w:eastAsia="Arial" w:hAnsi="Arial" w:cs="Arial"/>
                <w:sz w:val="28"/>
                <w:szCs w:val="28"/>
                <w:bdr w:val="nil"/>
                <w:lang w:val="bg-BG"/>
              </w:rPr>
              <w:lastRenderedPageBreak/>
              <w:t>никакво право на намеса от страна на участващата делегация.</w:t>
            </w:r>
          </w:p>
          <w:p w:rsidR="002F2255" w:rsidRPr="002F2255" w:rsidRDefault="002F2255" w:rsidP="002F2255">
            <w:pPr>
              <w:spacing w:line="150" w:lineRule="atLeast"/>
              <w:ind w:left="120"/>
              <w:jc w:val="both"/>
              <w:rPr>
                <w:rFonts w:ascii="Arial" w:eastAsia="Arial" w:hAnsi="Arial" w:cs="Arial"/>
                <w:b/>
                <w:bCs/>
                <w:i/>
                <w:iCs/>
                <w:sz w:val="28"/>
                <w:szCs w:val="28"/>
                <w:bdr w:val="nil"/>
                <w:lang w:val="bg-BG"/>
              </w:rPr>
            </w:pPr>
          </w:p>
          <w:p w:rsidR="002F2255" w:rsidRPr="002F2255" w:rsidRDefault="002F2255" w:rsidP="002F2255">
            <w:pPr>
              <w:spacing w:line="150" w:lineRule="atLeast"/>
              <w:ind w:left="120"/>
              <w:jc w:val="both"/>
              <w:rPr>
                <w:rFonts w:ascii="Arial" w:eastAsia="Arial" w:hAnsi="Arial" w:cs="Arial"/>
                <w:b/>
                <w:bCs/>
                <w:i/>
                <w:iCs/>
                <w:sz w:val="28"/>
                <w:szCs w:val="28"/>
                <w:bdr w:val="nil"/>
                <w:lang w:val="bg-BG"/>
              </w:rPr>
            </w:pPr>
          </w:p>
          <w:p w:rsidR="002F2255" w:rsidRPr="002F2255" w:rsidRDefault="002F2255" w:rsidP="002F2255">
            <w:pPr>
              <w:spacing w:line="150" w:lineRule="atLeast"/>
              <w:ind w:left="120" w:right="72"/>
              <w:jc w:val="both"/>
              <w:rPr>
                <w:sz w:val="28"/>
                <w:szCs w:val="28"/>
                <w:bdr w:val="nil"/>
                <w:lang w:val="bg-BG"/>
              </w:rPr>
            </w:pPr>
            <w:r w:rsidRPr="002F2255">
              <w:rPr>
                <w:rFonts w:ascii="Arial" w:eastAsia="Arial" w:hAnsi="Arial" w:cs="Arial"/>
                <w:b/>
                <w:bCs/>
                <w:i/>
                <w:iCs/>
                <w:sz w:val="28"/>
                <w:szCs w:val="28"/>
                <w:bdr w:val="nil"/>
                <w:lang w:val="bg-BG"/>
              </w:rPr>
              <w:t xml:space="preserve">Материали за компилацията на CD/DVD </w:t>
            </w:r>
          </w:p>
          <w:p w:rsidR="002F2255" w:rsidRPr="002F2255" w:rsidRDefault="002F2255" w:rsidP="002F2255">
            <w:pPr>
              <w:ind w:right="72"/>
              <w:rPr>
                <w:sz w:val="28"/>
                <w:szCs w:val="28"/>
                <w:bdr w:val="nil"/>
                <w:lang w:val="bg-BG"/>
              </w:rPr>
            </w:pPr>
          </w:p>
          <w:p w:rsidR="002F2255" w:rsidRPr="002F2255" w:rsidRDefault="002F2255" w:rsidP="002F2255">
            <w:pPr>
              <w:spacing w:line="240" w:lineRule="atLeast"/>
              <w:ind w:right="72"/>
              <w:rPr>
                <w:sz w:val="28"/>
                <w:szCs w:val="28"/>
                <w:bdr w:val="nil"/>
                <w:lang w:val="bg-BG"/>
              </w:rPr>
            </w:pPr>
            <w:r w:rsidRPr="002F2255">
              <w:rPr>
                <w:rFonts w:ascii="Arial" w:eastAsia="Arial" w:hAnsi="Arial" w:cs="Arial"/>
                <w:sz w:val="28"/>
                <w:szCs w:val="28"/>
                <w:bdr w:val="nil"/>
                <w:lang w:val="bg-BG"/>
              </w:rPr>
              <w:t>•</w:t>
            </w:r>
            <w:r w:rsidRPr="002F2255">
              <w:rPr>
                <w:sz w:val="28"/>
                <w:szCs w:val="28"/>
                <w:bdr w:val="nil"/>
                <w:lang w:val="bg-BG"/>
              </w:rPr>
              <w:t xml:space="preserve">   </w:t>
            </w:r>
            <w:r w:rsidRPr="002F2255">
              <w:rPr>
                <w:rFonts w:ascii="Arial" w:eastAsia="Arial" w:hAnsi="Arial" w:cs="Arial"/>
                <w:b/>
                <w:bCs/>
                <w:i/>
                <w:iCs/>
                <w:sz w:val="28"/>
                <w:szCs w:val="28"/>
                <w:bdr w:val="nil"/>
                <w:lang w:val="bg-BG"/>
              </w:rPr>
              <w:t>Оригинален запис (професионален студиен звукозапис) на инструменталния запис</w:t>
            </w:r>
            <w:r w:rsidRPr="002F2255">
              <w:rPr>
                <w:sz w:val="28"/>
                <w:szCs w:val="28"/>
                <w:bdr w:val="nil"/>
                <w:lang w:val="bg-BG"/>
              </w:rPr>
              <w:t xml:space="preserve"> </w:t>
            </w:r>
            <w:r w:rsidRPr="002F2255">
              <w:rPr>
                <w:rFonts w:ascii="Arial" w:eastAsia="Arial" w:hAnsi="Arial" w:cs="Arial"/>
                <w:sz w:val="28"/>
                <w:szCs w:val="28"/>
                <w:bdr w:val="nil"/>
                <w:lang w:val="bg-BG"/>
              </w:rPr>
              <w:t>по време на</w:t>
            </w:r>
            <w:r w:rsidRPr="002F2255">
              <w:rPr>
                <w:sz w:val="28"/>
                <w:szCs w:val="28"/>
                <w:bdr w:val="nil"/>
                <w:lang w:val="bg-BG"/>
              </w:rPr>
              <w:t xml:space="preserve"> </w:t>
            </w:r>
            <w:r w:rsidRPr="002F2255">
              <w:rPr>
                <w:rFonts w:ascii="Arial" w:eastAsia="Arial" w:hAnsi="Arial" w:cs="Arial"/>
                <w:sz w:val="28"/>
                <w:szCs w:val="28"/>
                <w:bdr w:val="nil"/>
                <w:lang w:val="bg-BG"/>
              </w:rPr>
              <w:t xml:space="preserve">изпълнението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т.е. песента в </w:t>
            </w:r>
            <w:r w:rsidRPr="002F2255">
              <w:rPr>
                <w:rFonts w:ascii="Arial" w:eastAsia="Arial" w:hAnsi="Arial" w:cs="Arial"/>
                <w:sz w:val="28"/>
                <w:szCs w:val="28"/>
                <w:bdr w:val="nil"/>
              </w:rPr>
              <w:t>CD</w:t>
            </w:r>
            <w:r w:rsidRPr="002F2255">
              <w:rPr>
                <w:rFonts w:ascii="Arial" w:eastAsia="Arial" w:hAnsi="Arial" w:cs="Arial"/>
                <w:sz w:val="28"/>
                <w:szCs w:val="28"/>
                <w:bdr w:val="nil"/>
                <w:lang w:val="bg-BG"/>
              </w:rPr>
              <w:t>-то трябва да бъде съвсем същата като тази, която ще се изпълнява на Концертите:</w:t>
            </w:r>
          </w:p>
          <w:p w:rsidR="002F2255" w:rsidRPr="002F2255" w:rsidRDefault="002F2255" w:rsidP="002F2255">
            <w:pPr>
              <w:spacing w:line="240" w:lineRule="atLeast"/>
              <w:ind w:left="860" w:right="72"/>
              <w:jc w:val="both"/>
              <w:rPr>
                <w:sz w:val="28"/>
                <w:szCs w:val="28"/>
                <w:bdr w:val="nil"/>
                <w:lang w:val="bg-BG"/>
              </w:rPr>
            </w:pPr>
            <w:r w:rsidRPr="002F2255">
              <w:rPr>
                <w:rFonts w:ascii="Arial" w:eastAsia="Arial" w:hAnsi="Arial" w:cs="Arial"/>
                <w:b/>
                <w:bCs/>
                <w:sz w:val="28"/>
                <w:szCs w:val="28"/>
                <w:bdr w:val="nil"/>
                <w:lang w:val="bg-BG"/>
              </w:rPr>
              <w:t>о</w:t>
            </w:r>
            <w:r w:rsidRPr="002F2255">
              <w:rPr>
                <w:sz w:val="28"/>
                <w:szCs w:val="28"/>
                <w:bdr w:val="nil"/>
                <w:lang w:val="bg-BG"/>
              </w:rPr>
              <w:t xml:space="preserve"> </w:t>
            </w:r>
            <w:r w:rsidRPr="002F2255">
              <w:rPr>
                <w:rFonts w:ascii="Arial" w:eastAsia="Arial" w:hAnsi="Arial" w:cs="Arial"/>
                <w:sz w:val="28"/>
                <w:szCs w:val="28"/>
                <w:bdr w:val="nil"/>
                <w:lang w:val="bg-BG"/>
              </w:rPr>
              <w:t xml:space="preserve">Пълна версия (формат: 16 бита, 44.1 </w:t>
            </w:r>
            <w:proofErr w:type="spellStart"/>
            <w:r w:rsidRPr="002F2255">
              <w:rPr>
                <w:rFonts w:ascii="Arial" w:eastAsia="Arial" w:hAnsi="Arial" w:cs="Arial"/>
                <w:sz w:val="28"/>
                <w:szCs w:val="28"/>
                <w:bdr w:val="nil"/>
                <w:lang w:val="bg-BG"/>
              </w:rPr>
              <w:t>KHz</w:t>
            </w:r>
            <w:proofErr w:type="spellEnd"/>
            <w:r w:rsidRPr="002F2255">
              <w:rPr>
                <w:rFonts w:ascii="Arial" w:eastAsia="Arial" w:hAnsi="Arial" w:cs="Arial"/>
                <w:sz w:val="28"/>
                <w:szCs w:val="28"/>
                <w:bdr w:val="nil"/>
                <w:lang w:val="bg-BG"/>
              </w:rPr>
              <w:t xml:space="preserve">/ продължителност: </w:t>
            </w:r>
            <w:proofErr w:type="spellStart"/>
            <w:r w:rsidRPr="002F2255">
              <w:rPr>
                <w:rFonts w:ascii="Arial" w:eastAsia="Arial" w:hAnsi="Arial" w:cs="Arial"/>
                <w:sz w:val="28"/>
                <w:szCs w:val="28"/>
                <w:bdr w:val="nil"/>
                <w:lang w:val="bg-BG"/>
              </w:rPr>
              <w:t>макс</w:t>
            </w:r>
            <w:proofErr w:type="spellEnd"/>
            <w:r w:rsidRPr="002F2255">
              <w:rPr>
                <w:rFonts w:ascii="Arial" w:eastAsia="Arial" w:hAnsi="Arial" w:cs="Arial"/>
                <w:sz w:val="28"/>
                <w:szCs w:val="28"/>
                <w:bdr w:val="nil"/>
                <w:lang w:val="bg-BG"/>
              </w:rPr>
              <w:t>. 3 мин) *</w:t>
            </w:r>
          </w:p>
          <w:p w:rsidR="002F2255" w:rsidRPr="002F2255" w:rsidRDefault="002F2255" w:rsidP="002F2255">
            <w:pPr>
              <w:spacing w:line="240" w:lineRule="atLeast"/>
              <w:ind w:left="120" w:right="72"/>
              <w:jc w:val="both"/>
              <w:rPr>
                <w:sz w:val="28"/>
                <w:szCs w:val="28"/>
                <w:bdr w:val="nil"/>
                <w:lang w:val="bg-BG"/>
              </w:rPr>
            </w:pPr>
            <w:r w:rsidRPr="002F2255">
              <w:rPr>
                <w:rFonts w:ascii="Arial" w:eastAsia="Arial" w:hAnsi="Arial" w:cs="Arial"/>
                <w:b/>
                <w:bCs/>
                <w:sz w:val="28"/>
                <w:szCs w:val="28"/>
                <w:bdr w:val="nil"/>
                <w:lang w:val="bg-BG"/>
              </w:rPr>
              <w:t>о</w:t>
            </w:r>
            <w:r w:rsidRPr="002F2255">
              <w:rPr>
                <w:sz w:val="28"/>
                <w:szCs w:val="28"/>
                <w:bdr w:val="nil"/>
                <w:lang w:val="bg-BG"/>
              </w:rPr>
              <w:t xml:space="preserve"> </w:t>
            </w:r>
            <w:r w:rsidRPr="002F2255">
              <w:rPr>
                <w:rFonts w:ascii="Arial" w:eastAsia="Arial" w:hAnsi="Arial" w:cs="Arial"/>
                <w:sz w:val="28"/>
                <w:szCs w:val="28"/>
                <w:bdr w:val="nil"/>
                <w:lang w:val="bg-BG"/>
              </w:rPr>
              <w:t xml:space="preserve">Пълна версия без водещия вокал(и) (но с беквокали), за да бъде използвана като караоке версия на интранет eurovision.tv (формат: 16 бита, 44.1 </w:t>
            </w:r>
            <w:proofErr w:type="spellStart"/>
            <w:r w:rsidRPr="002F2255">
              <w:rPr>
                <w:rFonts w:ascii="Arial" w:eastAsia="Arial" w:hAnsi="Arial" w:cs="Arial"/>
                <w:sz w:val="28"/>
                <w:szCs w:val="28"/>
                <w:bdr w:val="nil"/>
                <w:lang w:val="bg-BG"/>
              </w:rPr>
              <w:t>KHz</w:t>
            </w:r>
            <w:proofErr w:type="spellEnd"/>
            <w:r w:rsidRPr="002F2255">
              <w:rPr>
                <w:rFonts w:ascii="Arial" w:eastAsia="Arial" w:hAnsi="Arial" w:cs="Arial"/>
                <w:sz w:val="28"/>
                <w:szCs w:val="28"/>
                <w:bdr w:val="nil"/>
                <w:lang w:val="bg-BG"/>
              </w:rPr>
              <w:t xml:space="preserve">/ продължителност: </w:t>
            </w:r>
            <w:proofErr w:type="spellStart"/>
            <w:r w:rsidRPr="002F2255">
              <w:rPr>
                <w:rFonts w:ascii="Arial" w:eastAsia="Arial" w:hAnsi="Arial" w:cs="Arial"/>
                <w:sz w:val="28"/>
                <w:szCs w:val="28"/>
                <w:bdr w:val="nil"/>
                <w:lang w:val="bg-BG"/>
              </w:rPr>
              <w:t>макс</w:t>
            </w:r>
            <w:proofErr w:type="spellEnd"/>
            <w:r w:rsidRPr="002F2255">
              <w:rPr>
                <w:rFonts w:ascii="Arial" w:eastAsia="Arial" w:hAnsi="Arial" w:cs="Arial"/>
                <w:sz w:val="28"/>
                <w:szCs w:val="28"/>
                <w:bdr w:val="nil"/>
                <w:lang w:val="bg-BG"/>
              </w:rPr>
              <w:t>. 3 мин.)</w:t>
            </w:r>
          </w:p>
          <w:p w:rsidR="002F2255" w:rsidRPr="002F2255" w:rsidRDefault="002F2255" w:rsidP="002F2255">
            <w:pPr>
              <w:spacing w:line="240" w:lineRule="atLeast"/>
              <w:ind w:left="120" w:right="72"/>
              <w:jc w:val="both"/>
              <w:rPr>
                <w:sz w:val="28"/>
                <w:szCs w:val="28"/>
                <w:bdr w:val="nil"/>
                <w:lang w:val="bg-BG"/>
              </w:rPr>
            </w:pPr>
            <w:r w:rsidRPr="002F2255">
              <w:rPr>
                <w:rFonts w:ascii="Arial" w:eastAsia="Arial" w:hAnsi="Arial" w:cs="Arial"/>
                <w:sz w:val="28"/>
                <w:szCs w:val="28"/>
                <w:bdr w:val="nil"/>
                <w:lang w:val="bg-BG"/>
              </w:rPr>
              <w:t>•</w:t>
            </w:r>
            <w:r w:rsidRPr="002F2255">
              <w:rPr>
                <w:sz w:val="28"/>
                <w:szCs w:val="28"/>
                <w:bdr w:val="nil"/>
                <w:lang w:val="bg-BG"/>
              </w:rPr>
              <w:t xml:space="preserve">           </w:t>
            </w:r>
            <w:r w:rsidRPr="002F2255">
              <w:rPr>
                <w:rFonts w:ascii="Arial" w:eastAsia="Arial" w:hAnsi="Arial" w:cs="Arial"/>
                <w:b/>
                <w:bCs/>
                <w:i/>
                <w:iCs/>
                <w:sz w:val="28"/>
                <w:szCs w:val="28"/>
                <w:bdr w:val="nil"/>
                <w:lang w:val="bg-BG"/>
              </w:rPr>
              <w:t>Пълно копие, включващо следната точна информация за</w:t>
            </w:r>
            <w:r w:rsidRPr="002F2255">
              <w:rPr>
                <w:sz w:val="28"/>
                <w:szCs w:val="28"/>
                <w:bdr w:val="nil"/>
                <w:lang w:val="bg-BG"/>
              </w:rPr>
              <w:t xml:space="preserve"> </w:t>
            </w:r>
            <w:r w:rsidRPr="002F2255">
              <w:rPr>
                <w:rFonts w:ascii="Arial" w:eastAsia="Arial" w:hAnsi="Arial" w:cs="Arial"/>
                <w:sz w:val="28"/>
                <w:szCs w:val="28"/>
                <w:bdr w:val="nil"/>
                <w:lang w:val="bg-BG"/>
              </w:rPr>
              <w:t>участващата песен:</w:t>
            </w:r>
          </w:p>
          <w:p w:rsidR="002F2255" w:rsidRPr="002F2255" w:rsidRDefault="002F2255" w:rsidP="002F2255">
            <w:pPr>
              <w:spacing w:line="150" w:lineRule="atLeast"/>
              <w:jc w:val="both"/>
              <w:rPr>
                <w:rFonts w:ascii="Arial" w:eastAsia="Arial" w:hAnsi="Arial" w:cs="Arial"/>
                <w:bCs/>
                <w:iCs/>
                <w:sz w:val="28"/>
                <w:szCs w:val="28"/>
                <w:bdr w:val="nil"/>
                <w:lang w:val="bg-BG"/>
              </w:rPr>
            </w:pPr>
            <w:r w:rsidRPr="002F2255">
              <w:rPr>
                <w:rFonts w:ascii="Arial" w:eastAsia="Arial" w:hAnsi="Arial" w:cs="Arial"/>
                <w:bCs/>
                <w:iCs/>
                <w:sz w:val="28"/>
                <w:szCs w:val="28"/>
                <w:bdr w:val="nil"/>
                <w:lang w:val="bg-BG"/>
              </w:rPr>
              <w:t xml:space="preserve">Име на изпълнителя, заглавие на песента, продължителност на песента, </w:t>
            </w:r>
            <w:r w:rsidRPr="002F2255">
              <w:rPr>
                <w:rFonts w:ascii="Arial" w:eastAsia="Arial" w:hAnsi="Arial" w:cs="Arial"/>
                <w:bCs/>
                <w:iCs/>
                <w:sz w:val="28"/>
                <w:szCs w:val="28"/>
                <w:bdr w:val="nil"/>
              </w:rPr>
              <w:t xml:space="preserve">ISRC </w:t>
            </w:r>
            <w:r w:rsidRPr="002F2255">
              <w:rPr>
                <w:rFonts w:ascii="Arial" w:eastAsia="Arial" w:hAnsi="Arial" w:cs="Arial"/>
                <w:bCs/>
                <w:iCs/>
                <w:sz w:val="28"/>
                <w:szCs w:val="28"/>
                <w:bdr w:val="nil"/>
                <w:lang w:val="bg-BG"/>
              </w:rPr>
              <w:t xml:space="preserve">оригинална версия, автор(и), </w:t>
            </w:r>
            <w:r w:rsidRPr="002F2255">
              <w:rPr>
                <w:rFonts w:ascii="Arial" w:eastAsia="Arial" w:hAnsi="Arial" w:cs="Arial"/>
                <w:bCs/>
                <w:iCs/>
                <w:sz w:val="28"/>
                <w:szCs w:val="28"/>
                <w:bdr w:val="nil"/>
              </w:rPr>
              <w:t xml:space="preserve">e-mail </w:t>
            </w:r>
            <w:r w:rsidRPr="002F2255">
              <w:rPr>
                <w:rFonts w:ascii="Arial" w:eastAsia="Arial" w:hAnsi="Arial" w:cs="Arial"/>
                <w:bCs/>
                <w:iCs/>
                <w:sz w:val="28"/>
                <w:szCs w:val="28"/>
                <w:bdr w:val="nil"/>
                <w:lang w:val="bg-BG"/>
              </w:rPr>
              <w:t>на автора(</w:t>
            </w:r>
            <w:proofErr w:type="spellStart"/>
            <w:r w:rsidRPr="002F2255">
              <w:rPr>
                <w:rFonts w:ascii="Arial" w:eastAsia="Arial" w:hAnsi="Arial" w:cs="Arial"/>
                <w:bCs/>
                <w:iCs/>
                <w:sz w:val="28"/>
                <w:szCs w:val="28"/>
                <w:bdr w:val="nil"/>
                <w:lang w:val="bg-BG"/>
              </w:rPr>
              <w:t>ите</w:t>
            </w:r>
            <w:proofErr w:type="spellEnd"/>
            <w:r w:rsidRPr="002F2255">
              <w:rPr>
                <w:rFonts w:ascii="Arial" w:eastAsia="Arial" w:hAnsi="Arial" w:cs="Arial"/>
                <w:bCs/>
                <w:iCs/>
                <w:sz w:val="28"/>
                <w:szCs w:val="28"/>
                <w:bdr w:val="nil"/>
                <w:lang w:val="bg-BG"/>
              </w:rPr>
              <w:t xml:space="preserve">) (за разпространение в САЩ), продуцент, миксер, записваща страна, език, </w:t>
            </w:r>
            <w:r w:rsidRPr="002F2255">
              <w:rPr>
                <w:rFonts w:ascii="Arial" w:eastAsia="Arial" w:hAnsi="Arial" w:cs="Arial"/>
                <w:bCs/>
                <w:iCs/>
                <w:sz w:val="28"/>
                <w:szCs w:val="28"/>
                <w:bdr w:val="nil"/>
              </w:rPr>
              <w:t xml:space="preserve">ISRC </w:t>
            </w:r>
            <w:r w:rsidRPr="002F2255">
              <w:rPr>
                <w:rFonts w:ascii="Arial" w:eastAsia="Arial" w:hAnsi="Arial" w:cs="Arial"/>
                <w:bCs/>
                <w:iCs/>
                <w:sz w:val="28"/>
                <w:szCs w:val="28"/>
                <w:bdr w:val="nil"/>
                <w:lang w:val="bg-BG"/>
              </w:rPr>
              <w:t xml:space="preserve">караоке версия, композитор(и), </w:t>
            </w:r>
            <w:r w:rsidRPr="002F2255">
              <w:rPr>
                <w:rFonts w:ascii="Arial" w:eastAsia="Arial" w:hAnsi="Arial" w:cs="Arial"/>
                <w:bCs/>
                <w:iCs/>
                <w:sz w:val="28"/>
                <w:szCs w:val="28"/>
                <w:bdr w:val="nil"/>
              </w:rPr>
              <w:t xml:space="preserve">e-mail </w:t>
            </w:r>
            <w:r w:rsidRPr="002F2255">
              <w:rPr>
                <w:rFonts w:ascii="Arial" w:eastAsia="Arial" w:hAnsi="Arial" w:cs="Arial"/>
                <w:bCs/>
                <w:iCs/>
                <w:sz w:val="28"/>
                <w:szCs w:val="28"/>
                <w:bdr w:val="nil"/>
                <w:lang w:val="bg-BG"/>
              </w:rPr>
              <w:t>на композитора(</w:t>
            </w:r>
            <w:proofErr w:type="spellStart"/>
            <w:r w:rsidRPr="002F2255">
              <w:rPr>
                <w:rFonts w:ascii="Arial" w:eastAsia="Arial" w:hAnsi="Arial" w:cs="Arial"/>
                <w:bCs/>
                <w:iCs/>
                <w:sz w:val="28"/>
                <w:szCs w:val="28"/>
                <w:bdr w:val="nil"/>
                <w:lang w:val="bg-BG"/>
              </w:rPr>
              <w:t>ите</w:t>
            </w:r>
            <w:proofErr w:type="spellEnd"/>
            <w:r w:rsidRPr="002F2255">
              <w:rPr>
                <w:rFonts w:ascii="Arial" w:eastAsia="Arial" w:hAnsi="Arial" w:cs="Arial"/>
                <w:bCs/>
                <w:iCs/>
                <w:sz w:val="28"/>
                <w:szCs w:val="28"/>
                <w:bdr w:val="nil"/>
                <w:lang w:val="bg-BG"/>
              </w:rPr>
              <w:t>) (за разпространение в САЩ)</w:t>
            </w:r>
          </w:p>
          <w:p w:rsidR="002F2255" w:rsidRPr="002F2255" w:rsidRDefault="002F2255" w:rsidP="002F2255">
            <w:pPr>
              <w:spacing w:line="150" w:lineRule="atLeast"/>
              <w:jc w:val="both"/>
              <w:rPr>
                <w:rFonts w:ascii="Arial" w:eastAsia="Arial" w:hAnsi="Arial" w:cs="Arial"/>
                <w:bCs/>
                <w:iCs/>
                <w:sz w:val="28"/>
                <w:szCs w:val="28"/>
                <w:bdr w:val="nil"/>
                <w:lang w:val="bg-BG"/>
              </w:rPr>
            </w:pPr>
          </w:p>
          <w:p w:rsidR="002F2255" w:rsidRPr="002F2255" w:rsidRDefault="002F2255" w:rsidP="002F2255">
            <w:pPr>
              <w:spacing w:line="240" w:lineRule="atLeast"/>
              <w:ind w:left="120" w:right="72"/>
              <w:jc w:val="both"/>
              <w:rPr>
                <w:sz w:val="28"/>
                <w:szCs w:val="28"/>
                <w:bdr w:val="nil"/>
                <w:lang w:val="bg-BG"/>
              </w:rPr>
            </w:pPr>
            <w:r w:rsidRPr="002F2255">
              <w:rPr>
                <w:rFonts w:ascii="Arial" w:eastAsia="Arial" w:hAnsi="Arial" w:cs="Arial"/>
                <w:b/>
                <w:bCs/>
                <w:i/>
                <w:iCs/>
                <w:sz w:val="28"/>
                <w:szCs w:val="28"/>
                <w:bdr w:val="nil"/>
                <w:lang w:val="bg-BG"/>
              </w:rPr>
              <w:t>Внимание: Информацията ще бъде използвана и за произведения на изкуството - моля, проверете за правописни грешки и др.</w:t>
            </w:r>
          </w:p>
          <w:p w:rsidR="002F2255" w:rsidRPr="002F2255" w:rsidRDefault="002F2255" w:rsidP="002F2255">
            <w:pPr>
              <w:spacing w:line="150" w:lineRule="atLeast"/>
              <w:ind w:left="120" w:right="381"/>
              <w:jc w:val="both"/>
              <w:rPr>
                <w:rFonts w:ascii="Arial" w:eastAsia="Arial" w:hAnsi="Arial" w:cs="Arial"/>
                <w:sz w:val="28"/>
                <w:szCs w:val="28"/>
                <w:bdr w:val="nil"/>
                <w:lang w:val="bg-BG"/>
              </w:rPr>
            </w:pPr>
          </w:p>
          <w:p w:rsidR="002F2255" w:rsidRPr="002F2255" w:rsidRDefault="002F2255" w:rsidP="002F2255">
            <w:pPr>
              <w:spacing w:line="240" w:lineRule="atLeast"/>
              <w:ind w:left="120" w:right="160"/>
              <w:jc w:val="both"/>
              <w:rPr>
                <w:sz w:val="28"/>
                <w:szCs w:val="28"/>
                <w:bdr w:val="nil"/>
                <w:lang w:val="bg-BG"/>
              </w:rPr>
            </w:pPr>
            <w:r w:rsidRPr="002F2255">
              <w:rPr>
                <w:rFonts w:ascii="Arial" w:eastAsia="Arial" w:hAnsi="Arial" w:cs="Arial"/>
                <w:sz w:val="28"/>
                <w:szCs w:val="28"/>
                <w:bdr w:val="nil"/>
                <w:lang w:val="bg-BG"/>
              </w:rPr>
              <w:t>•</w:t>
            </w:r>
            <w:r w:rsidRPr="002F2255">
              <w:rPr>
                <w:sz w:val="28"/>
                <w:szCs w:val="28"/>
                <w:bdr w:val="nil"/>
                <w:lang w:val="bg-BG"/>
              </w:rPr>
              <w:t xml:space="preserve">   </w:t>
            </w:r>
            <w:r w:rsidRPr="002F2255">
              <w:rPr>
                <w:rFonts w:ascii="Arial" w:eastAsia="Arial" w:hAnsi="Arial" w:cs="Arial"/>
                <w:b/>
                <w:bCs/>
                <w:i/>
                <w:iCs/>
                <w:sz w:val="28"/>
                <w:szCs w:val="28"/>
                <w:bdr w:val="nil"/>
                <w:lang w:val="bg-BG"/>
              </w:rPr>
              <w:t>Снимка(и) във висока резолюция на Изпълнителя(</w:t>
            </w:r>
            <w:proofErr w:type="spellStart"/>
            <w:r w:rsidRPr="002F2255">
              <w:rPr>
                <w:rFonts w:ascii="Arial" w:eastAsia="Arial" w:hAnsi="Arial" w:cs="Arial"/>
                <w:b/>
                <w:bCs/>
                <w:i/>
                <w:iCs/>
                <w:sz w:val="28"/>
                <w:szCs w:val="28"/>
                <w:bdr w:val="nil"/>
                <w:lang w:val="bg-BG"/>
              </w:rPr>
              <w:t>ите</w:t>
            </w:r>
            <w:proofErr w:type="spellEnd"/>
            <w:r w:rsidRPr="002F2255">
              <w:rPr>
                <w:rFonts w:ascii="Arial" w:eastAsia="Arial" w:hAnsi="Arial" w:cs="Arial"/>
                <w:b/>
                <w:bCs/>
                <w:i/>
                <w:iCs/>
                <w:sz w:val="28"/>
                <w:szCs w:val="28"/>
                <w:bdr w:val="nil"/>
                <w:lang w:val="bg-BG"/>
              </w:rPr>
              <w:t>):</w:t>
            </w:r>
          </w:p>
          <w:p w:rsidR="002F2255" w:rsidRPr="002F2255" w:rsidRDefault="002F2255" w:rsidP="002F2255">
            <w:pPr>
              <w:spacing w:line="240" w:lineRule="atLeast"/>
              <w:ind w:left="860" w:right="160"/>
              <w:jc w:val="both"/>
              <w:rPr>
                <w:rFonts w:ascii="Arial" w:eastAsia="Arial" w:hAnsi="Arial" w:cs="Arial"/>
                <w:sz w:val="28"/>
                <w:szCs w:val="28"/>
                <w:bdr w:val="nil"/>
                <w:lang w:val="bg-BG"/>
              </w:rPr>
            </w:pPr>
            <w:r w:rsidRPr="002F2255">
              <w:rPr>
                <w:rFonts w:ascii="Arial" w:eastAsia="Arial" w:hAnsi="Arial" w:cs="Arial"/>
                <w:b/>
                <w:bCs/>
                <w:sz w:val="28"/>
                <w:szCs w:val="28"/>
                <w:bdr w:val="nil"/>
                <w:lang w:val="bg-BG"/>
              </w:rPr>
              <w:t>о</w:t>
            </w:r>
            <w:r w:rsidRPr="002F2255">
              <w:rPr>
                <w:sz w:val="28"/>
                <w:szCs w:val="28"/>
                <w:bdr w:val="nil"/>
                <w:lang w:val="bg-BG"/>
              </w:rPr>
              <w:t xml:space="preserve"> </w:t>
            </w:r>
            <w:r w:rsidRPr="002F2255">
              <w:rPr>
                <w:rFonts w:ascii="Arial" w:eastAsia="Arial" w:hAnsi="Arial" w:cs="Arial"/>
                <w:sz w:val="28"/>
                <w:szCs w:val="28"/>
                <w:bdr w:val="nil"/>
                <w:lang w:val="bg-BG"/>
              </w:rPr>
              <w:t>Отбележете кое ще се използва в произведението на изкуството за разпространение</w:t>
            </w:r>
          </w:p>
          <w:p w:rsidR="002F2255" w:rsidRPr="002F2255" w:rsidRDefault="002F2255" w:rsidP="002F2255">
            <w:pPr>
              <w:spacing w:line="240" w:lineRule="atLeast"/>
              <w:ind w:left="860" w:right="160"/>
              <w:jc w:val="both"/>
              <w:rPr>
                <w:sz w:val="28"/>
                <w:szCs w:val="28"/>
                <w:bdr w:val="nil"/>
                <w:lang w:val="bg-BG"/>
              </w:rPr>
            </w:pPr>
            <w:r w:rsidRPr="002F2255">
              <w:rPr>
                <w:rFonts w:ascii="Arial" w:eastAsia="Arial" w:hAnsi="Arial" w:cs="Arial"/>
                <w:sz w:val="28"/>
                <w:szCs w:val="28"/>
                <w:bdr w:val="nil"/>
                <w:lang w:val="bg-BG"/>
              </w:rPr>
              <w:t>•</w:t>
            </w:r>
            <w:r w:rsidRPr="002F2255">
              <w:rPr>
                <w:sz w:val="28"/>
                <w:szCs w:val="28"/>
                <w:bdr w:val="nil"/>
                <w:lang w:val="bg-BG"/>
              </w:rPr>
              <w:t xml:space="preserve">           </w:t>
            </w:r>
            <w:r w:rsidRPr="002F2255">
              <w:rPr>
                <w:rFonts w:ascii="Arial" w:eastAsia="Arial" w:hAnsi="Arial" w:cs="Arial"/>
                <w:b/>
                <w:bCs/>
                <w:i/>
                <w:iCs/>
                <w:sz w:val="28"/>
                <w:szCs w:val="28"/>
                <w:bdr w:val="nil"/>
                <w:lang w:val="bg-BG"/>
              </w:rPr>
              <w:t>Видеозапис на местното изпълнение,</w:t>
            </w:r>
            <w:r w:rsidRPr="002F2255">
              <w:rPr>
                <w:sz w:val="28"/>
                <w:szCs w:val="28"/>
                <w:bdr w:val="nil"/>
                <w:lang w:val="bg-BG"/>
              </w:rPr>
              <w:t xml:space="preserve"> </w:t>
            </w:r>
            <w:r w:rsidRPr="002F2255">
              <w:rPr>
                <w:rFonts w:ascii="Arial" w:eastAsia="Arial" w:hAnsi="Arial" w:cs="Arial"/>
                <w:sz w:val="28"/>
                <w:szCs w:val="28"/>
                <w:bdr w:val="nil"/>
                <w:lang w:val="bg-BG"/>
              </w:rPr>
              <w:t>музика и/или видео презентация</w:t>
            </w:r>
            <w:r w:rsidRPr="002F2255">
              <w:rPr>
                <w:sz w:val="28"/>
                <w:szCs w:val="28"/>
                <w:bdr w:val="nil"/>
                <w:lang w:val="bg-BG"/>
              </w:rPr>
              <w:t xml:space="preserve"> </w:t>
            </w:r>
            <w:r w:rsidRPr="002F2255">
              <w:rPr>
                <w:rFonts w:ascii="Arial" w:eastAsia="Arial" w:hAnsi="Arial" w:cs="Arial"/>
                <w:b/>
                <w:bCs/>
                <w:i/>
                <w:iCs/>
                <w:sz w:val="28"/>
                <w:szCs w:val="28"/>
                <w:bdr w:val="nil"/>
                <w:lang w:val="bg-BG"/>
              </w:rPr>
              <w:t>("Материали за визуализация"):</w:t>
            </w:r>
          </w:p>
          <w:p w:rsidR="002F2255" w:rsidRPr="002F2255" w:rsidRDefault="002F2255" w:rsidP="002F2255">
            <w:pPr>
              <w:spacing w:line="240" w:lineRule="atLeast"/>
              <w:ind w:left="860" w:right="160"/>
              <w:jc w:val="both"/>
              <w:rPr>
                <w:sz w:val="28"/>
                <w:szCs w:val="28"/>
                <w:bdr w:val="nil"/>
                <w:lang w:val="bg-BG"/>
              </w:rPr>
            </w:pPr>
            <w:r w:rsidRPr="002F2255">
              <w:rPr>
                <w:rFonts w:ascii="Arial" w:eastAsia="Arial" w:hAnsi="Arial" w:cs="Arial"/>
                <w:b/>
                <w:bCs/>
                <w:sz w:val="28"/>
                <w:szCs w:val="28"/>
                <w:bdr w:val="nil"/>
                <w:lang w:val="bg-BG"/>
              </w:rPr>
              <w:t>о</w:t>
            </w:r>
            <w:r w:rsidRPr="002F2255">
              <w:rPr>
                <w:sz w:val="28"/>
                <w:szCs w:val="28"/>
                <w:bdr w:val="nil"/>
                <w:lang w:val="bg-BG"/>
              </w:rPr>
              <w:t xml:space="preserve"> </w:t>
            </w:r>
            <w:r w:rsidRPr="002F2255">
              <w:rPr>
                <w:rFonts w:ascii="Arial" w:eastAsia="Arial" w:hAnsi="Arial" w:cs="Arial"/>
                <w:sz w:val="28"/>
                <w:szCs w:val="28"/>
                <w:bdr w:val="nil"/>
                <w:lang w:val="bg-BG"/>
              </w:rPr>
              <w:t>например, включването в DVD и/или в телевизия/Интернет маркетинг.</w:t>
            </w:r>
          </w:p>
          <w:p w:rsidR="002F2255" w:rsidRPr="002F2255" w:rsidRDefault="002F2255" w:rsidP="002F2255">
            <w:pPr>
              <w:spacing w:line="240" w:lineRule="atLeast"/>
              <w:ind w:left="120" w:right="160"/>
              <w:jc w:val="both"/>
              <w:rPr>
                <w:sz w:val="28"/>
                <w:szCs w:val="28"/>
                <w:bdr w:val="nil"/>
                <w:lang w:val="bg-BG"/>
              </w:rPr>
            </w:pPr>
            <w:r w:rsidRPr="002F2255">
              <w:rPr>
                <w:rFonts w:ascii="Arial" w:eastAsia="Arial" w:hAnsi="Arial" w:cs="Arial"/>
                <w:sz w:val="28"/>
                <w:szCs w:val="28"/>
                <w:bdr w:val="nil"/>
                <w:lang w:val="bg-BG"/>
              </w:rPr>
              <w:t>•</w:t>
            </w:r>
            <w:r w:rsidRPr="002F2255">
              <w:rPr>
                <w:sz w:val="28"/>
                <w:szCs w:val="28"/>
                <w:bdr w:val="nil"/>
                <w:lang w:val="bg-BG"/>
              </w:rPr>
              <w:t xml:space="preserve">           </w:t>
            </w:r>
            <w:r w:rsidRPr="002F2255">
              <w:rPr>
                <w:rFonts w:ascii="Arial" w:eastAsia="Arial" w:hAnsi="Arial" w:cs="Arial"/>
                <w:b/>
                <w:bCs/>
                <w:i/>
                <w:iCs/>
                <w:sz w:val="28"/>
                <w:szCs w:val="28"/>
                <w:bdr w:val="nil"/>
                <w:lang w:val="bg-BG"/>
              </w:rPr>
              <w:t>Лица за контакт:</w:t>
            </w:r>
          </w:p>
          <w:p w:rsidR="002F2255" w:rsidRPr="002F2255" w:rsidRDefault="002F2255" w:rsidP="002F2255">
            <w:pPr>
              <w:spacing w:line="240" w:lineRule="atLeast"/>
              <w:ind w:left="860" w:right="160"/>
              <w:jc w:val="both"/>
              <w:rPr>
                <w:sz w:val="28"/>
                <w:szCs w:val="28"/>
                <w:bdr w:val="nil"/>
                <w:lang w:val="bg-BG"/>
              </w:rPr>
            </w:pPr>
            <w:r w:rsidRPr="002F2255">
              <w:rPr>
                <w:rFonts w:ascii="Arial" w:eastAsia="Arial" w:hAnsi="Arial" w:cs="Arial"/>
                <w:b/>
                <w:bCs/>
                <w:sz w:val="28"/>
                <w:szCs w:val="28"/>
                <w:bdr w:val="nil"/>
                <w:lang w:val="bg-BG"/>
              </w:rPr>
              <w:t>о</w:t>
            </w:r>
            <w:r w:rsidRPr="002F2255">
              <w:rPr>
                <w:sz w:val="28"/>
                <w:szCs w:val="28"/>
                <w:bdr w:val="nil"/>
                <w:lang w:val="bg-BG"/>
              </w:rPr>
              <w:t xml:space="preserve"> </w:t>
            </w:r>
            <w:r w:rsidRPr="002F2255">
              <w:rPr>
                <w:rFonts w:ascii="Arial" w:eastAsia="Arial" w:hAnsi="Arial" w:cs="Arial"/>
                <w:sz w:val="28"/>
                <w:szCs w:val="28"/>
                <w:bdr w:val="nil"/>
                <w:lang w:val="bg-BG"/>
              </w:rPr>
              <w:t>Правни въпроси</w:t>
            </w:r>
            <w:r w:rsidRPr="002F2255">
              <w:rPr>
                <w:sz w:val="28"/>
                <w:szCs w:val="28"/>
                <w:bdr w:val="nil"/>
                <w:lang w:val="bg-BG"/>
              </w:rPr>
              <w:t xml:space="preserve"> </w:t>
            </w:r>
          </w:p>
          <w:p w:rsidR="002F2255" w:rsidRPr="002F2255" w:rsidRDefault="002F2255" w:rsidP="002F2255">
            <w:pPr>
              <w:spacing w:line="240" w:lineRule="atLeast"/>
              <w:ind w:left="860" w:right="160"/>
              <w:jc w:val="both"/>
              <w:rPr>
                <w:sz w:val="28"/>
                <w:szCs w:val="28"/>
                <w:bdr w:val="nil"/>
                <w:lang w:val="bg-BG"/>
              </w:rPr>
            </w:pPr>
            <w:r w:rsidRPr="002F2255">
              <w:rPr>
                <w:rFonts w:ascii="Arial" w:eastAsia="Arial" w:hAnsi="Arial" w:cs="Arial"/>
                <w:b/>
                <w:bCs/>
                <w:sz w:val="28"/>
                <w:szCs w:val="28"/>
                <w:bdr w:val="nil"/>
                <w:lang w:val="bg-BG"/>
              </w:rPr>
              <w:t>о</w:t>
            </w:r>
            <w:r w:rsidRPr="002F2255">
              <w:rPr>
                <w:sz w:val="28"/>
                <w:szCs w:val="28"/>
                <w:bdr w:val="nil"/>
                <w:lang w:val="bg-BG"/>
              </w:rPr>
              <w:t xml:space="preserve"> </w:t>
            </w:r>
            <w:r w:rsidRPr="002F2255">
              <w:rPr>
                <w:rFonts w:ascii="Arial" w:eastAsia="Arial" w:hAnsi="Arial" w:cs="Arial"/>
                <w:sz w:val="28"/>
                <w:szCs w:val="28"/>
                <w:bdr w:val="nil"/>
                <w:lang w:val="bg-BG"/>
              </w:rPr>
              <w:t xml:space="preserve">Лицето, отговорно за предоставяне на песента на разположение за изтегляне и на </w:t>
            </w:r>
            <w:proofErr w:type="spellStart"/>
            <w:r w:rsidRPr="002F2255">
              <w:rPr>
                <w:rFonts w:ascii="Arial" w:eastAsia="Arial" w:hAnsi="Arial" w:cs="Arial"/>
                <w:sz w:val="28"/>
                <w:szCs w:val="28"/>
                <w:bdr w:val="nil"/>
                <w:lang w:val="bg-BG"/>
              </w:rPr>
              <w:t>стрийминг</w:t>
            </w:r>
            <w:proofErr w:type="spellEnd"/>
            <w:r w:rsidRPr="002F2255">
              <w:rPr>
                <w:rFonts w:ascii="Arial" w:eastAsia="Arial" w:hAnsi="Arial" w:cs="Arial"/>
                <w:sz w:val="28"/>
                <w:szCs w:val="28"/>
                <w:bdr w:val="nil"/>
                <w:lang w:val="bg-BG"/>
              </w:rPr>
              <w:t xml:space="preserve"> платформи</w:t>
            </w:r>
          </w:p>
          <w:p w:rsidR="002F2255" w:rsidRPr="002F2255" w:rsidRDefault="002F2255" w:rsidP="002F2255">
            <w:pPr>
              <w:spacing w:line="240" w:lineRule="atLeast"/>
              <w:ind w:left="1440"/>
              <w:rPr>
                <w:sz w:val="28"/>
                <w:szCs w:val="28"/>
                <w:bdr w:val="nil"/>
                <w:lang w:val="bg-BG"/>
              </w:rPr>
            </w:pPr>
            <w:r w:rsidRPr="002F2255">
              <w:rPr>
                <w:rFonts w:ascii="Arial" w:eastAsia="Arial" w:hAnsi="Arial" w:cs="Arial"/>
                <w:sz w:val="28"/>
                <w:szCs w:val="28"/>
                <w:bdr w:val="nil"/>
                <w:lang w:val="bg-BG"/>
              </w:rPr>
              <w:t>(потенциален дистрибутор- трета страна) *</w:t>
            </w:r>
          </w:p>
          <w:p w:rsidR="002F2255" w:rsidRPr="002F2255" w:rsidRDefault="002F2255" w:rsidP="002F2255">
            <w:pPr>
              <w:spacing w:line="150" w:lineRule="atLeast"/>
              <w:jc w:val="both"/>
              <w:rPr>
                <w:rFonts w:ascii="Arial" w:eastAsia="Arial" w:hAnsi="Arial" w:cs="Arial"/>
                <w:bCs/>
                <w:iCs/>
                <w:sz w:val="28"/>
                <w:szCs w:val="28"/>
                <w:bdr w:val="nil"/>
                <w:lang w:val="bg-BG"/>
              </w:rPr>
            </w:pPr>
          </w:p>
          <w:p w:rsidR="002F2255" w:rsidRPr="002F2255" w:rsidRDefault="002F2255" w:rsidP="002F2255">
            <w:pPr>
              <w:spacing w:after="40" w:line="150" w:lineRule="atLeast"/>
              <w:ind w:left="120"/>
              <w:jc w:val="both"/>
              <w:rPr>
                <w:rFonts w:ascii="Arial" w:eastAsia="Arial" w:hAnsi="Arial" w:cs="Arial"/>
                <w:b/>
                <w:bCs/>
                <w:i/>
                <w:iCs/>
                <w:sz w:val="28"/>
                <w:szCs w:val="28"/>
                <w:bdr w:val="nil"/>
                <w:lang w:val="bg-BG"/>
              </w:rPr>
            </w:pPr>
            <w:r w:rsidRPr="002F2255">
              <w:rPr>
                <w:rFonts w:ascii="Arial" w:eastAsia="Arial" w:hAnsi="Arial" w:cs="Arial"/>
                <w:b/>
                <w:bCs/>
                <w:i/>
                <w:iCs/>
                <w:sz w:val="28"/>
                <w:szCs w:val="28"/>
                <w:bdr w:val="nil"/>
                <w:lang w:val="bg-BG"/>
              </w:rPr>
              <w:t xml:space="preserve">Осигуряване на достъп до записа на участващата песен на всички платформи за </w:t>
            </w:r>
            <w:r w:rsidRPr="002F2255">
              <w:rPr>
                <w:rFonts w:ascii="Arial" w:eastAsia="Arial" w:hAnsi="Arial" w:cs="Arial"/>
                <w:b/>
                <w:bCs/>
                <w:i/>
                <w:iCs/>
                <w:sz w:val="28"/>
                <w:szCs w:val="28"/>
                <w:bdr w:val="nil"/>
                <w:lang w:val="bg-BG"/>
              </w:rPr>
              <w:lastRenderedPageBreak/>
              <w:t xml:space="preserve">легално изтегляне и </w:t>
            </w:r>
            <w:proofErr w:type="spellStart"/>
            <w:r w:rsidRPr="002F2255">
              <w:rPr>
                <w:rFonts w:ascii="Arial" w:eastAsia="Arial" w:hAnsi="Arial" w:cs="Arial"/>
                <w:b/>
                <w:bCs/>
                <w:i/>
                <w:iCs/>
                <w:sz w:val="28"/>
                <w:szCs w:val="28"/>
                <w:bdr w:val="nil"/>
                <w:lang w:val="bg-BG"/>
              </w:rPr>
              <w:t>стрийминг</w:t>
            </w:r>
            <w:proofErr w:type="spellEnd"/>
            <w:r w:rsidRPr="002F2255">
              <w:rPr>
                <w:rFonts w:ascii="Arial" w:eastAsia="Arial" w:hAnsi="Arial" w:cs="Arial"/>
                <w:b/>
                <w:bCs/>
                <w:i/>
                <w:iCs/>
                <w:sz w:val="28"/>
                <w:szCs w:val="28"/>
                <w:bdr w:val="nil"/>
                <w:lang w:val="bg-BG"/>
              </w:rPr>
              <w:t>.</w:t>
            </w:r>
          </w:p>
          <w:p w:rsidR="002F2255" w:rsidRPr="002F2255" w:rsidRDefault="002F2255" w:rsidP="002F2255">
            <w:pPr>
              <w:spacing w:after="40" w:line="150" w:lineRule="atLeast"/>
              <w:ind w:left="120"/>
              <w:jc w:val="both"/>
              <w:rPr>
                <w:rFonts w:ascii="Arial" w:eastAsia="Arial" w:hAnsi="Arial" w:cs="Arial"/>
                <w:b/>
                <w:bCs/>
                <w:i/>
                <w:iCs/>
                <w:sz w:val="28"/>
                <w:szCs w:val="28"/>
                <w:bdr w:val="nil"/>
                <w:lang w:val="bg-BG"/>
              </w:rPr>
            </w:pPr>
          </w:p>
          <w:p w:rsidR="002F2255" w:rsidRPr="002F2255" w:rsidRDefault="002F2255" w:rsidP="002F2255">
            <w:pPr>
              <w:spacing w:after="40" w:line="150" w:lineRule="atLeast"/>
              <w:ind w:left="120"/>
              <w:jc w:val="both"/>
              <w:rPr>
                <w:sz w:val="28"/>
                <w:szCs w:val="28"/>
                <w:bdr w:val="nil"/>
                <w:lang w:val="bg-BG"/>
              </w:rPr>
            </w:pPr>
          </w:p>
          <w:p w:rsidR="002F2255" w:rsidRPr="002F2255" w:rsidRDefault="002F2255" w:rsidP="002F2255">
            <w:pPr>
              <w:spacing w:line="240" w:lineRule="atLeast"/>
              <w:ind w:left="81"/>
              <w:jc w:val="both"/>
              <w:rPr>
                <w:sz w:val="28"/>
                <w:szCs w:val="28"/>
                <w:bdr w:val="nil"/>
                <w:lang w:val="bg-BG"/>
              </w:rPr>
            </w:pPr>
            <w:r w:rsidRPr="002F2255">
              <w:rPr>
                <w:rFonts w:ascii="Arial" w:eastAsia="Arial" w:hAnsi="Arial" w:cs="Arial"/>
                <w:sz w:val="28"/>
                <w:szCs w:val="28"/>
                <w:bdr w:val="nil"/>
                <w:lang w:val="bg-BG"/>
              </w:rPr>
              <w:t>Участващите телевизионни оператори гарантират, че притежателят на правата/</w:t>
            </w:r>
            <w:proofErr w:type="spellStart"/>
            <w:r w:rsidRPr="002F2255">
              <w:rPr>
                <w:rFonts w:ascii="Arial" w:eastAsia="Arial" w:hAnsi="Arial" w:cs="Arial"/>
                <w:sz w:val="28"/>
                <w:szCs w:val="28"/>
                <w:bdr w:val="nil"/>
                <w:lang w:val="bg-BG"/>
              </w:rPr>
              <w:t>Лицензодателят</w:t>
            </w:r>
            <w:proofErr w:type="spellEnd"/>
            <w:r w:rsidRPr="002F2255">
              <w:rPr>
                <w:rFonts w:ascii="Arial" w:eastAsia="Arial" w:hAnsi="Arial" w:cs="Arial"/>
                <w:sz w:val="28"/>
                <w:szCs w:val="28"/>
                <w:bdr w:val="nil"/>
                <w:lang w:val="bg-BG"/>
              </w:rPr>
              <w:t xml:space="preserve"> на участващата песен </w:t>
            </w:r>
            <w:r w:rsidRPr="002F2255">
              <w:rPr>
                <w:sz w:val="28"/>
                <w:szCs w:val="28"/>
                <w:bdr w:val="nil"/>
                <w:lang w:val="bg-BG"/>
              </w:rPr>
              <w:br/>
            </w:r>
            <w:r w:rsidRPr="002F2255">
              <w:rPr>
                <w:rFonts w:ascii="Arial" w:eastAsia="Arial" w:hAnsi="Arial" w:cs="Arial"/>
                <w:sz w:val="28"/>
                <w:szCs w:val="28"/>
                <w:bdr w:val="nil"/>
                <w:lang w:val="bg-BG"/>
              </w:rPr>
              <w:t xml:space="preserve">осигурява достъп до записа на всички платформи за легално изтегляне и </w:t>
            </w:r>
            <w:proofErr w:type="spellStart"/>
            <w:r w:rsidRPr="002F2255">
              <w:rPr>
                <w:rFonts w:ascii="Arial" w:eastAsia="Arial" w:hAnsi="Arial" w:cs="Arial"/>
                <w:sz w:val="28"/>
                <w:szCs w:val="28"/>
                <w:bdr w:val="nil"/>
                <w:lang w:val="bg-BG"/>
              </w:rPr>
              <w:t>стрийминг</w:t>
            </w:r>
            <w:proofErr w:type="spellEnd"/>
            <w:r w:rsidRPr="002F2255">
              <w:rPr>
                <w:rFonts w:ascii="Arial" w:eastAsia="Arial" w:hAnsi="Arial" w:cs="Arial"/>
                <w:sz w:val="28"/>
                <w:szCs w:val="28"/>
                <w:bdr w:val="nil"/>
                <w:lang w:val="bg-BG"/>
              </w:rPr>
              <w:t xml:space="preserve"> (вж. списък на ключови платформи по-долу).</w:t>
            </w:r>
          </w:p>
          <w:p w:rsidR="002F2255" w:rsidRPr="002F2255" w:rsidRDefault="002F2255" w:rsidP="002F2255">
            <w:pPr>
              <w:spacing w:line="240" w:lineRule="atLeast"/>
              <w:ind w:left="60" w:right="406"/>
              <w:jc w:val="both"/>
              <w:rPr>
                <w:sz w:val="28"/>
                <w:szCs w:val="28"/>
                <w:bdr w:val="nil"/>
                <w:lang w:val="bg-BG"/>
              </w:rPr>
            </w:pPr>
            <w:r w:rsidRPr="002F2255">
              <w:rPr>
                <w:rFonts w:ascii="Arial" w:eastAsia="Arial" w:hAnsi="Arial" w:cs="Arial"/>
                <w:b/>
                <w:bCs/>
                <w:i/>
                <w:iCs/>
                <w:sz w:val="28"/>
                <w:szCs w:val="28"/>
                <w:u w:val="single"/>
                <w:bdr w:val="nil"/>
                <w:lang w:val="bg-BG"/>
              </w:rPr>
              <w:t xml:space="preserve">Ключови платформи за изтегляне и </w:t>
            </w:r>
            <w:proofErr w:type="spellStart"/>
            <w:r w:rsidRPr="002F2255">
              <w:rPr>
                <w:rFonts w:ascii="Arial" w:eastAsia="Arial" w:hAnsi="Arial" w:cs="Arial"/>
                <w:b/>
                <w:bCs/>
                <w:i/>
                <w:iCs/>
                <w:sz w:val="28"/>
                <w:szCs w:val="28"/>
                <w:u w:val="single"/>
                <w:bdr w:val="nil"/>
                <w:lang w:val="bg-BG"/>
              </w:rPr>
              <w:t>стрийминг</w:t>
            </w:r>
            <w:proofErr w:type="spellEnd"/>
            <w:r w:rsidRPr="002F2255">
              <w:rPr>
                <w:rFonts w:ascii="Arial" w:eastAsia="Arial" w:hAnsi="Arial" w:cs="Arial"/>
                <w:b/>
                <w:bCs/>
                <w:i/>
                <w:iCs/>
                <w:sz w:val="28"/>
                <w:szCs w:val="28"/>
                <w:u w:val="single"/>
                <w:bdr w:val="nil"/>
                <w:lang w:val="bg-BG"/>
              </w:rPr>
              <w:t>:</w:t>
            </w:r>
          </w:p>
          <w:p w:rsidR="002F2255" w:rsidRPr="002F2255" w:rsidRDefault="002F2255" w:rsidP="002F2255">
            <w:pPr>
              <w:ind w:right="406"/>
              <w:rPr>
                <w:sz w:val="28"/>
                <w:szCs w:val="28"/>
                <w:bdr w:val="nil"/>
                <w:lang w:val="bg-BG"/>
              </w:rPr>
            </w:pPr>
          </w:p>
          <w:tbl>
            <w:tblPr>
              <w:tblW w:w="0" w:type="auto"/>
              <w:tblInd w:w="25" w:type="dxa"/>
              <w:tblCellMar>
                <w:left w:w="0" w:type="dxa"/>
                <w:right w:w="0" w:type="dxa"/>
              </w:tblCellMar>
              <w:tblLook w:val="0000" w:firstRow="0" w:lastRow="0" w:firstColumn="0" w:lastColumn="0" w:noHBand="0" w:noVBand="0"/>
            </w:tblPr>
            <w:tblGrid>
              <w:gridCol w:w="982"/>
              <w:gridCol w:w="1044"/>
              <w:gridCol w:w="1068"/>
              <w:gridCol w:w="1404"/>
            </w:tblGrid>
            <w:tr w:rsidR="002F2255" w:rsidRPr="002F2255" w:rsidTr="000E13FF">
              <w:trPr>
                <w:trHeight w:val="259"/>
              </w:trPr>
              <w:tc>
                <w:tcPr>
                  <w:tcW w:w="1949" w:type="dxa"/>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jc w:val="center"/>
                    <w:rPr>
                      <w:rFonts w:ascii="Times New Roman" w:eastAsia="Times New Roman" w:hAnsi="Times New Roman" w:cs="Times New Roman"/>
                      <w:sz w:val="28"/>
                      <w:szCs w:val="28"/>
                      <w:bdr w:val="nil"/>
                      <w:lang w:val="bg-BG"/>
                    </w:rPr>
                  </w:pPr>
                  <w:proofErr w:type="spellStart"/>
                  <w:r w:rsidRPr="002F2255">
                    <w:rPr>
                      <w:rFonts w:ascii="Arial" w:eastAsia="Arial" w:hAnsi="Arial" w:cs="Arial"/>
                      <w:sz w:val="28"/>
                      <w:szCs w:val="28"/>
                      <w:bdr w:val="nil"/>
                      <w:lang w:val="bg-BG"/>
                    </w:rPr>
                    <w:t>Spotify</w:t>
                  </w:r>
                  <w:proofErr w:type="spellEnd"/>
                  <w:r w:rsidRPr="002F2255">
                    <w:rPr>
                      <w:rFonts w:ascii="Arial" w:eastAsia="Arial" w:hAnsi="Arial" w:cs="Arial"/>
                      <w:sz w:val="28"/>
                      <w:szCs w:val="28"/>
                      <w:bdr w:val="nil"/>
                      <w:lang w:val="bg-BG"/>
                    </w:rPr>
                    <w:t xml:space="preserve"> </w:t>
                  </w:r>
                </w:p>
              </w:tc>
              <w:tc>
                <w:tcPr>
                  <w:tcW w:w="2150" w:type="dxa"/>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jc w:val="center"/>
                    <w:rPr>
                      <w:rFonts w:ascii="Times New Roman" w:eastAsia="Times New Roman" w:hAnsi="Times New Roman" w:cs="Times New Roman"/>
                      <w:sz w:val="28"/>
                      <w:szCs w:val="28"/>
                      <w:bdr w:val="nil"/>
                      <w:lang w:val="bg-BG"/>
                    </w:rPr>
                  </w:pPr>
                  <w:proofErr w:type="spellStart"/>
                  <w:r w:rsidRPr="002F2255">
                    <w:rPr>
                      <w:rFonts w:ascii="Arial" w:eastAsia="Arial" w:hAnsi="Arial" w:cs="Arial"/>
                      <w:sz w:val="28"/>
                      <w:szCs w:val="28"/>
                      <w:bdr w:val="nil"/>
                      <w:lang w:val="bg-BG"/>
                    </w:rPr>
                    <w:t>Deezer</w:t>
                  </w:r>
                  <w:proofErr w:type="spellEnd"/>
                  <w:r w:rsidRPr="002F2255">
                    <w:rPr>
                      <w:rFonts w:ascii="Arial" w:eastAsia="Arial" w:hAnsi="Arial" w:cs="Arial"/>
                      <w:sz w:val="28"/>
                      <w:szCs w:val="28"/>
                      <w:bdr w:val="nil"/>
                      <w:lang w:val="bg-BG"/>
                    </w:rPr>
                    <w:t xml:space="preserve"> </w:t>
                  </w:r>
                </w:p>
              </w:tc>
              <w:tc>
                <w:tcPr>
                  <w:tcW w:w="1958" w:type="dxa"/>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jc w:val="center"/>
                    <w:rPr>
                      <w:rFonts w:ascii="Times New Roman" w:eastAsia="Times New Roman" w:hAnsi="Times New Roman" w:cs="Times New Roman"/>
                      <w:sz w:val="28"/>
                      <w:szCs w:val="28"/>
                      <w:bdr w:val="nil"/>
                      <w:lang w:val="bg-BG"/>
                    </w:rPr>
                  </w:pPr>
                  <w:proofErr w:type="spellStart"/>
                  <w:r w:rsidRPr="002F2255">
                    <w:rPr>
                      <w:rFonts w:ascii="Arial" w:eastAsia="Arial" w:hAnsi="Arial" w:cs="Arial"/>
                      <w:sz w:val="28"/>
                      <w:szCs w:val="28"/>
                      <w:bdr w:val="nil"/>
                      <w:lang w:val="bg-BG"/>
                    </w:rPr>
                    <w:t>Google</w:t>
                  </w:r>
                  <w:proofErr w:type="spellEnd"/>
                  <w:r w:rsidRPr="002F2255">
                    <w:rPr>
                      <w:rFonts w:ascii="Arial" w:eastAsia="Arial" w:hAnsi="Arial" w:cs="Arial"/>
                      <w:sz w:val="28"/>
                      <w:szCs w:val="28"/>
                      <w:bdr w:val="nil"/>
                      <w:lang w:val="bg-BG"/>
                    </w:rPr>
                    <w:t xml:space="preserve"> </w:t>
                  </w:r>
                  <w:proofErr w:type="spellStart"/>
                  <w:r w:rsidRPr="002F2255">
                    <w:rPr>
                      <w:rFonts w:ascii="Arial" w:eastAsia="Arial" w:hAnsi="Arial" w:cs="Arial"/>
                      <w:sz w:val="28"/>
                      <w:szCs w:val="28"/>
                      <w:bdr w:val="nil"/>
                      <w:lang w:val="bg-BG"/>
                    </w:rPr>
                    <w:t>Play</w:t>
                  </w:r>
                  <w:proofErr w:type="spellEnd"/>
                  <w:r w:rsidRPr="002F2255">
                    <w:rPr>
                      <w:rFonts w:ascii="Arial" w:eastAsia="Arial" w:hAnsi="Arial" w:cs="Arial"/>
                      <w:sz w:val="28"/>
                      <w:szCs w:val="28"/>
                      <w:bdr w:val="nil"/>
                      <w:lang w:val="bg-BG"/>
                    </w:rPr>
                    <w:t xml:space="preserve"> </w:t>
                  </w:r>
                </w:p>
              </w:tc>
              <w:tc>
                <w:tcPr>
                  <w:tcW w:w="19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jc w:val="center"/>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x-</w:t>
                  </w:r>
                  <w:proofErr w:type="spellStart"/>
                  <w:r w:rsidRPr="002F2255">
                    <w:rPr>
                      <w:rFonts w:ascii="Arial" w:eastAsia="Arial" w:hAnsi="Arial" w:cs="Arial"/>
                      <w:sz w:val="28"/>
                      <w:szCs w:val="28"/>
                      <w:bdr w:val="nil"/>
                      <w:lang w:val="bg-BG"/>
                    </w:rPr>
                    <w:t>Box</w:t>
                  </w:r>
                  <w:proofErr w:type="spellEnd"/>
                  <w:r w:rsidRPr="002F2255">
                    <w:rPr>
                      <w:rFonts w:ascii="Arial" w:eastAsia="Arial" w:hAnsi="Arial" w:cs="Arial"/>
                      <w:sz w:val="28"/>
                      <w:szCs w:val="28"/>
                      <w:bdr w:val="nil"/>
                      <w:lang w:val="bg-BG"/>
                    </w:rPr>
                    <w:t xml:space="preserve"> Music (Microsoft)</w:t>
                  </w:r>
                </w:p>
              </w:tc>
            </w:tr>
            <w:tr w:rsidR="002F2255" w:rsidRPr="002F2255" w:rsidTr="000E13FF">
              <w:trPr>
                <w:trHeight w:val="250"/>
              </w:trPr>
              <w:tc>
                <w:tcPr>
                  <w:tcW w:w="1949" w:type="dxa"/>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jc w:val="center"/>
                    <w:rPr>
                      <w:rFonts w:ascii="Times New Roman" w:eastAsia="Times New Roman" w:hAnsi="Times New Roman" w:cs="Times New Roman"/>
                      <w:sz w:val="28"/>
                      <w:szCs w:val="28"/>
                      <w:bdr w:val="nil"/>
                      <w:lang w:val="bg-BG"/>
                    </w:rPr>
                  </w:pPr>
                  <w:proofErr w:type="spellStart"/>
                  <w:r w:rsidRPr="002F2255">
                    <w:rPr>
                      <w:rFonts w:ascii="Arial" w:eastAsia="Arial" w:hAnsi="Arial" w:cs="Arial"/>
                      <w:sz w:val="28"/>
                      <w:szCs w:val="28"/>
                      <w:bdr w:val="nil"/>
                      <w:lang w:val="bg-BG"/>
                    </w:rPr>
                    <w:t>Tidal</w:t>
                  </w:r>
                  <w:proofErr w:type="spellEnd"/>
                  <w:r w:rsidRPr="002F2255">
                    <w:rPr>
                      <w:rFonts w:ascii="Arial" w:eastAsia="Arial" w:hAnsi="Arial" w:cs="Arial"/>
                      <w:sz w:val="28"/>
                      <w:szCs w:val="28"/>
                      <w:bdr w:val="nil"/>
                      <w:lang w:val="bg-BG"/>
                    </w:rPr>
                    <w:t xml:space="preserve"> </w:t>
                  </w:r>
                </w:p>
              </w:tc>
              <w:tc>
                <w:tcPr>
                  <w:tcW w:w="2150" w:type="dxa"/>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jc w:val="center"/>
                    <w:rPr>
                      <w:rFonts w:ascii="Times New Roman" w:eastAsia="Times New Roman" w:hAnsi="Times New Roman" w:cs="Times New Roman"/>
                      <w:sz w:val="28"/>
                      <w:szCs w:val="28"/>
                      <w:bdr w:val="nil"/>
                      <w:lang w:val="bg-BG"/>
                    </w:rPr>
                  </w:pPr>
                  <w:proofErr w:type="spellStart"/>
                  <w:r w:rsidRPr="002F2255">
                    <w:rPr>
                      <w:rFonts w:ascii="Arial" w:eastAsia="Arial" w:hAnsi="Arial" w:cs="Arial"/>
                      <w:sz w:val="28"/>
                      <w:szCs w:val="28"/>
                      <w:bdr w:val="nil"/>
                      <w:lang w:val="bg-BG"/>
                    </w:rPr>
                    <w:t>Napser</w:t>
                  </w:r>
                  <w:proofErr w:type="spellEnd"/>
                  <w:r w:rsidRPr="002F2255">
                    <w:rPr>
                      <w:rFonts w:ascii="Arial" w:eastAsia="Arial" w:hAnsi="Arial" w:cs="Arial"/>
                      <w:sz w:val="28"/>
                      <w:szCs w:val="28"/>
                      <w:bdr w:val="nil"/>
                      <w:lang w:val="bg-BG"/>
                    </w:rPr>
                    <w:t xml:space="preserve"> </w:t>
                  </w:r>
                </w:p>
              </w:tc>
              <w:tc>
                <w:tcPr>
                  <w:tcW w:w="1958" w:type="dxa"/>
                  <w:tcBorders>
                    <w:top w:val="single" w:sz="6" w:space="0" w:color="000000"/>
                    <w:lef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jc w:val="center"/>
                    <w:rPr>
                      <w:rFonts w:ascii="Times New Roman" w:eastAsia="Times New Roman" w:hAnsi="Times New Roman" w:cs="Times New Roman"/>
                      <w:sz w:val="28"/>
                      <w:szCs w:val="28"/>
                      <w:bdr w:val="nil"/>
                      <w:lang w:val="bg-BG"/>
                    </w:rPr>
                  </w:pPr>
                  <w:proofErr w:type="spellStart"/>
                  <w:r w:rsidRPr="002F2255">
                    <w:rPr>
                      <w:rFonts w:ascii="Arial" w:eastAsia="Arial" w:hAnsi="Arial" w:cs="Arial"/>
                      <w:sz w:val="28"/>
                      <w:szCs w:val="28"/>
                      <w:bdr w:val="nil"/>
                      <w:lang w:val="bg-BG"/>
                    </w:rPr>
                    <w:t>Guvera</w:t>
                  </w:r>
                  <w:proofErr w:type="spellEnd"/>
                  <w:r w:rsidRPr="002F2255">
                    <w:rPr>
                      <w:rFonts w:ascii="Arial" w:eastAsia="Arial" w:hAnsi="Arial" w:cs="Arial"/>
                      <w:sz w:val="28"/>
                      <w:szCs w:val="28"/>
                      <w:bdr w:val="nil"/>
                      <w:lang w:val="bg-BG"/>
                    </w:rPr>
                    <w:t xml:space="preserve"> </w:t>
                  </w:r>
                </w:p>
              </w:tc>
              <w:tc>
                <w:tcPr>
                  <w:tcW w:w="19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jc w:val="center"/>
                    <w:rPr>
                      <w:rFonts w:ascii="Times New Roman" w:eastAsia="Times New Roman" w:hAnsi="Times New Roman" w:cs="Times New Roman"/>
                      <w:sz w:val="28"/>
                      <w:szCs w:val="28"/>
                      <w:bdr w:val="nil"/>
                      <w:lang w:val="bg-BG"/>
                    </w:rPr>
                  </w:pPr>
                  <w:proofErr w:type="spellStart"/>
                  <w:r w:rsidRPr="002F2255">
                    <w:rPr>
                      <w:rFonts w:ascii="Arial" w:eastAsia="Arial" w:hAnsi="Arial" w:cs="Arial"/>
                      <w:sz w:val="28"/>
                      <w:szCs w:val="28"/>
                      <w:bdr w:val="nil"/>
                      <w:lang w:val="bg-BG"/>
                    </w:rPr>
                    <w:t>iTunes</w:t>
                  </w:r>
                  <w:proofErr w:type="spellEnd"/>
                </w:p>
              </w:tc>
            </w:tr>
            <w:tr w:rsidR="002F2255" w:rsidRPr="002F2255" w:rsidTr="000E13FF">
              <w:trPr>
                <w:trHeight w:val="259"/>
              </w:trPr>
              <w:tc>
                <w:tcPr>
                  <w:tcW w:w="194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240" w:lineRule="auto"/>
                    <w:rPr>
                      <w:rFonts w:ascii="Times New Roman" w:eastAsia="Times New Roman" w:hAnsi="Times New Roman" w:cs="Times New Roman"/>
                      <w:sz w:val="28"/>
                      <w:szCs w:val="28"/>
                      <w:bdr w:val="nil"/>
                      <w:lang w:val="bg-BG"/>
                    </w:rPr>
                  </w:pPr>
                  <w:r w:rsidRPr="002F2255">
                    <w:rPr>
                      <w:rFonts w:ascii="Courier New" w:eastAsia="Courier New" w:hAnsi="Courier New" w:cs="Courier New"/>
                      <w:sz w:val="28"/>
                      <w:szCs w:val="28"/>
                      <w:bdr w:val="nil"/>
                      <w:lang w:val="bg-BG"/>
                    </w:rPr>
                    <w:t> </w:t>
                  </w:r>
                </w:p>
              </w:tc>
              <w:tc>
                <w:tcPr>
                  <w:tcW w:w="215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jc w:val="center"/>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TDC </w:t>
                  </w:r>
                  <w:proofErr w:type="spellStart"/>
                  <w:r w:rsidRPr="002F2255">
                    <w:rPr>
                      <w:rFonts w:ascii="Arial" w:eastAsia="Arial" w:hAnsi="Arial" w:cs="Arial"/>
                      <w:sz w:val="28"/>
                      <w:szCs w:val="28"/>
                      <w:bdr w:val="nil"/>
                      <w:lang w:val="bg-BG"/>
                    </w:rPr>
                    <w:t>Play</w:t>
                  </w:r>
                  <w:proofErr w:type="spellEnd"/>
                </w:p>
              </w:tc>
              <w:tc>
                <w:tcPr>
                  <w:tcW w:w="195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150" w:lineRule="atLeast"/>
                    <w:jc w:val="center"/>
                    <w:rPr>
                      <w:rFonts w:ascii="Times New Roman" w:eastAsia="Times New Roman" w:hAnsi="Times New Roman" w:cs="Times New Roman"/>
                      <w:sz w:val="28"/>
                      <w:szCs w:val="28"/>
                      <w:bdr w:val="nil"/>
                      <w:lang w:val="bg-BG"/>
                    </w:rPr>
                  </w:pPr>
                  <w:proofErr w:type="spellStart"/>
                  <w:r w:rsidRPr="002F2255">
                    <w:rPr>
                      <w:rFonts w:ascii="Arial" w:eastAsia="Arial" w:hAnsi="Arial" w:cs="Arial"/>
                      <w:sz w:val="28"/>
                      <w:szCs w:val="28"/>
                      <w:bdr w:val="nil"/>
                      <w:lang w:val="bg-BG"/>
                    </w:rPr>
                    <w:t>Yandex</w:t>
                  </w:r>
                  <w:proofErr w:type="spellEnd"/>
                  <w:r w:rsidRPr="002F2255">
                    <w:rPr>
                      <w:rFonts w:ascii="Arial" w:eastAsia="Arial" w:hAnsi="Arial" w:cs="Arial"/>
                      <w:sz w:val="28"/>
                      <w:szCs w:val="28"/>
                      <w:bdr w:val="nil"/>
                      <w:lang w:val="bg-BG"/>
                    </w:rPr>
                    <w:t xml:space="preserve"> </w:t>
                  </w:r>
                </w:p>
              </w:tc>
              <w:tc>
                <w:tcPr>
                  <w:tcW w:w="1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240" w:lineRule="auto"/>
                    <w:rPr>
                      <w:rFonts w:ascii="Times New Roman" w:eastAsia="Times New Roman" w:hAnsi="Times New Roman" w:cs="Times New Roman"/>
                      <w:sz w:val="28"/>
                      <w:szCs w:val="28"/>
                      <w:bdr w:val="nil"/>
                      <w:lang w:val="bg-BG"/>
                    </w:rPr>
                  </w:pPr>
                  <w:r w:rsidRPr="002F2255">
                    <w:rPr>
                      <w:rFonts w:ascii="Courier New" w:eastAsia="Courier New" w:hAnsi="Courier New" w:cs="Courier New"/>
                      <w:sz w:val="28"/>
                      <w:szCs w:val="28"/>
                      <w:bdr w:val="nil"/>
                      <w:lang w:val="bg-BG"/>
                    </w:rPr>
                    <w:t> </w:t>
                  </w:r>
                </w:p>
              </w:tc>
            </w:tr>
          </w:tbl>
          <w:p w:rsidR="002F2255" w:rsidRPr="002F2255" w:rsidRDefault="002F2255" w:rsidP="002F2255">
            <w:pPr>
              <w:spacing w:line="240" w:lineRule="atLeast"/>
              <w:jc w:val="both"/>
              <w:rPr>
                <w:sz w:val="28"/>
                <w:szCs w:val="28"/>
                <w:bdr w:val="nil"/>
                <w:lang w:val="bg-BG"/>
              </w:rPr>
            </w:pPr>
            <w:r w:rsidRPr="002F2255">
              <w:rPr>
                <w:rFonts w:ascii="Arial" w:eastAsia="Arial" w:hAnsi="Arial" w:cs="Arial"/>
                <w:sz w:val="28"/>
                <w:szCs w:val="28"/>
                <w:bdr w:val="nil"/>
                <w:lang w:val="bg-BG"/>
              </w:rPr>
              <w:t>Ако собственик на правата/</w:t>
            </w:r>
            <w:proofErr w:type="spellStart"/>
            <w:r w:rsidRPr="002F2255">
              <w:rPr>
                <w:rFonts w:ascii="Arial" w:eastAsia="Arial" w:hAnsi="Arial" w:cs="Arial"/>
                <w:sz w:val="28"/>
                <w:szCs w:val="28"/>
                <w:bdr w:val="nil"/>
                <w:lang w:val="bg-BG"/>
              </w:rPr>
              <w:t>Лицензодател</w:t>
            </w:r>
            <w:proofErr w:type="spellEnd"/>
            <w:r w:rsidRPr="002F2255">
              <w:rPr>
                <w:rFonts w:ascii="Arial" w:eastAsia="Arial" w:hAnsi="Arial" w:cs="Arial"/>
                <w:sz w:val="28"/>
                <w:szCs w:val="28"/>
                <w:bdr w:val="nil"/>
                <w:lang w:val="bg-BG"/>
              </w:rPr>
              <w:t xml:space="preserve"> на участващата песен не притежава необходимите ресурси, за да осигури достъп до записа на Ключови платформи за изтегляне и </w:t>
            </w:r>
            <w:proofErr w:type="spellStart"/>
            <w:r w:rsidRPr="002F2255">
              <w:rPr>
                <w:rFonts w:ascii="Arial" w:eastAsia="Arial" w:hAnsi="Arial" w:cs="Arial"/>
                <w:sz w:val="28"/>
                <w:szCs w:val="28"/>
                <w:bdr w:val="nil"/>
                <w:lang w:val="bg-BG"/>
              </w:rPr>
              <w:t>стрийминг</w:t>
            </w:r>
            <w:proofErr w:type="spellEnd"/>
            <w:r w:rsidRPr="002F2255">
              <w:rPr>
                <w:rFonts w:ascii="Arial" w:eastAsia="Arial" w:hAnsi="Arial" w:cs="Arial"/>
                <w:sz w:val="28"/>
                <w:szCs w:val="28"/>
                <w:bdr w:val="nil"/>
                <w:lang w:val="bg-BG"/>
              </w:rPr>
              <w:t>, ще преотстъпи разпространението на записа на звукозаписната компания.</w:t>
            </w:r>
          </w:p>
          <w:p w:rsidR="002F2255" w:rsidRPr="002F2255" w:rsidRDefault="002F2255" w:rsidP="002F2255">
            <w:pPr>
              <w:spacing w:line="150" w:lineRule="atLeast"/>
              <w:ind w:left="120"/>
              <w:jc w:val="both"/>
              <w:rPr>
                <w:rFonts w:ascii="Arial" w:eastAsia="Arial" w:hAnsi="Arial" w:cs="Arial"/>
                <w:b/>
                <w:bCs/>
                <w:i/>
                <w:iCs/>
                <w:sz w:val="28"/>
                <w:szCs w:val="28"/>
                <w:bdr w:val="nil"/>
                <w:lang w:val="bg-BG"/>
              </w:rPr>
            </w:pPr>
          </w:p>
          <w:p w:rsidR="002F2255" w:rsidRPr="002F2255" w:rsidRDefault="002F2255" w:rsidP="002F2255">
            <w:pPr>
              <w:spacing w:line="150" w:lineRule="atLeast"/>
              <w:ind w:left="120"/>
              <w:jc w:val="both"/>
              <w:rPr>
                <w:rFonts w:ascii="Arial" w:eastAsia="Arial" w:hAnsi="Arial" w:cs="Arial"/>
                <w:b/>
                <w:bCs/>
                <w:i/>
                <w:iCs/>
                <w:sz w:val="28"/>
                <w:szCs w:val="28"/>
                <w:bdr w:val="nil"/>
                <w:lang w:val="bg-BG"/>
              </w:rPr>
            </w:pPr>
          </w:p>
          <w:p w:rsidR="002F2255" w:rsidRPr="002F2255" w:rsidRDefault="002F2255" w:rsidP="002F2255">
            <w:pPr>
              <w:spacing w:line="150" w:lineRule="atLeast"/>
              <w:ind w:left="20"/>
              <w:rPr>
                <w:sz w:val="28"/>
                <w:szCs w:val="28"/>
                <w:bdr w:val="nil"/>
                <w:lang w:val="bg-BG"/>
              </w:rPr>
            </w:pPr>
            <w:r w:rsidRPr="002F2255">
              <w:rPr>
                <w:rFonts w:ascii="Arial" w:eastAsia="Arial" w:hAnsi="Arial" w:cs="Arial"/>
                <w:b/>
                <w:bCs/>
                <w:i/>
                <w:iCs/>
                <w:sz w:val="28"/>
                <w:szCs w:val="28"/>
                <w:bdr w:val="nil"/>
                <w:lang w:val="bg-BG"/>
              </w:rPr>
              <w:t xml:space="preserve">Споразумения за CD/DVD </w:t>
            </w:r>
          </w:p>
          <w:p w:rsidR="002F2255" w:rsidRPr="002F2255" w:rsidRDefault="002F2255" w:rsidP="002F2255">
            <w:pPr>
              <w:shd w:val="clear" w:color="auto" w:fill="FFFFFF"/>
              <w:spacing w:line="240" w:lineRule="atLeast"/>
              <w:ind w:left="760"/>
              <w:jc w:val="both"/>
              <w:rPr>
                <w:sz w:val="28"/>
                <w:szCs w:val="28"/>
                <w:bdr w:val="nil"/>
                <w:lang w:val="bg-BG"/>
              </w:rPr>
            </w:pPr>
            <w:r w:rsidRPr="002F2255">
              <w:rPr>
                <w:rFonts w:ascii="Arial" w:eastAsia="Arial" w:hAnsi="Arial" w:cs="Arial"/>
                <w:sz w:val="28"/>
                <w:szCs w:val="28"/>
                <w:bdr w:val="nil"/>
                <w:lang w:val="bg-BG"/>
              </w:rPr>
              <w:t>•</w:t>
            </w:r>
            <w:r w:rsidRPr="002F2255">
              <w:rPr>
                <w:sz w:val="28"/>
                <w:szCs w:val="28"/>
                <w:bdr w:val="nil"/>
                <w:lang w:val="bg-BG"/>
              </w:rPr>
              <w:t xml:space="preserve">          </w:t>
            </w:r>
            <w:r w:rsidRPr="002F2255">
              <w:rPr>
                <w:rFonts w:ascii="Arial" w:eastAsia="Arial" w:hAnsi="Arial" w:cs="Arial"/>
                <w:sz w:val="28"/>
                <w:szCs w:val="28"/>
                <w:bdr w:val="nil"/>
                <w:lang w:val="bg-BG"/>
              </w:rPr>
              <w:t xml:space="preserve">Подписано лицензионно споразумение за CD/DVD </w:t>
            </w:r>
          </w:p>
          <w:p w:rsidR="002F2255" w:rsidRPr="002F2255" w:rsidRDefault="002F2255" w:rsidP="002F2255">
            <w:pPr>
              <w:shd w:val="clear" w:color="auto" w:fill="FFFFFF"/>
              <w:spacing w:line="240" w:lineRule="atLeast"/>
              <w:ind w:left="760"/>
              <w:jc w:val="both"/>
              <w:rPr>
                <w:sz w:val="28"/>
                <w:szCs w:val="28"/>
                <w:bdr w:val="nil"/>
                <w:lang w:val="bg-BG"/>
              </w:rPr>
            </w:pPr>
            <w:r w:rsidRPr="002F2255">
              <w:rPr>
                <w:rFonts w:ascii="Arial" w:eastAsia="Arial" w:hAnsi="Arial" w:cs="Arial"/>
                <w:sz w:val="28"/>
                <w:szCs w:val="28"/>
                <w:bdr w:val="nil"/>
                <w:lang w:val="bg-BG"/>
              </w:rPr>
              <w:t>•</w:t>
            </w:r>
            <w:r w:rsidRPr="002F2255">
              <w:rPr>
                <w:sz w:val="28"/>
                <w:szCs w:val="28"/>
                <w:bdr w:val="nil"/>
                <w:lang w:val="bg-BG"/>
              </w:rPr>
              <w:t xml:space="preserve">   </w:t>
            </w:r>
            <w:r w:rsidRPr="002F2255">
              <w:rPr>
                <w:rFonts w:ascii="Arial" w:eastAsia="Arial" w:hAnsi="Arial" w:cs="Arial"/>
                <w:sz w:val="28"/>
                <w:szCs w:val="28"/>
                <w:bdr w:val="nil"/>
                <w:lang w:val="bg-BG"/>
              </w:rPr>
              <w:t>Подписано споразумение онлайн разпространение</w:t>
            </w:r>
          </w:p>
          <w:p w:rsidR="002F2255" w:rsidRPr="002F2255" w:rsidRDefault="002F2255" w:rsidP="002F2255">
            <w:pPr>
              <w:spacing w:line="150" w:lineRule="atLeast"/>
              <w:ind w:left="120"/>
              <w:jc w:val="both"/>
              <w:rPr>
                <w:rFonts w:ascii="Arial" w:eastAsia="Arial" w:hAnsi="Arial" w:cs="Arial"/>
                <w:b/>
                <w:bCs/>
                <w:i/>
                <w:iCs/>
                <w:sz w:val="28"/>
                <w:szCs w:val="28"/>
                <w:bdr w:val="nil"/>
                <w:lang w:val="bg-BG"/>
              </w:rPr>
            </w:pPr>
            <w:r w:rsidRPr="002F2255">
              <w:rPr>
                <w:rFonts w:ascii="Arial" w:eastAsia="Arial" w:hAnsi="Arial" w:cs="Arial"/>
                <w:sz w:val="28"/>
                <w:szCs w:val="28"/>
                <w:bdr w:val="nil"/>
                <w:lang w:val="bg-BG"/>
              </w:rPr>
              <w:lastRenderedPageBreak/>
              <w:t xml:space="preserve">о Внимание: Само ако </w:t>
            </w:r>
            <w:proofErr w:type="spellStart"/>
            <w:r w:rsidRPr="002F2255">
              <w:rPr>
                <w:rFonts w:ascii="Arial" w:eastAsia="Arial" w:hAnsi="Arial" w:cs="Arial"/>
                <w:sz w:val="28"/>
                <w:szCs w:val="28"/>
                <w:bdr w:val="nil"/>
                <w:lang w:val="bg-BG"/>
              </w:rPr>
              <w:t>Лицензодателят</w:t>
            </w:r>
            <w:proofErr w:type="spellEnd"/>
            <w:r w:rsidRPr="002F2255">
              <w:rPr>
                <w:rFonts w:ascii="Arial" w:eastAsia="Arial" w:hAnsi="Arial" w:cs="Arial"/>
                <w:sz w:val="28"/>
                <w:szCs w:val="28"/>
                <w:bdr w:val="nil"/>
                <w:lang w:val="bg-BG"/>
              </w:rPr>
              <w:t xml:space="preserve"> не разполага с необходимите ресурси, за да осигури достъп до записа на цифровите платформи, </w:t>
            </w:r>
            <w:proofErr w:type="spellStart"/>
            <w:r w:rsidRPr="002F2255">
              <w:rPr>
                <w:rFonts w:ascii="Arial" w:eastAsia="Arial" w:hAnsi="Arial" w:cs="Arial"/>
                <w:sz w:val="28"/>
                <w:szCs w:val="28"/>
                <w:bdr w:val="nil"/>
                <w:lang w:val="bg-BG"/>
              </w:rPr>
              <w:t>Universal</w:t>
            </w:r>
            <w:proofErr w:type="spellEnd"/>
            <w:r w:rsidRPr="002F2255">
              <w:rPr>
                <w:rFonts w:ascii="Arial" w:eastAsia="Arial" w:hAnsi="Arial" w:cs="Arial"/>
                <w:sz w:val="28"/>
                <w:szCs w:val="28"/>
                <w:bdr w:val="nil"/>
                <w:lang w:val="bg-BG"/>
              </w:rPr>
              <w:t xml:space="preserve"> Music A/S ще предложи да разпространява записа</w:t>
            </w:r>
          </w:p>
          <w:p w:rsidR="002F2255" w:rsidRPr="002F2255" w:rsidRDefault="002F2255" w:rsidP="002F2255">
            <w:pPr>
              <w:spacing w:line="150" w:lineRule="atLeast"/>
              <w:ind w:left="120"/>
              <w:jc w:val="both"/>
              <w:rPr>
                <w:rFonts w:ascii="Arial" w:eastAsia="Arial" w:hAnsi="Arial" w:cs="Arial"/>
                <w:b/>
                <w:bCs/>
                <w:i/>
                <w:iCs/>
                <w:sz w:val="28"/>
                <w:szCs w:val="28"/>
                <w:bdr w:val="nil"/>
                <w:lang w:val="bg-BG"/>
              </w:rPr>
            </w:pPr>
          </w:p>
          <w:p w:rsidR="002F2255" w:rsidRPr="002F2255" w:rsidRDefault="002F2255" w:rsidP="002F2255">
            <w:pPr>
              <w:spacing w:line="150" w:lineRule="atLeast"/>
              <w:ind w:left="120"/>
              <w:jc w:val="both"/>
              <w:rPr>
                <w:rFonts w:ascii="Arial" w:eastAsia="Arial" w:hAnsi="Arial" w:cs="Arial"/>
                <w:b/>
                <w:bCs/>
                <w:i/>
                <w:iCs/>
                <w:sz w:val="28"/>
                <w:szCs w:val="28"/>
                <w:bdr w:val="nil"/>
                <w:lang w:val="bg-BG"/>
              </w:rPr>
            </w:pPr>
            <w:r w:rsidRPr="002F2255">
              <w:rPr>
                <w:rFonts w:ascii="Arial" w:eastAsia="Arial" w:hAnsi="Arial" w:cs="Arial"/>
                <w:b/>
                <w:bCs/>
                <w:i/>
                <w:iCs/>
                <w:sz w:val="28"/>
                <w:szCs w:val="28"/>
                <w:bdr w:val="nil"/>
                <w:lang w:val="bg-BG"/>
              </w:rPr>
              <w:t xml:space="preserve">Информация за официалния сайт на </w:t>
            </w:r>
            <w:proofErr w:type="spellStart"/>
            <w:r w:rsidRPr="002F2255">
              <w:rPr>
                <w:rFonts w:ascii="Arial" w:eastAsia="Arial" w:hAnsi="Arial" w:cs="Arial"/>
                <w:b/>
                <w:bCs/>
                <w:i/>
                <w:iCs/>
                <w:sz w:val="28"/>
                <w:szCs w:val="28"/>
                <w:bdr w:val="nil"/>
                <w:lang w:val="bg-BG"/>
              </w:rPr>
              <w:t>Евровизия</w:t>
            </w:r>
            <w:proofErr w:type="spellEnd"/>
            <w:r w:rsidRPr="002F2255">
              <w:rPr>
                <w:rFonts w:ascii="Arial" w:eastAsia="Arial" w:hAnsi="Arial" w:cs="Arial"/>
                <w:b/>
                <w:bCs/>
                <w:i/>
                <w:iCs/>
                <w:sz w:val="28"/>
                <w:szCs w:val="28"/>
                <w:bdr w:val="nil"/>
                <w:lang w:val="bg-BG"/>
              </w:rPr>
              <w:t xml:space="preserve"> и албума с компилация на CD/DVD</w:t>
            </w:r>
          </w:p>
          <w:p w:rsidR="002F2255" w:rsidRPr="002F2255" w:rsidRDefault="002F2255" w:rsidP="002F2255">
            <w:pPr>
              <w:spacing w:line="150" w:lineRule="atLeast"/>
              <w:ind w:left="120"/>
              <w:jc w:val="both"/>
              <w:rPr>
                <w:rFonts w:ascii="Arial" w:eastAsia="Arial" w:hAnsi="Arial" w:cs="Arial"/>
                <w:b/>
                <w:bCs/>
                <w:i/>
                <w:iCs/>
                <w:sz w:val="28"/>
                <w:szCs w:val="28"/>
                <w:bdr w:val="nil"/>
                <w:lang w:val="bg-BG"/>
              </w:rPr>
            </w:pPr>
          </w:p>
          <w:p w:rsidR="002F2255" w:rsidRPr="002F2255" w:rsidRDefault="002F2255" w:rsidP="002F2255">
            <w:pPr>
              <w:shd w:val="clear" w:color="auto" w:fill="FFFFFF"/>
              <w:spacing w:line="240" w:lineRule="atLeast"/>
              <w:jc w:val="both"/>
              <w:rPr>
                <w:sz w:val="28"/>
                <w:szCs w:val="28"/>
                <w:bdr w:val="nil"/>
                <w:lang w:val="bg-BG"/>
              </w:rPr>
            </w:pPr>
            <w:r w:rsidRPr="002F2255">
              <w:rPr>
                <w:sz w:val="28"/>
                <w:szCs w:val="28"/>
                <w:bdr w:val="nil"/>
                <w:lang w:val="bg-BG"/>
              </w:rPr>
              <w:t xml:space="preserve">  </w:t>
            </w:r>
            <w:r w:rsidRPr="002F2255">
              <w:rPr>
                <w:rFonts w:ascii="Arial" w:eastAsia="Arial" w:hAnsi="Arial" w:cs="Arial"/>
                <w:sz w:val="28"/>
                <w:szCs w:val="28"/>
                <w:bdr w:val="nil"/>
                <w:lang w:val="bg-BG"/>
              </w:rPr>
              <w:t>Подробна информация за изпълнителя и песента и по-специално информация като:</w:t>
            </w:r>
          </w:p>
          <w:p w:rsidR="002F2255" w:rsidRPr="002F2255" w:rsidRDefault="002F2255" w:rsidP="002F2255">
            <w:pPr>
              <w:shd w:val="clear" w:color="auto" w:fill="FFFFFF"/>
              <w:spacing w:line="240" w:lineRule="atLeast"/>
              <w:ind w:left="880"/>
              <w:rPr>
                <w:sz w:val="28"/>
                <w:szCs w:val="28"/>
                <w:bdr w:val="nil"/>
                <w:lang w:val="bg-BG"/>
              </w:rPr>
            </w:pPr>
            <w:r w:rsidRPr="002F2255">
              <w:rPr>
                <w:rFonts w:ascii="Arial" w:eastAsia="Arial" w:hAnsi="Arial" w:cs="Arial"/>
                <w:sz w:val="28"/>
                <w:szCs w:val="28"/>
                <w:bdr w:val="nil"/>
                <w:lang w:val="bg-BG"/>
              </w:rPr>
              <w:t>•</w:t>
            </w:r>
            <w:r w:rsidRPr="002F2255">
              <w:rPr>
                <w:sz w:val="28"/>
                <w:szCs w:val="28"/>
                <w:bdr w:val="nil"/>
                <w:lang w:val="bg-BG"/>
              </w:rPr>
              <w:t xml:space="preserve">           </w:t>
            </w:r>
            <w:r w:rsidRPr="002F2255">
              <w:rPr>
                <w:rFonts w:ascii="Arial" w:eastAsia="Arial" w:hAnsi="Arial" w:cs="Arial"/>
                <w:sz w:val="28"/>
                <w:szCs w:val="28"/>
                <w:bdr w:val="nil"/>
                <w:lang w:val="bg-BG"/>
              </w:rPr>
              <w:t>Текста на песента на езика, на който ще се изпее на Концертите, заедно с английски и френски преводи (ако е приложимо), за размножаване и разпространение сред участващите телевизионни оператори.</w:t>
            </w:r>
          </w:p>
          <w:p w:rsidR="002F2255" w:rsidRPr="002F2255" w:rsidRDefault="002F2255" w:rsidP="002F2255">
            <w:pPr>
              <w:shd w:val="clear" w:color="auto" w:fill="FFFFFF"/>
              <w:spacing w:line="240" w:lineRule="atLeast"/>
              <w:ind w:left="760"/>
              <w:jc w:val="both"/>
              <w:rPr>
                <w:sz w:val="28"/>
                <w:szCs w:val="28"/>
                <w:bdr w:val="nil"/>
                <w:lang w:val="bg-BG"/>
              </w:rPr>
            </w:pPr>
            <w:r w:rsidRPr="002F2255">
              <w:rPr>
                <w:rFonts w:ascii="Arial" w:eastAsia="Arial" w:hAnsi="Arial" w:cs="Arial"/>
                <w:sz w:val="28"/>
                <w:szCs w:val="28"/>
                <w:bdr w:val="nil"/>
                <w:lang w:val="bg-BG"/>
              </w:rPr>
              <w:t>•</w:t>
            </w:r>
            <w:r w:rsidRPr="002F2255">
              <w:rPr>
                <w:sz w:val="28"/>
                <w:szCs w:val="28"/>
                <w:bdr w:val="nil"/>
                <w:lang w:val="bg-BG"/>
              </w:rPr>
              <w:t xml:space="preserve">           </w:t>
            </w:r>
            <w:r w:rsidRPr="002F2255">
              <w:rPr>
                <w:rFonts w:ascii="Arial" w:eastAsia="Arial" w:hAnsi="Arial" w:cs="Arial"/>
                <w:sz w:val="28"/>
                <w:szCs w:val="28"/>
                <w:bdr w:val="nil"/>
                <w:lang w:val="bg-BG"/>
              </w:rPr>
              <w:t>Подробности относно песента, звукови файлове MP3 и видео файлове според интранет спецификациите.</w:t>
            </w:r>
          </w:p>
          <w:p w:rsidR="002F2255" w:rsidRPr="002F2255" w:rsidRDefault="002F2255" w:rsidP="002F2255">
            <w:pPr>
              <w:shd w:val="clear" w:color="auto" w:fill="FFFFFF"/>
              <w:spacing w:line="240" w:lineRule="atLeast"/>
              <w:ind w:left="760"/>
              <w:jc w:val="both"/>
              <w:rPr>
                <w:sz w:val="28"/>
                <w:szCs w:val="28"/>
                <w:bdr w:val="nil"/>
                <w:lang w:val="bg-BG"/>
              </w:rPr>
            </w:pPr>
            <w:r w:rsidRPr="002F2255">
              <w:rPr>
                <w:rFonts w:ascii="Arial" w:eastAsia="Arial" w:hAnsi="Arial" w:cs="Arial"/>
                <w:sz w:val="28"/>
                <w:szCs w:val="28"/>
                <w:bdr w:val="nil"/>
                <w:lang w:val="bg-BG"/>
              </w:rPr>
              <w:t>•</w:t>
            </w:r>
            <w:r w:rsidRPr="002F2255">
              <w:rPr>
                <w:sz w:val="28"/>
                <w:szCs w:val="28"/>
                <w:bdr w:val="nil"/>
                <w:lang w:val="bg-BG"/>
              </w:rPr>
              <w:t xml:space="preserve">           </w:t>
            </w:r>
            <w:r w:rsidRPr="002F2255">
              <w:rPr>
                <w:rFonts w:ascii="Arial" w:eastAsia="Arial" w:hAnsi="Arial" w:cs="Arial"/>
                <w:sz w:val="28"/>
                <w:szCs w:val="28"/>
                <w:bdr w:val="nil"/>
                <w:lang w:val="bg-BG"/>
              </w:rPr>
              <w:t>Информация за записа и излъчването.</w:t>
            </w:r>
          </w:p>
          <w:p w:rsidR="002F2255" w:rsidRPr="002F2255" w:rsidRDefault="002F2255" w:rsidP="002F2255">
            <w:pPr>
              <w:shd w:val="clear" w:color="auto" w:fill="FFFFFF"/>
              <w:spacing w:line="240" w:lineRule="atLeast"/>
              <w:ind w:left="880"/>
              <w:rPr>
                <w:sz w:val="28"/>
                <w:szCs w:val="28"/>
                <w:bdr w:val="nil"/>
                <w:lang w:val="bg-BG"/>
              </w:rPr>
            </w:pPr>
            <w:r w:rsidRPr="002F2255">
              <w:rPr>
                <w:rFonts w:ascii="Arial" w:eastAsia="Arial" w:hAnsi="Arial" w:cs="Arial"/>
                <w:sz w:val="28"/>
                <w:szCs w:val="28"/>
                <w:bdr w:val="nil"/>
                <w:lang w:val="bg-BG"/>
              </w:rPr>
              <w:t>•</w:t>
            </w:r>
            <w:r w:rsidRPr="002F2255">
              <w:rPr>
                <w:sz w:val="28"/>
                <w:szCs w:val="28"/>
                <w:bdr w:val="nil"/>
                <w:lang w:val="bg-BG"/>
              </w:rPr>
              <w:t xml:space="preserve">           </w:t>
            </w:r>
            <w:r w:rsidRPr="002F2255">
              <w:rPr>
                <w:rFonts w:ascii="Arial" w:eastAsia="Arial" w:hAnsi="Arial" w:cs="Arial"/>
                <w:sz w:val="28"/>
                <w:szCs w:val="28"/>
                <w:bdr w:val="nil"/>
                <w:lang w:val="bg-BG"/>
              </w:rPr>
              <w:t>Биографии (с английски и френски преводи, както е приложимо), снимки на изпълнителя(</w:t>
            </w:r>
            <w:proofErr w:type="spellStart"/>
            <w:r w:rsidRPr="002F2255">
              <w:rPr>
                <w:rFonts w:ascii="Arial" w:eastAsia="Arial" w:hAnsi="Arial" w:cs="Arial"/>
                <w:sz w:val="28"/>
                <w:szCs w:val="28"/>
                <w:bdr w:val="nil"/>
                <w:lang w:val="bg-BG"/>
              </w:rPr>
              <w:t>ите</w:t>
            </w:r>
            <w:proofErr w:type="spellEnd"/>
            <w:r w:rsidRPr="002F2255">
              <w:rPr>
                <w:rFonts w:ascii="Arial" w:eastAsia="Arial" w:hAnsi="Arial" w:cs="Arial"/>
                <w:sz w:val="28"/>
                <w:szCs w:val="28"/>
                <w:bdr w:val="nil"/>
                <w:lang w:val="bg-BG"/>
              </w:rPr>
              <w:t>), както и всички необходими материали и редовна информация и колкото се може повече снимки за,</w:t>
            </w:r>
            <w:r w:rsidRPr="002F2255">
              <w:rPr>
                <w:sz w:val="28"/>
                <w:szCs w:val="28"/>
                <w:bdr w:val="nil"/>
                <w:lang w:val="bg-BG"/>
              </w:rPr>
              <w:t xml:space="preserve"> </w:t>
            </w:r>
            <w:r w:rsidRPr="002F2255">
              <w:rPr>
                <w:rFonts w:ascii="Arial" w:eastAsia="Arial" w:hAnsi="Arial" w:cs="Arial"/>
                <w:b/>
                <w:bCs/>
                <w:i/>
                <w:iCs/>
                <w:sz w:val="28"/>
                <w:szCs w:val="28"/>
                <w:bdr w:val="nil"/>
                <w:lang w:val="bg-BG"/>
              </w:rPr>
              <w:lastRenderedPageBreak/>
              <w:t>наред с другото,</w:t>
            </w:r>
            <w:r w:rsidRPr="002F2255">
              <w:rPr>
                <w:sz w:val="28"/>
                <w:szCs w:val="28"/>
                <w:bdr w:val="nil"/>
                <w:lang w:val="bg-BG"/>
              </w:rPr>
              <w:t xml:space="preserve"> </w:t>
            </w:r>
            <w:r w:rsidRPr="002F2255">
              <w:rPr>
                <w:rFonts w:ascii="Arial" w:eastAsia="Arial" w:hAnsi="Arial" w:cs="Arial"/>
                <w:sz w:val="28"/>
                <w:szCs w:val="28"/>
                <w:bdr w:val="nil"/>
                <w:lang w:val="bg-BG"/>
              </w:rPr>
              <w:t xml:space="preserve">публикуването им на официалния сайт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w:t>
            </w:r>
          </w:p>
          <w:p w:rsidR="002F2255" w:rsidRPr="002F2255" w:rsidRDefault="002F2255" w:rsidP="002F2255">
            <w:pPr>
              <w:spacing w:line="150" w:lineRule="atLeast"/>
              <w:ind w:left="120"/>
              <w:jc w:val="both"/>
              <w:rPr>
                <w:rFonts w:ascii="Arial" w:eastAsia="Arial" w:hAnsi="Arial" w:cs="Arial"/>
                <w:b/>
                <w:bCs/>
                <w:i/>
                <w:iCs/>
                <w:sz w:val="28"/>
                <w:szCs w:val="28"/>
                <w:bdr w:val="nil"/>
                <w:lang w:val="bg-BG"/>
              </w:rPr>
            </w:pPr>
            <w:r w:rsidRPr="002F2255">
              <w:rPr>
                <w:rFonts w:ascii="Arial" w:eastAsia="Arial" w:hAnsi="Arial" w:cs="Arial"/>
                <w:sz w:val="28"/>
                <w:szCs w:val="28"/>
                <w:bdr w:val="nil"/>
                <w:lang w:val="bg-BG"/>
              </w:rPr>
              <w:t>•</w:t>
            </w:r>
            <w:r w:rsidRPr="002F2255">
              <w:rPr>
                <w:sz w:val="28"/>
                <w:szCs w:val="28"/>
                <w:bdr w:val="nil"/>
                <w:lang w:val="bg-BG"/>
              </w:rPr>
              <w:t xml:space="preserve">      </w:t>
            </w:r>
            <w:r w:rsidRPr="002F2255">
              <w:rPr>
                <w:rFonts w:ascii="Arial" w:eastAsia="Arial" w:hAnsi="Arial" w:cs="Arial"/>
                <w:sz w:val="28"/>
                <w:szCs w:val="28"/>
                <w:bdr w:val="nil"/>
                <w:lang w:val="bg-BG"/>
              </w:rPr>
              <w:t>Промоционални подробности.</w:t>
            </w:r>
          </w:p>
          <w:p w:rsidR="002F2255" w:rsidRPr="002F2255" w:rsidRDefault="002F2255" w:rsidP="002F2255">
            <w:pPr>
              <w:spacing w:line="150" w:lineRule="atLeast"/>
              <w:ind w:left="120"/>
              <w:jc w:val="both"/>
              <w:rPr>
                <w:rFonts w:ascii="Arial" w:eastAsia="Arial" w:hAnsi="Arial" w:cs="Arial"/>
                <w:b/>
                <w:bCs/>
                <w:i/>
                <w:iCs/>
                <w:sz w:val="28"/>
                <w:szCs w:val="28"/>
                <w:bdr w:val="nil"/>
                <w:lang w:val="bg-BG"/>
              </w:rPr>
            </w:pPr>
          </w:p>
          <w:p w:rsidR="002F2255" w:rsidRPr="002F2255" w:rsidRDefault="002F2255" w:rsidP="002F2255">
            <w:pPr>
              <w:spacing w:line="150" w:lineRule="atLeast"/>
              <w:ind w:left="120"/>
              <w:jc w:val="both"/>
              <w:rPr>
                <w:rFonts w:ascii="Arial" w:eastAsia="Arial" w:hAnsi="Arial" w:cs="Arial"/>
                <w:b/>
                <w:bCs/>
                <w:i/>
                <w:iCs/>
                <w:sz w:val="28"/>
                <w:szCs w:val="28"/>
                <w:bdr w:val="nil"/>
                <w:lang w:val="bg-BG"/>
              </w:rPr>
            </w:pPr>
            <w:r w:rsidRPr="002F2255">
              <w:rPr>
                <w:rFonts w:ascii="Arial" w:eastAsia="Arial" w:hAnsi="Arial" w:cs="Arial"/>
                <w:b/>
                <w:bCs/>
                <w:i/>
                <w:iCs/>
                <w:sz w:val="28"/>
                <w:szCs w:val="28"/>
                <w:bdr w:val="nil"/>
                <w:lang w:val="bg-BG"/>
              </w:rPr>
              <w:t xml:space="preserve">Приложение с Материали за </w:t>
            </w:r>
            <w:proofErr w:type="spellStart"/>
            <w:r w:rsidRPr="002F2255">
              <w:rPr>
                <w:rFonts w:ascii="Arial" w:eastAsia="Arial" w:hAnsi="Arial" w:cs="Arial"/>
                <w:b/>
                <w:bCs/>
                <w:i/>
                <w:iCs/>
                <w:sz w:val="28"/>
                <w:szCs w:val="28"/>
                <w:bdr w:val="nil"/>
                <w:lang w:val="bg-BG"/>
              </w:rPr>
              <w:t>Евровизия</w:t>
            </w:r>
            <w:proofErr w:type="spellEnd"/>
          </w:p>
          <w:p w:rsidR="002F2255" w:rsidRPr="002F2255" w:rsidRDefault="002F2255" w:rsidP="002F2255">
            <w:pPr>
              <w:spacing w:line="150" w:lineRule="atLeast"/>
              <w:ind w:left="120"/>
              <w:jc w:val="both"/>
              <w:rPr>
                <w:rFonts w:ascii="Arial" w:eastAsia="Arial" w:hAnsi="Arial" w:cs="Arial"/>
                <w:b/>
                <w:bCs/>
                <w:i/>
                <w:iCs/>
                <w:sz w:val="28"/>
                <w:szCs w:val="28"/>
                <w:bdr w:val="nil"/>
                <w:lang w:val="bg-BG"/>
              </w:rPr>
            </w:pPr>
          </w:p>
          <w:p w:rsidR="002F2255" w:rsidRPr="002F2255" w:rsidRDefault="002F2255" w:rsidP="002F2255">
            <w:pPr>
              <w:spacing w:line="150" w:lineRule="atLeast"/>
              <w:ind w:left="120"/>
              <w:jc w:val="both"/>
              <w:rPr>
                <w:rFonts w:ascii="Arial" w:eastAsia="Arial" w:hAnsi="Arial" w:cs="Arial"/>
                <w:b/>
                <w:bCs/>
                <w:i/>
                <w:iCs/>
                <w:sz w:val="28"/>
                <w:szCs w:val="28"/>
                <w:bdr w:val="nil"/>
                <w:lang w:val="bg-BG"/>
              </w:rPr>
            </w:pPr>
            <w:r w:rsidRPr="002F2255">
              <w:rPr>
                <w:rFonts w:ascii="Arial" w:eastAsia="Arial" w:hAnsi="Arial" w:cs="Arial"/>
                <w:sz w:val="28"/>
                <w:szCs w:val="28"/>
                <w:bdr w:val="nil"/>
                <w:lang w:val="bg-BG"/>
              </w:rPr>
              <w:t xml:space="preserve">Онлайн рекламни материали (снимки на изпълнители и др.). Точният материал ще бъде представен своевременно от ЕБУ чрез бюлетина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или интранета на </w:t>
            </w:r>
            <w:proofErr w:type="spellStart"/>
            <w:r w:rsidRPr="002F2255">
              <w:rPr>
                <w:rFonts w:ascii="Arial" w:eastAsia="Arial" w:hAnsi="Arial" w:cs="Arial"/>
                <w:sz w:val="28"/>
                <w:szCs w:val="28"/>
                <w:bdr w:val="nil"/>
                <w:lang w:val="bg-BG"/>
              </w:rPr>
              <w:t>Евровизия</w:t>
            </w:r>
            <w:proofErr w:type="spellEnd"/>
            <w:r w:rsidRPr="002F2255">
              <w:rPr>
                <w:sz w:val="28"/>
                <w:szCs w:val="28"/>
                <w:bdr w:val="nil"/>
                <w:lang w:val="bg-BG"/>
              </w:rPr>
              <w:t xml:space="preserve"> </w:t>
            </w:r>
            <w:r w:rsidRPr="002F2255">
              <w:rPr>
                <w:rFonts w:ascii="Arial" w:eastAsia="Arial" w:hAnsi="Arial" w:cs="Arial"/>
                <w:sz w:val="28"/>
                <w:szCs w:val="28"/>
                <w:bdr w:val="nil"/>
                <w:lang w:val="bg-BG"/>
              </w:rPr>
              <w:t>)</w:t>
            </w:r>
          </w:p>
          <w:p w:rsidR="002F2255" w:rsidRPr="002F2255" w:rsidRDefault="002F2255" w:rsidP="002F2255">
            <w:pPr>
              <w:spacing w:line="150" w:lineRule="atLeast"/>
              <w:ind w:left="120"/>
              <w:jc w:val="both"/>
              <w:rPr>
                <w:rFonts w:ascii="Arial" w:eastAsia="Arial" w:hAnsi="Arial" w:cs="Arial"/>
                <w:b/>
                <w:bCs/>
                <w:i/>
                <w:iCs/>
                <w:sz w:val="28"/>
                <w:szCs w:val="28"/>
                <w:bdr w:val="nil"/>
                <w:lang w:val="bg-BG"/>
              </w:rPr>
            </w:pPr>
          </w:p>
          <w:p w:rsidR="002F2255" w:rsidRPr="002F2255" w:rsidRDefault="002F2255" w:rsidP="002F2255">
            <w:pPr>
              <w:spacing w:line="150" w:lineRule="atLeast"/>
              <w:ind w:left="120"/>
              <w:jc w:val="both"/>
              <w:rPr>
                <w:sz w:val="28"/>
                <w:szCs w:val="28"/>
                <w:bdr w:val="nil"/>
                <w:lang w:val="bg-BG"/>
              </w:rPr>
            </w:pPr>
            <w:r w:rsidRPr="002F2255">
              <w:rPr>
                <w:rFonts w:ascii="Arial" w:eastAsia="Arial" w:hAnsi="Arial" w:cs="Arial"/>
                <w:b/>
                <w:bCs/>
                <w:i/>
                <w:iCs/>
                <w:sz w:val="28"/>
                <w:szCs w:val="28"/>
                <w:bdr w:val="nil"/>
                <w:lang w:val="bg-BG"/>
              </w:rPr>
              <w:t xml:space="preserve">Материали за Платформата за цифров архив на </w:t>
            </w:r>
            <w:proofErr w:type="spellStart"/>
            <w:r w:rsidRPr="002F2255">
              <w:rPr>
                <w:rFonts w:ascii="Arial" w:eastAsia="Arial" w:hAnsi="Arial" w:cs="Arial"/>
                <w:b/>
                <w:bCs/>
                <w:i/>
                <w:iCs/>
                <w:sz w:val="28"/>
                <w:szCs w:val="28"/>
                <w:bdr w:val="nil"/>
                <w:lang w:val="bg-BG"/>
              </w:rPr>
              <w:t>Евровизия</w:t>
            </w:r>
            <w:proofErr w:type="spellEnd"/>
          </w:p>
          <w:p w:rsidR="002F2255" w:rsidRPr="002F2255" w:rsidRDefault="002F2255" w:rsidP="002F2255">
            <w:pPr>
              <w:rPr>
                <w:sz w:val="28"/>
                <w:szCs w:val="28"/>
                <w:bdr w:val="nil"/>
                <w:lang w:val="bg-BG"/>
              </w:rPr>
            </w:pPr>
          </w:p>
          <w:p w:rsidR="002F2255" w:rsidRPr="002F2255" w:rsidRDefault="002F2255" w:rsidP="002F2255">
            <w:pPr>
              <w:rPr>
                <w:rFonts w:ascii="Arial" w:eastAsia="Arial" w:hAnsi="Arial" w:cs="Arial"/>
                <w:sz w:val="28"/>
                <w:szCs w:val="28"/>
                <w:u w:val="single"/>
                <w:bdr w:val="nil"/>
                <w:lang w:val="bg-BG"/>
              </w:rPr>
            </w:pPr>
            <w:r w:rsidRPr="002F2255">
              <w:rPr>
                <w:rFonts w:ascii="Arial" w:eastAsia="Arial" w:hAnsi="Arial" w:cs="Arial"/>
                <w:sz w:val="28"/>
                <w:szCs w:val="28"/>
                <w:bdr w:val="nil"/>
                <w:lang w:val="bg-BG"/>
              </w:rPr>
              <w:t xml:space="preserve">Публикуване под формата на </w:t>
            </w:r>
            <w:r w:rsidRPr="002F2255">
              <w:rPr>
                <w:rFonts w:ascii="Arial" w:eastAsia="Arial" w:hAnsi="Arial" w:cs="Arial"/>
                <w:b/>
                <w:bCs/>
                <w:i/>
                <w:iCs/>
                <w:sz w:val="28"/>
                <w:szCs w:val="28"/>
                <w:bdr w:val="nil"/>
                <w:lang w:val="bg-BG"/>
              </w:rPr>
              <w:t xml:space="preserve">цифров </w:t>
            </w:r>
            <w:r w:rsidRPr="002F2255">
              <w:rPr>
                <w:rFonts w:ascii="Arial" w:eastAsia="Arial" w:hAnsi="Arial" w:cs="Arial"/>
                <w:b/>
                <w:i/>
                <w:sz w:val="28"/>
                <w:szCs w:val="28"/>
                <w:bdr w:val="nil"/>
                <w:lang w:val="bg-BG"/>
              </w:rPr>
              <w:t>запис</w:t>
            </w:r>
            <w:r w:rsidRPr="002F2255">
              <w:rPr>
                <w:sz w:val="28"/>
                <w:szCs w:val="28"/>
                <w:bdr w:val="nil"/>
                <w:lang w:val="bg-BG"/>
              </w:rPr>
              <w:t xml:space="preserve"> </w:t>
            </w:r>
            <w:r w:rsidRPr="002F2255">
              <w:rPr>
                <w:rFonts w:ascii="Arial" w:eastAsia="Arial" w:hAnsi="Arial" w:cs="Arial"/>
                <w:b/>
                <w:bCs/>
                <w:i/>
                <w:iCs/>
                <w:sz w:val="28"/>
                <w:szCs w:val="28"/>
                <w:bdr w:val="nil"/>
                <w:lang w:val="bg-BG"/>
              </w:rPr>
              <w:t>с високо качество</w:t>
            </w:r>
            <w:r w:rsidRPr="002F2255">
              <w:rPr>
                <w:sz w:val="28"/>
                <w:szCs w:val="28"/>
                <w:bdr w:val="nil"/>
                <w:lang w:val="bg-BG"/>
              </w:rPr>
              <w:t xml:space="preserve"> </w:t>
            </w:r>
            <w:r w:rsidRPr="002F2255">
              <w:rPr>
                <w:rFonts w:ascii="Arial" w:eastAsia="Arial" w:hAnsi="Arial" w:cs="Arial"/>
                <w:sz w:val="28"/>
                <w:szCs w:val="28"/>
                <w:bdr w:val="nil"/>
                <w:lang w:val="bg-BG"/>
              </w:rPr>
              <w:t xml:space="preserve">(предстои уточняване на спецификации и FTP сървър) на националните </w:t>
            </w:r>
            <w:r w:rsidRPr="002F2255">
              <w:rPr>
                <w:rFonts w:ascii="Arial" w:eastAsia="Arial" w:hAnsi="Arial" w:cs="Arial"/>
                <w:sz w:val="28"/>
                <w:szCs w:val="28"/>
                <w:u w:val="single"/>
                <w:bdr w:val="nil"/>
                <w:lang w:val="bg-BG"/>
              </w:rPr>
              <w:t>излъчвания на полуфиналите и финала с участието на националните коментатори.</w:t>
            </w:r>
          </w:p>
          <w:p w:rsidR="002F2255" w:rsidRPr="002F2255" w:rsidRDefault="002F2255" w:rsidP="002F2255">
            <w:pPr>
              <w:rPr>
                <w:sz w:val="28"/>
                <w:szCs w:val="28"/>
                <w:bdr w:val="nil"/>
                <w:lang w:val="bg-BG"/>
              </w:rPr>
            </w:pPr>
          </w:p>
          <w:p w:rsidR="002F2255" w:rsidRPr="002F2255" w:rsidRDefault="002F2255" w:rsidP="002F2255">
            <w:pPr>
              <w:rPr>
                <w:sz w:val="28"/>
                <w:szCs w:val="28"/>
                <w:bdr w:val="nil"/>
                <w:lang w:val="bg-BG"/>
              </w:rPr>
            </w:pPr>
          </w:p>
        </w:tc>
        <w:tc>
          <w:tcPr>
            <w:tcW w:w="4595" w:type="dxa"/>
          </w:tcPr>
          <w:p w:rsidR="002F2255" w:rsidRPr="002F2255" w:rsidRDefault="002F2255" w:rsidP="002F2255">
            <w:pPr>
              <w:spacing w:line="150" w:lineRule="atLeast"/>
              <w:ind w:left="100"/>
              <w:rPr>
                <w:sz w:val="28"/>
                <w:szCs w:val="28"/>
                <w:bdr w:val="nil"/>
                <w:lang w:val="bg-BG"/>
              </w:rPr>
            </w:pPr>
            <w:r w:rsidRPr="002F2255">
              <w:rPr>
                <w:rFonts w:ascii="Arial" w:eastAsia="Arial" w:hAnsi="Arial" w:cs="Arial"/>
                <w:sz w:val="28"/>
                <w:szCs w:val="28"/>
                <w:bdr w:val="nil"/>
                <w:lang w:val="bg-BG"/>
              </w:rPr>
              <w:lastRenderedPageBreak/>
              <w:t xml:space="preserve">Краен срок </w:t>
            </w:r>
          </w:p>
          <w:p w:rsidR="002F2255" w:rsidRPr="002F2255" w:rsidRDefault="002F2255" w:rsidP="002F2255">
            <w:pPr>
              <w:rPr>
                <w:sz w:val="28"/>
                <w:szCs w:val="28"/>
                <w:bdr w:val="nil"/>
                <w:lang w:val="bg-BG"/>
              </w:rPr>
            </w:pPr>
          </w:p>
          <w:p w:rsidR="002F2255" w:rsidRPr="002F2255" w:rsidRDefault="002F2255" w:rsidP="002F2255">
            <w:pPr>
              <w:rPr>
                <w:sz w:val="28"/>
                <w:szCs w:val="28"/>
                <w:bdr w:val="nil"/>
                <w:lang w:val="bg-BG"/>
              </w:rPr>
            </w:pPr>
          </w:p>
          <w:p w:rsidR="002F2255" w:rsidRPr="002F2255" w:rsidRDefault="002F2255" w:rsidP="002F2255">
            <w:pPr>
              <w:rPr>
                <w:sz w:val="28"/>
                <w:szCs w:val="28"/>
                <w:bdr w:val="nil"/>
                <w:lang w:val="bg-BG"/>
              </w:rPr>
            </w:pPr>
          </w:p>
          <w:p w:rsidR="002F2255" w:rsidRPr="002F2255" w:rsidRDefault="002F2255" w:rsidP="002F2255">
            <w:pPr>
              <w:rPr>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r w:rsidRPr="002F2255">
              <w:rPr>
                <w:rFonts w:ascii="Arial" w:eastAsia="Arial" w:hAnsi="Arial" w:cs="Arial"/>
                <w:sz w:val="28"/>
                <w:szCs w:val="28"/>
                <w:bdr w:val="nil"/>
                <w:lang w:val="bg-BG"/>
              </w:rPr>
              <w:t>Да се качат в интранета на КПЕ</w:t>
            </w: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r w:rsidRPr="002F2255">
              <w:rPr>
                <w:rFonts w:ascii="Arial" w:eastAsia="Arial" w:hAnsi="Arial" w:cs="Arial"/>
                <w:sz w:val="28"/>
                <w:szCs w:val="28"/>
                <w:bdr w:val="nil"/>
                <w:lang w:val="bg-BG"/>
              </w:rPr>
              <w:t>Не по-късно от осем седмици преди Седмиците на събитието - КПЕ</w:t>
            </w: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r w:rsidRPr="002F2255">
              <w:rPr>
                <w:rFonts w:ascii="Arial" w:eastAsia="Arial" w:hAnsi="Arial" w:cs="Arial"/>
                <w:sz w:val="28"/>
                <w:szCs w:val="28"/>
                <w:bdr w:val="nil"/>
                <w:lang w:val="bg-BG"/>
              </w:rPr>
              <w:lastRenderedPageBreak/>
              <w:t>Да се качи в интранета на Конкурса</w:t>
            </w: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r w:rsidRPr="002F2255">
              <w:rPr>
                <w:rFonts w:ascii="Arial" w:eastAsia="Arial" w:hAnsi="Arial" w:cs="Arial"/>
                <w:sz w:val="28"/>
                <w:szCs w:val="28"/>
                <w:bdr w:val="nil"/>
                <w:lang w:val="bg-BG"/>
              </w:rPr>
              <w:t>Щом е налична, но във всеки случай не по-късно от датата на Срещата на РД или всяка друга дата по разпореждане на ЕБУ по всяко време.</w:t>
            </w: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r w:rsidRPr="002F2255">
              <w:rPr>
                <w:rFonts w:ascii="Arial" w:eastAsia="Arial" w:hAnsi="Arial" w:cs="Arial"/>
                <w:sz w:val="28"/>
                <w:szCs w:val="28"/>
                <w:bdr w:val="nil"/>
                <w:lang w:val="bg-BG"/>
              </w:rPr>
              <w:t>Да се качи в интранета на Конкурса</w:t>
            </w: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r w:rsidRPr="002F2255">
              <w:rPr>
                <w:rFonts w:ascii="Arial" w:eastAsia="Arial" w:hAnsi="Arial" w:cs="Arial"/>
                <w:sz w:val="28"/>
                <w:szCs w:val="28"/>
                <w:bdr w:val="nil"/>
                <w:lang w:val="bg-BG"/>
              </w:rPr>
              <w:t>Щом е налична, но във всеки случай не по-късно от датата на Срещата на РД или всяка друга дата по разпореждане на ЕБУ по всяко време.</w:t>
            </w: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r w:rsidRPr="002F2255">
              <w:rPr>
                <w:rFonts w:ascii="Arial" w:eastAsia="Arial" w:hAnsi="Arial" w:cs="Arial"/>
                <w:sz w:val="28"/>
                <w:szCs w:val="28"/>
                <w:bdr w:val="nil"/>
                <w:lang w:val="bg-BG"/>
              </w:rPr>
              <w:t>Всяка молба за промяна след Срещата на РД трябва да се отправи към ЕБУ, който ще има пълното право, след консултация с Телевизията-домакин, да приеме или не такава молба.</w:t>
            </w: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r w:rsidRPr="002F2255">
              <w:rPr>
                <w:rFonts w:ascii="Arial" w:eastAsia="Arial" w:hAnsi="Arial" w:cs="Arial"/>
                <w:sz w:val="28"/>
                <w:szCs w:val="28"/>
                <w:bdr w:val="nil"/>
                <w:lang w:val="bg-BG"/>
              </w:rPr>
              <w:t>Няма да се позволяват никакви промени или корекции и няма да се правят никакви изключения 30 дни преди първия Полуфинал.</w:t>
            </w: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715467" w:rsidRDefault="00715467" w:rsidP="002F2255">
            <w:pPr>
              <w:spacing w:line="240" w:lineRule="atLeast"/>
              <w:ind w:left="100" w:right="180"/>
              <w:jc w:val="both"/>
              <w:rPr>
                <w:rFonts w:ascii="Arial" w:eastAsia="Arial" w:hAnsi="Arial" w:cs="Arial"/>
                <w:sz w:val="28"/>
                <w:szCs w:val="28"/>
                <w:bdr w:val="nil"/>
                <w:lang w:val="bg-BG"/>
              </w:rPr>
            </w:pPr>
          </w:p>
          <w:p w:rsidR="00715467" w:rsidRDefault="00715467" w:rsidP="002F2255">
            <w:pPr>
              <w:spacing w:line="240" w:lineRule="atLeast"/>
              <w:ind w:left="100" w:right="180"/>
              <w:jc w:val="both"/>
              <w:rPr>
                <w:rFonts w:ascii="Arial" w:eastAsia="Arial" w:hAnsi="Arial" w:cs="Arial"/>
                <w:sz w:val="28"/>
                <w:szCs w:val="28"/>
                <w:bdr w:val="nil"/>
                <w:lang w:val="bg-BG"/>
              </w:rPr>
            </w:pPr>
          </w:p>
          <w:p w:rsidR="00715467" w:rsidRDefault="00715467" w:rsidP="002F2255">
            <w:pPr>
              <w:spacing w:line="240" w:lineRule="atLeast"/>
              <w:ind w:left="100" w:right="180"/>
              <w:jc w:val="both"/>
              <w:rPr>
                <w:rFonts w:ascii="Arial" w:eastAsia="Arial" w:hAnsi="Arial" w:cs="Arial"/>
                <w:sz w:val="28"/>
                <w:szCs w:val="28"/>
                <w:bdr w:val="nil"/>
                <w:lang w:val="bg-BG"/>
              </w:rPr>
            </w:pPr>
          </w:p>
          <w:p w:rsidR="00715467" w:rsidRDefault="00715467" w:rsidP="002F2255">
            <w:pPr>
              <w:spacing w:line="240" w:lineRule="atLeast"/>
              <w:ind w:left="100" w:right="180"/>
              <w:jc w:val="both"/>
              <w:rPr>
                <w:rFonts w:ascii="Arial" w:eastAsia="Arial" w:hAnsi="Arial" w:cs="Arial"/>
                <w:sz w:val="28"/>
                <w:szCs w:val="28"/>
                <w:bdr w:val="nil"/>
                <w:lang w:val="bg-BG"/>
              </w:rPr>
            </w:pPr>
          </w:p>
          <w:p w:rsidR="00715467" w:rsidRDefault="00715467"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r w:rsidRPr="002F2255">
              <w:rPr>
                <w:rFonts w:ascii="Arial" w:eastAsia="Arial" w:hAnsi="Arial" w:cs="Arial"/>
                <w:sz w:val="28"/>
                <w:szCs w:val="28"/>
                <w:bdr w:val="nil"/>
                <w:lang w:val="bg-BG"/>
              </w:rPr>
              <w:t>Да се качи в интранета на Конкурса</w:t>
            </w: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r w:rsidRPr="002F2255">
              <w:rPr>
                <w:rFonts w:ascii="Arial" w:eastAsia="Arial" w:hAnsi="Arial" w:cs="Arial"/>
                <w:sz w:val="28"/>
                <w:szCs w:val="28"/>
                <w:bdr w:val="nil"/>
                <w:lang w:val="bg-BG"/>
              </w:rPr>
              <w:t>Щом е налична, но във всеки случай не по-късно от датата на Срещата на РД или всяка друга дата по разпореждане на ЕСРТ по всяко време.</w:t>
            </w: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r w:rsidRPr="002F2255">
              <w:rPr>
                <w:rFonts w:ascii="Arial" w:eastAsia="Arial" w:hAnsi="Arial" w:cs="Arial"/>
                <w:sz w:val="28"/>
                <w:szCs w:val="28"/>
                <w:bdr w:val="nil"/>
                <w:lang w:val="bg-BG"/>
              </w:rPr>
              <w:t xml:space="preserve">Записът да бъде наличен на всички платформи за легално сваляне и </w:t>
            </w:r>
            <w:proofErr w:type="spellStart"/>
            <w:r w:rsidRPr="002F2255">
              <w:rPr>
                <w:rFonts w:ascii="Arial" w:eastAsia="Arial" w:hAnsi="Arial" w:cs="Arial"/>
                <w:sz w:val="28"/>
                <w:szCs w:val="28"/>
                <w:bdr w:val="nil"/>
                <w:lang w:val="bg-BG"/>
              </w:rPr>
              <w:t>стрийминг</w:t>
            </w:r>
            <w:proofErr w:type="spellEnd"/>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40"/>
              <w:rPr>
                <w:sz w:val="28"/>
                <w:szCs w:val="28"/>
                <w:bdr w:val="nil"/>
                <w:lang w:val="bg-BG"/>
              </w:rPr>
            </w:pPr>
            <w:r w:rsidRPr="002F2255">
              <w:rPr>
                <w:rFonts w:ascii="Arial" w:eastAsia="Arial" w:hAnsi="Arial" w:cs="Arial"/>
                <w:sz w:val="28"/>
                <w:szCs w:val="28"/>
                <w:bdr w:val="nil"/>
                <w:lang w:val="bg-BG"/>
              </w:rPr>
              <w:t>Веднага след избирането на песента (което в никакъв случай не трябва да бъде по-късно от Срещата на РД или друга дата, която може да бъде посочена от ЕБУ по всяко време)</w:t>
            </w: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r w:rsidRPr="002F2255">
              <w:rPr>
                <w:rFonts w:ascii="Arial" w:eastAsia="Arial" w:hAnsi="Arial" w:cs="Arial"/>
                <w:sz w:val="28"/>
                <w:szCs w:val="28"/>
                <w:bdr w:val="nil"/>
                <w:lang w:val="bg-BG"/>
              </w:rPr>
              <w:t>Да се качи в интранета на Конкурса или да се предостави като физическо копие</w:t>
            </w: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r w:rsidRPr="002F2255">
              <w:rPr>
                <w:rFonts w:ascii="Arial" w:eastAsia="Arial" w:hAnsi="Arial" w:cs="Arial"/>
                <w:sz w:val="28"/>
                <w:szCs w:val="28"/>
                <w:bdr w:val="nil"/>
                <w:lang w:val="bg-BG"/>
              </w:rPr>
              <w:t>Не по-късно от Срещата на РД</w:t>
            </w: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r w:rsidRPr="002F2255">
              <w:rPr>
                <w:rFonts w:ascii="Arial" w:eastAsia="Arial" w:hAnsi="Arial" w:cs="Arial"/>
                <w:sz w:val="28"/>
                <w:szCs w:val="28"/>
                <w:bdr w:val="nil"/>
                <w:lang w:val="bg-BG"/>
              </w:rPr>
              <w:t>Да се качи в интранета на Конкурса</w:t>
            </w: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r w:rsidRPr="002F2255">
              <w:rPr>
                <w:rFonts w:ascii="Arial" w:eastAsia="Arial" w:hAnsi="Arial" w:cs="Arial"/>
                <w:sz w:val="28"/>
                <w:szCs w:val="28"/>
                <w:bdr w:val="nil"/>
                <w:lang w:val="bg-BG"/>
              </w:rPr>
              <w:t>В рамките на една седмица от датата за избор на песента и в никакъв случай не по-късно от една седмица преди датата на Срещата на РД или всяка друга дата според инструкциите на ЕБУ по всяко време.</w:t>
            </w: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spacing w:line="240" w:lineRule="atLeast"/>
              <w:ind w:left="100" w:right="180"/>
              <w:jc w:val="both"/>
              <w:rPr>
                <w:rFonts w:ascii="Arial" w:eastAsia="Arial" w:hAnsi="Arial" w:cs="Arial"/>
                <w:sz w:val="28"/>
                <w:szCs w:val="28"/>
                <w:bdr w:val="nil"/>
                <w:lang w:val="bg-BG"/>
              </w:rPr>
            </w:pPr>
            <w:r w:rsidRPr="002F2255">
              <w:rPr>
                <w:rFonts w:ascii="Arial" w:hAnsi="Arial" w:cs="Arial"/>
                <w:sz w:val="28"/>
                <w:szCs w:val="28"/>
                <w:bdr w:val="nil"/>
                <w:lang w:val="bg-BG"/>
              </w:rPr>
              <w:t>Да се качи в интранета на Конкурса</w:t>
            </w:r>
          </w:p>
          <w:p w:rsidR="002F2255" w:rsidRPr="002F2255" w:rsidRDefault="002F2255" w:rsidP="002F2255">
            <w:pPr>
              <w:spacing w:line="240" w:lineRule="atLeast"/>
              <w:ind w:left="100" w:right="180"/>
              <w:jc w:val="both"/>
              <w:rPr>
                <w:rFonts w:ascii="Arial" w:eastAsia="Arial" w:hAnsi="Arial" w:cs="Arial"/>
                <w:sz w:val="28"/>
                <w:szCs w:val="28"/>
                <w:bdr w:val="nil"/>
                <w:lang w:val="bg-BG"/>
              </w:rPr>
            </w:pPr>
          </w:p>
          <w:p w:rsidR="002F2255" w:rsidRPr="002F2255" w:rsidRDefault="002F2255" w:rsidP="002F2255">
            <w:pPr>
              <w:rPr>
                <w:sz w:val="28"/>
                <w:szCs w:val="28"/>
                <w:bdr w:val="nil"/>
                <w:lang w:val="bg-BG"/>
              </w:rPr>
            </w:pPr>
          </w:p>
          <w:p w:rsidR="002F2255" w:rsidRPr="002F2255" w:rsidRDefault="002F2255" w:rsidP="002F2255">
            <w:pPr>
              <w:rPr>
                <w:sz w:val="28"/>
                <w:szCs w:val="28"/>
                <w:bdr w:val="nil"/>
                <w:lang w:val="bg-BG"/>
              </w:rPr>
            </w:pPr>
            <w:r w:rsidRPr="002F2255">
              <w:rPr>
                <w:rFonts w:ascii="Arial" w:eastAsia="Arial" w:hAnsi="Arial" w:cs="Arial"/>
                <w:sz w:val="28"/>
                <w:szCs w:val="28"/>
                <w:bdr w:val="nil"/>
                <w:lang w:val="bg-BG"/>
              </w:rPr>
              <w:t>Щом се осигури достъп и в никакъв случай не по-късно от Срещата на РД</w:t>
            </w:r>
          </w:p>
          <w:p w:rsidR="002F2255" w:rsidRPr="002F2255" w:rsidRDefault="002F2255" w:rsidP="002F2255">
            <w:pPr>
              <w:rPr>
                <w:sz w:val="28"/>
                <w:szCs w:val="28"/>
                <w:bdr w:val="nil"/>
                <w:lang w:val="bg-BG"/>
              </w:rPr>
            </w:pPr>
          </w:p>
          <w:p w:rsidR="002F2255" w:rsidRPr="002F2255" w:rsidRDefault="002F2255" w:rsidP="002F2255">
            <w:pPr>
              <w:rPr>
                <w:sz w:val="28"/>
                <w:szCs w:val="28"/>
                <w:bdr w:val="nil"/>
                <w:lang w:val="bg-BG"/>
              </w:rPr>
            </w:pPr>
          </w:p>
          <w:p w:rsidR="002F2255" w:rsidRPr="002F2255" w:rsidRDefault="002F2255" w:rsidP="002F2255">
            <w:pPr>
              <w:rPr>
                <w:sz w:val="28"/>
                <w:szCs w:val="28"/>
                <w:bdr w:val="nil"/>
                <w:lang w:val="bg-BG"/>
              </w:rPr>
            </w:pPr>
          </w:p>
          <w:p w:rsidR="002F2255" w:rsidRPr="002F2255" w:rsidRDefault="002F2255" w:rsidP="002F2255">
            <w:pPr>
              <w:rPr>
                <w:sz w:val="28"/>
                <w:szCs w:val="28"/>
                <w:bdr w:val="nil"/>
                <w:lang w:val="bg-BG"/>
              </w:rPr>
            </w:pPr>
          </w:p>
          <w:p w:rsidR="002F2255" w:rsidRPr="002F2255" w:rsidRDefault="002F2255" w:rsidP="002F2255">
            <w:pPr>
              <w:rPr>
                <w:rFonts w:ascii="Arial" w:hAnsi="Arial" w:cs="Arial"/>
                <w:sz w:val="28"/>
                <w:szCs w:val="28"/>
                <w:bdr w:val="nil"/>
                <w:lang w:val="bg-BG"/>
              </w:rPr>
            </w:pPr>
            <w:r w:rsidRPr="002F2255">
              <w:rPr>
                <w:rFonts w:ascii="Arial" w:hAnsi="Arial" w:cs="Arial"/>
                <w:sz w:val="28"/>
                <w:szCs w:val="28"/>
                <w:bdr w:val="nil"/>
                <w:lang w:val="bg-BG"/>
              </w:rPr>
              <w:t>Да се качи в дигиталната платформа за архив на Конкурса</w:t>
            </w:r>
          </w:p>
          <w:p w:rsidR="002F2255" w:rsidRPr="002F2255" w:rsidRDefault="002F2255" w:rsidP="002F2255">
            <w:pPr>
              <w:rPr>
                <w:rFonts w:ascii="Arial" w:hAnsi="Arial" w:cs="Arial"/>
                <w:sz w:val="28"/>
                <w:szCs w:val="28"/>
                <w:bdr w:val="nil"/>
                <w:lang w:val="bg-BG"/>
              </w:rPr>
            </w:pPr>
          </w:p>
          <w:p w:rsidR="002F2255" w:rsidRPr="002F2255" w:rsidRDefault="002F2255" w:rsidP="002F2255">
            <w:pPr>
              <w:rPr>
                <w:rFonts w:ascii="Arial" w:hAnsi="Arial" w:cs="Arial"/>
                <w:sz w:val="28"/>
                <w:szCs w:val="28"/>
                <w:bdr w:val="nil"/>
                <w:lang w:val="bg-BG"/>
              </w:rPr>
            </w:pPr>
          </w:p>
          <w:p w:rsidR="002F2255" w:rsidRPr="002F2255" w:rsidRDefault="002F2255" w:rsidP="002F2255">
            <w:pPr>
              <w:rPr>
                <w:rFonts w:ascii="Arial" w:hAnsi="Arial" w:cs="Arial"/>
                <w:sz w:val="28"/>
                <w:szCs w:val="28"/>
                <w:bdr w:val="nil"/>
                <w:lang w:val="bg-BG"/>
              </w:rPr>
            </w:pPr>
          </w:p>
          <w:p w:rsidR="002F2255" w:rsidRPr="002F2255" w:rsidRDefault="002F2255" w:rsidP="002F2255">
            <w:pPr>
              <w:spacing w:line="240" w:lineRule="atLeast"/>
              <w:ind w:left="100" w:right="180"/>
              <w:jc w:val="both"/>
              <w:rPr>
                <w:sz w:val="28"/>
                <w:szCs w:val="28"/>
                <w:bdr w:val="nil"/>
                <w:lang w:val="bg-BG"/>
              </w:rPr>
            </w:pPr>
            <w:r w:rsidRPr="002F2255">
              <w:rPr>
                <w:rFonts w:ascii="Arial" w:eastAsia="Arial" w:hAnsi="Arial" w:cs="Arial"/>
                <w:sz w:val="28"/>
                <w:szCs w:val="28"/>
                <w:bdr w:val="nil"/>
                <w:lang w:val="bg-BG"/>
              </w:rPr>
              <w:t>В рамките на две седмици с</w:t>
            </w:r>
            <w:r w:rsidR="00B30EDF">
              <w:rPr>
                <w:rFonts w:ascii="Arial" w:eastAsia="Arial" w:hAnsi="Arial" w:cs="Arial"/>
                <w:sz w:val="28"/>
                <w:szCs w:val="28"/>
                <w:bdr w:val="nil"/>
                <w:lang w:val="bg-BG"/>
              </w:rPr>
              <w:t>л</w:t>
            </w:r>
            <w:r w:rsidRPr="002F2255">
              <w:rPr>
                <w:rFonts w:ascii="Arial" w:eastAsia="Arial" w:hAnsi="Arial" w:cs="Arial"/>
                <w:sz w:val="28"/>
                <w:szCs w:val="28"/>
                <w:bdr w:val="nil"/>
                <w:lang w:val="bg-BG"/>
              </w:rPr>
              <w:t>ед излъчването на Финала</w:t>
            </w:r>
          </w:p>
          <w:p w:rsidR="002F2255" w:rsidRPr="002F2255" w:rsidRDefault="002F2255" w:rsidP="002F2255">
            <w:pPr>
              <w:rPr>
                <w:sz w:val="28"/>
                <w:szCs w:val="28"/>
                <w:bdr w:val="nil"/>
                <w:lang w:val="bg-BG"/>
              </w:rPr>
            </w:pPr>
          </w:p>
          <w:p w:rsidR="002F2255" w:rsidRPr="002F2255" w:rsidRDefault="002F2255" w:rsidP="002F2255">
            <w:pPr>
              <w:rPr>
                <w:rFonts w:ascii="Arial" w:hAnsi="Arial" w:cs="Arial"/>
                <w:sz w:val="28"/>
                <w:szCs w:val="28"/>
                <w:bdr w:val="nil"/>
                <w:lang w:val="bg-BG"/>
              </w:rPr>
            </w:pPr>
          </w:p>
        </w:tc>
      </w:tr>
    </w:tbl>
    <w:tbl>
      <w:tblPr>
        <w:tblW w:w="0" w:type="auto"/>
        <w:tblInd w:w="-80" w:type="dxa"/>
        <w:tblCellMar>
          <w:left w:w="0" w:type="dxa"/>
          <w:right w:w="0" w:type="dxa"/>
        </w:tblCellMar>
        <w:tblLook w:val="0000" w:firstRow="0" w:lastRow="0" w:firstColumn="0" w:lastColumn="0" w:noHBand="0" w:noVBand="0"/>
      </w:tblPr>
      <w:tblGrid>
        <w:gridCol w:w="5739"/>
        <w:gridCol w:w="3685"/>
      </w:tblGrid>
      <w:tr w:rsidR="002F2255" w:rsidRPr="002F2255" w:rsidTr="000E13FF">
        <w:trPr>
          <w:trHeight w:val="278"/>
        </w:trPr>
        <w:tc>
          <w:tcPr>
            <w:tcW w:w="942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tcPr>
          <w:p w:rsidR="002F2255" w:rsidRPr="002F2255" w:rsidRDefault="002F2255" w:rsidP="002F2255">
            <w:pPr>
              <w:shd w:val="clear" w:color="auto" w:fill="FFFFFF"/>
              <w:spacing w:after="0" w:line="240" w:lineRule="auto"/>
              <w:rPr>
                <w:rFonts w:ascii="Times New Roman" w:eastAsia="Times New Roman" w:hAnsi="Times New Roman" w:cs="Times New Roman"/>
                <w:sz w:val="28"/>
                <w:szCs w:val="28"/>
                <w:bdr w:val="nil"/>
                <w:lang w:val="bg-BG"/>
              </w:rPr>
            </w:pPr>
          </w:p>
        </w:tc>
      </w:tr>
      <w:tr w:rsidR="002F2255" w:rsidRPr="002F2255" w:rsidTr="000E13FF">
        <w:tc>
          <w:tcPr>
            <w:tcW w:w="5739" w:type="dxa"/>
            <w:tcMar>
              <w:top w:w="0" w:type="dxa"/>
              <w:left w:w="0" w:type="dxa"/>
              <w:bottom w:w="0" w:type="dxa"/>
              <w:right w:w="0" w:type="dxa"/>
            </w:tcMar>
            <w:vAlign w:val="center"/>
          </w:tcPr>
          <w:p w:rsidR="002F2255" w:rsidRPr="002F2255" w:rsidRDefault="002F2255" w:rsidP="002F2255">
            <w:pPr>
              <w:spacing w:after="0" w:line="240" w:lineRule="auto"/>
              <w:rPr>
                <w:rFonts w:ascii="Times New Roman" w:eastAsia="Times New Roman" w:hAnsi="Times New Roman" w:cs="Times New Roman"/>
                <w:sz w:val="28"/>
                <w:szCs w:val="28"/>
                <w:bdr w:val="nil"/>
                <w:lang w:val="bg-BG"/>
              </w:rPr>
            </w:pPr>
          </w:p>
        </w:tc>
        <w:tc>
          <w:tcPr>
            <w:tcW w:w="3685" w:type="dxa"/>
            <w:vAlign w:val="center"/>
          </w:tcPr>
          <w:p w:rsidR="002F2255" w:rsidRPr="002F2255" w:rsidRDefault="002F2255" w:rsidP="002F2255">
            <w:pPr>
              <w:spacing w:after="0" w:line="240" w:lineRule="auto"/>
              <w:rPr>
                <w:rFonts w:ascii="Times New Roman" w:eastAsia="Times New Roman" w:hAnsi="Times New Roman" w:cs="Times New Roman"/>
                <w:sz w:val="28"/>
                <w:szCs w:val="28"/>
                <w:bdr w:val="nil"/>
                <w:lang w:val="bg-BG"/>
              </w:rPr>
            </w:pPr>
          </w:p>
        </w:tc>
      </w:tr>
    </w:tbl>
    <w:p w:rsidR="002F2255" w:rsidRPr="002F2255" w:rsidRDefault="002F2255" w:rsidP="002F2255">
      <w:pPr>
        <w:spacing w:after="0" w:line="240" w:lineRule="auto"/>
        <w:rPr>
          <w:rFonts w:ascii="Times New Roman" w:eastAsia="Times New Roman" w:hAnsi="Times New Roman" w:cs="Times New Roman"/>
          <w:sz w:val="28"/>
          <w:szCs w:val="28"/>
          <w:bdr w:val="nil"/>
          <w:lang w:val="bg-BG"/>
        </w:rPr>
      </w:pPr>
    </w:p>
    <w:p w:rsidR="002F2255" w:rsidRPr="002F2255" w:rsidRDefault="002F2255" w:rsidP="002F2255">
      <w:pPr>
        <w:spacing w:after="0" w:line="240" w:lineRule="auto"/>
        <w:rPr>
          <w:rFonts w:ascii="Times New Roman" w:eastAsia="Times New Roman" w:hAnsi="Times New Roman" w:cs="Times New Roman"/>
          <w:sz w:val="28"/>
          <w:szCs w:val="28"/>
          <w:bdr w:val="nil"/>
          <w:lang w:val="bg-BG"/>
        </w:rPr>
      </w:pPr>
      <w:r w:rsidRPr="002F2255">
        <w:rPr>
          <w:rFonts w:ascii="Times New Roman" w:eastAsia="Times New Roman" w:hAnsi="Times New Roman" w:cs="Times New Roman"/>
          <w:sz w:val="28"/>
          <w:szCs w:val="28"/>
          <w:bdr w:val="nil"/>
          <w:lang w:val="bg-BG"/>
        </w:rPr>
        <w:br w:type="page"/>
      </w:r>
    </w:p>
    <w:p w:rsidR="002F2255" w:rsidRPr="002F2255" w:rsidRDefault="002F2255" w:rsidP="002F2255">
      <w:pPr>
        <w:spacing w:after="0" w:line="240" w:lineRule="auto"/>
        <w:rPr>
          <w:rFonts w:ascii="Times New Roman" w:eastAsia="Times New Roman" w:hAnsi="Times New Roman" w:cs="Times New Roman"/>
          <w:sz w:val="28"/>
          <w:szCs w:val="28"/>
          <w:bdr w:val="nil"/>
          <w:lang w:val="bg-BG"/>
        </w:rPr>
      </w:pPr>
    </w:p>
    <w:p w:rsidR="002F2255" w:rsidRPr="002F2255" w:rsidRDefault="002F2255" w:rsidP="002F2255">
      <w:pPr>
        <w:spacing w:after="0" w:line="240" w:lineRule="auto"/>
        <w:rPr>
          <w:rFonts w:ascii="Times New Roman" w:eastAsia="Times New Roman" w:hAnsi="Times New Roman" w:cs="Times New Roman"/>
          <w:sz w:val="28"/>
          <w:szCs w:val="28"/>
          <w:bdr w:val="nil"/>
          <w:lang w:val="bg-BG"/>
        </w:rPr>
      </w:pPr>
    </w:p>
    <w:p w:rsidR="002F2255" w:rsidRPr="002F2255" w:rsidRDefault="002F2255" w:rsidP="002F2255">
      <w:pPr>
        <w:spacing w:after="0" w:line="317" w:lineRule="atLeast"/>
        <w:ind w:left="20" w:right="20"/>
        <w:rPr>
          <w:rFonts w:ascii="Times New Roman" w:eastAsia="Times New Roman" w:hAnsi="Times New Roman" w:cs="Times New Roman"/>
          <w:sz w:val="28"/>
          <w:szCs w:val="28"/>
          <w:bdr w:val="nil"/>
          <w:lang w:val="bg-BG"/>
        </w:rPr>
      </w:pPr>
      <w:bookmarkStart w:id="2" w:name="bookmark5"/>
      <w:r w:rsidRPr="002F2255">
        <w:rPr>
          <w:rFonts w:ascii="Arial" w:eastAsia="Arial" w:hAnsi="Arial" w:cs="Arial"/>
          <w:b/>
          <w:bCs/>
          <w:sz w:val="28"/>
          <w:szCs w:val="28"/>
          <w:bdr w:val="nil"/>
          <w:lang w:val="bg-BG"/>
        </w:rPr>
        <w:t>РАЗДЕЛ 1</w:t>
      </w:r>
      <w:r w:rsidRPr="002F2255">
        <w:rPr>
          <w:rFonts w:ascii="Arial" w:eastAsia="Arial" w:hAnsi="Arial" w:cs="Arial"/>
          <w:b/>
          <w:bCs/>
          <w:sz w:val="28"/>
          <w:szCs w:val="28"/>
          <w:bdr w:val="nil"/>
          <w:lang w:val="bg-BG"/>
        </w:rPr>
        <w:tab/>
        <w:t xml:space="preserve"> ПЕСЕНЕН КОНКУРС ЕВРОВИЗИЯ</w:t>
      </w:r>
      <w:bookmarkEnd w:id="2"/>
    </w:p>
    <w:p w:rsidR="002F2255" w:rsidRPr="002F2255" w:rsidRDefault="002F2255" w:rsidP="002F2255">
      <w:pPr>
        <w:spacing w:after="0" w:line="317" w:lineRule="atLeast"/>
        <w:ind w:left="20"/>
        <w:jc w:val="both"/>
        <w:rPr>
          <w:rFonts w:ascii="Arial" w:eastAsia="Times New Roman" w:hAnsi="Arial" w:cs="Arial"/>
          <w:sz w:val="28"/>
          <w:szCs w:val="28"/>
          <w:bdr w:val="nil"/>
          <w:lang w:val="bg-BG"/>
        </w:rPr>
      </w:pPr>
      <w:r w:rsidRPr="002F2255">
        <w:rPr>
          <w:rFonts w:ascii="Arial" w:eastAsia="Times New Roman" w:hAnsi="Arial" w:cs="Arial"/>
          <w:sz w:val="28"/>
          <w:szCs w:val="28"/>
          <w:bdr w:val="nil"/>
          <w:lang w:val="bg-BG"/>
        </w:rPr>
        <w:t xml:space="preserve">1.1) Описание </w:t>
      </w:r>
    </w:p>
    <w:p w:rsidR="002F2255" w:rsidRDefault="002F2255" w:rsidP="002F2255">
      <w:pPr>
        <w:spacing w:after="175" w:line="150" w:lineRule="atLeast"/>
        <w:ind w:left="20"/>
        <w:jc w:val="both"/>
        <w:rPr>
          <w:rFonts w:ascii="Arial" w:eastAsia="Arial" w:hAnsi="Arial" w:cs="Arial"/>
          <w:sz w:val="28"/>
          <w:szCs w:val="28"/>
          <w:u w:val="single"/>
          <w:bdr w:val="nil"/>
          <w:lang w:val="bg-BG"/>
        </w:rPr>
      </w:pPr>
      <w:r w:rsidRPr="002F2255">
        <w:rPr>
          <w:rFonts w:ascii="Arial" w:eastAsia="Arial" w:hAnsi="Arial" w:cs="Arial"/>
          <w:sz w:val="28"/>
          <w:szCs w:val="28"/>
          <w:bdr w:val="nil"/>
          <w:lang w:val="bg-BG"/>
        </w:rPr>
        <w:t>1.1.1)</w:t>
      </w:r>
      <w:r w:rsidRPr="002F2255">
        <w:rPr>
          <w:rFonts w:ascii="Times New Roman" w:eastAsia="Times New Roman" w:hAnsi="Times New Roman" w:cs="Times New Roman"/>
          <w:sz w:val="28"/>
          <w:szCs w:val="28"/>
          <w:bdr w:val="nil"/>
          <w:lang w:val="bg-BG"/>
        </w:rPr>
        <w:t xml:space="preserve">      </w:t>
      </w:r>
      <w:bookmarkStart w:id="3" w:name="bookmark7"/>
      <w:r w:rsidRPr="002F2255">
        <w:rPr>
          <w:rFonts w:ascii="Arial" w:eastAsia="Arial" w:hAnsi="Arial" w:cs="Arial"/>
          <w:sz w:val="28"/>
          <w:szCs w:val="28"/>
          <w:u w:val="single"/>
          <w:bdr w:val="nil"/>
          <w:lang w:val="bg-BG"/>
        </w:rPr>
        <w:t xml:space="preserve">Копродукция на ЕБУ </w:t>
      </w:r>
      <w:bookmarkEnd w:id="3"/>
    </w:p>
    <w:p w:rsidR="008F63D2" w:rsidRPr="008F63D2" w:rsidRDefault="008F63D2" w:rsidP="002F2255">
      <w:pPr>
        <w:spacing w:after="175" w:line="150" w:lineRule="atLeast"/>
        <w:ind w:left="20"/>
        <w:jc w:val="both"/>
        <w:rPr>
          <w:rFonts w:ascii="Times New Roman" w:eastAsia="Times New Roman" w:hAnsi="Times New Roman" w:cs="Times New Roman"/>
          <w:b/>
          <w:sz w:val="28"/>
          <w:szCs w:val="28"/>
          <w:bdr w:val="nil"/>
          <w:lang w:val="bg-BG"/>
        </w:rPr>
      </w:pPr>
      <w:r>
        <w:rPr>
          <w:rFonts w:ascii="Arial" w:eastAsia="Arial" w:hAnsi="Arial" w:cs="Arial"/>
          <w:b/>
          <w:sz w:val="28"/>
          <w:szCs w:val="28"/>
          <w:bdr w:val="nil"/>
          <w:lang w:val="bg-BG"/>
        </w:rPr>
        <w:t>Международна копродукция</w:t>
      </w:r>
    </w:p>
    <w:p w:rsidR="002F2255" w:rsidRDefault="002F2255" w:rsidP="002F2255">
      <w:pPr>
        <w:spacing w:after="6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 xml:space="preserve">Песенният конкурс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е международна копродукция на членовете на ЕСРТ, която се реализира под егидата на Европейския съюз за радио и телевизия ("ЕБУ") като част от обмена на телевизионна програма, известна като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w:t>
      </w:r>
    </w:p>
    <w:p w:rsidR="008F63D2" w:rsidRPr="008F63D2" w:rsidRDefault="008F63D2" w:rsidP="002F2255">
      <w:pPr>
        <w:spacing w:after="60" w:line="206" w:lineRule="atLeast"/>
        <w:ind w:left="20" w:right="20"/>
        <w:jc w:val="both"/>
        <w:rPr>
          <w:rFonts w:ascii="Arial" w:eastAsia="Arial" w:hAnsi="Arial" w:cs="Arial"/>
          <w:b/>
          <w:sz w:val="28"/>
          <w:szCs w:val="28"/>
          <w:bdr w:val="nil"/>
          <w:lang w:val="bg-BG"/>
        </w:rPr>
      </w:pPr>
      <w:r>
        <w:rPr>
          <w:rFonts w:ascii="Arial" w:eastAsia="Arial" w:hAnsi="Arial" w:cs="Arial"/>
          <w:b/>
          <w:sz w:val="28"/>
          <w:szCs w:val="28"/>
          <w:bdr w:val="nil"/>
          <w:lang w:val="bg-BG"/>
        </w:rPr>
        <w:t>Брой на участващите телевизии</w:t>
      </w:r>
    </w:p>
    <w:p w:rsidR="002F2255" w:rsidRDefault="002F2255" w:rsidP="002F2255">
      <w:pPr>
        <w:spacing w:after="6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Максимум 46 членове на ЕБУ могат да вземат участие ("Участващи телевизионните оператори"). Активни членове на ЕБУ от максимум 26 държави ще се състезават</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на Финала. Има шест гарантирани места на Финала (т.е. едно за организацията продуцент ("Телевизионен оператор домакин"), пет членове на ЕБУ от Франция, Германия, Испания, Италия и Обединеното кралство). Броят на гарантираните места на Финала може да бъде променен в зависимост от обстоятелствата, което ще е предмет на решение от страна на ЕБУ при съгласуване с  Референтната група. Отделно от шестте телевизионни оператори с гарантирани места, всички участващи телевизионни оператори от максимум 40 страни ще се състезават на един от Полуфиналите за останалите места на Финала.</w:t>
      </w:r>
    </w:p>
    <w:p w:rsidR="008F63D2" w:rsidRDefault="008F63D2" w:rsidP="002F2255">
      <w:pPr>
        <w:spacing w:after="60" w:line="206" w:lineRule="atLeast"/>
        <w:ind w:left="20" w:right="20"/>
        <w:jc w:val="both"/>
        <w:rPr>
          <w:rFonts w:ascii="Arial" w:eastAsia="Arial" w:hAnsi="Arial" w:cs="Arial"/>
          <w:b/>
          <w:sz w:val="28"/>
          <w:szCs w:val="28"/>
          <w:bdr w:val="nil"/>
          <w:lang w:val="bg-BG"/>
        </w:rPr>
      </w:pPr>
      <w:r w:rsidRPr="008F63D2">
        <w:rPr>
          <w:rFonts w:ascii="Arial" w:eastAsia="Arial" w:hAnsi="Arial" w:cs="Arial"/>
          <w:b/>
          <w:sz w:val="28"/>
          <w:szCs w:val="28"/>
          <w:bdr w:val="nil"/>
          <w:lang w:val="bg-BG"/>
        </w:rPr>
        <w:t>Промяна</w:t>
      </w:r>
    </w:p>
    <w:p w:rsidR="002F2255" w:rsidRPr="002F2255" w:rsidRDefault="002F2255" w:rsidP="002F2255">
      <w:pPr>
        <w:spacing w:after="105" w:line="206" w:lineRule="atLeast"/>
        <w:ind w:left="20" w:right="20"/>
        <w:jc w:val="both"/>
        <w:rPr>
          <w:rFonts w:ascii="Times New Roman" w:eastAsia="Times New Roman" w:hAnsi="Times New Roman" w:cs="Times New Roman"/>
          <w:sz w:val="28"/>
          <w:szCs w:val="28"/>
          <w:bdr w:val="nil"/>
        </w:rPr>
      </w:pPr>
      <w:r w:rsidRPr="002F2255">
        <w:rPr>
          <w:rFonts w:ascii="Arial" w:eastAsia="Arial" w:hAnsi="Arial" w:cs="Arial"/>
          <w:sz w:val="28"/>
          <w:szCs w:val="28"/>
          <w:bdr w:val="nil"/>
          <w:lang w:val="bg-BG"/>
        </w:rPr>
        <w:t>ЕБУ си запазва правото да променя формата на Концертите</w:t>
      </w:r>
      <w:r w:rsidR="008F63D2">
        <w:rPr>
          <w:rFonts w:ascii="Arial" w:eastAsia="Arial" w:hAnsi="Arial" w:cs="Arial"/>
          <w:sz w:val="28"/>
          <w:szCs w:val="28"/>
          <w:bdr w:val="nil"/>
          <w:lang w:val="bg-BG"/>
        </w:rPr>
        <w:t xml:space="preserve"> и/или който и да е елемент от Концертите</w:t>
      </w:r>
      <w:r w:rsidRPr="002F2255">
        <w:rPr>
          <w:rFonts w:ascii="Arial" w:eastAsia="Arial" w:hAnsi="Arial" w:cs="Arial"/>
          <w:sz w:val="28"/>
          <w:szCs w:val="28"/>
          <w:bdr w:val="nil"/>
          <w:lang w:val="bg-BG"/>
        </w:rPr>
        <w:t xml:space="preserve">, при условие че Референтната група потърси предварителното съгласие на Телевизионния комитет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w:t>
      </w:r>
      <w:r w:rsidRPr="002F2255">
        <w:rPr>
          <w:rFonts w:ascii="Arial" w:eastAsia="Arial" w:hAnsi="Arial" w:cs="Arial"/>
          <w:sz w:val="28"/>
          <w:szCs w:val="28"/>
          <w:bdr w:val="nil"/>
        </w:rPr>
        <w:t xml:space="preserve"> </w:t>
      </w:r>
      <w:r w:rsidRPr="002F2255">
        <w:rPr>
          <w:rFonts w:ascii="Arial" w:eastAsia="Arial" w:hAnsi="Arial" w:cs="Arial"/>
          <w:sz w:val="28"/>
          <w:szCs w:val="28"/>
          <w:bdr w:val="nil"/>
          <w:lang w:val="bg-BG"/>
        </w:rPr>
        <w:t xml:space="preserve">Телевизионният комитет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ще потвърди подобни промени (като промените могат да бъдат потвърдени на по-късен етап, в случай, че трябва да се вземе решение по време, когато няма планирана среща на Телевизионния комитет).</w:t>
      </w:r>
    </w:p>
    <w:p w:rsidR="002F2255" w:rsidRDefault="002F2255" w:rsidP="002F2255">
      <w:pPr>
        <w:spacing w:after="55" w:line="150"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1.1.2)</w:t>
      </w:r>
      <w:r w:rsidRPr="002F2255">
        <w:rPr>
          <w:rFonts w:ascii="Times New Roman" w:eastAsia="Times New Roman" w:hAnsi="Times New Roman" w:cs="Times New Roman"/>
          <w:sz w:val="28"/>
          <w:szCs w:val="28"/>
          <w:bdr w:val="nil"/>
          <w:lang w:val="bg-BG"/>
        </w:rPr>
        <w:t xml:space="preserve">      </w:t>
      </w:r>
      <w:bookmarkStart w:id="4" w:name="bookmark8"/>
      <w:r w:rsidRPr="002F2255">
        <w:rPr>
          <w:rFonts w:ascii="Arial" w:eastAsia="Arial" w:hAnsi="Arial" w:cs="Arial"/>
          <w:sz w:val="28"/>
          <w:szCs w:val="28"/>
          <w:u w:val="single"/>
          <w:bdr w:val="nil"/>
          <w:lang w:val="bg-BG"/>
        </w:rPr>
        <w:t>Съдържание</w:t>
      </w:r>
      <w:bookmarkEnd w:id="4"/>
      <w:r w:rsidRPr="002F2255">
        <w:rPr>
          <w:rFonts w:ascii="Times New Roman" w:eastAsia="Times New Roman" w:hAnsi="Times New Roman" w:cs="Times New Roman"/>
          <w:sz w:val="28"/>
          <w:szCs w:val="28"/>
          <w:bdr w:val="nil"/>
          <w:lang w:val="bg-BG"/>
        </w:rPr>
        <w:t xml:space="preserve"> </w:t>
      </w:r>
    </w:p>
    <w:p w:rsidR="008F63D2" w:rsidRPr="008F63D2" w:rsidRDefault="008F63D2" w:rsidP="002F2255">
      <w:pPr>
        <w:spacing w:after="55" w:line="150" w:lineRule="atLeast"/>
        <w:ind w:left="20"/>
        <w:jc w:val="both"/>
        <w:rPr>
          <w:rFonts w:ascii="Times New Roman" w:eastAsia="Times New Roman" w:hAnsi="Times New Roman" w:cs="Times New Roman"/>
          <w:b/>
          <w:sz w:val="28"/>
          <w:szCs w:val="28"/>
          <w:bdr w:val="nil"/>
          <w:lang w:val="bg-BG"/>
        </w:rPr>
      </w:pPr>
      <w:r>
        <w:rPr>
          <w:rFonts w:ascii="Arial" w:eastAsia="Arial" w:hAnsi="Arial" w:cs="Arial"/>
          <w:b/>
          <w:sz w:val="28"/>
          <w:szCs w:val="28"/>
          <w:bdr w:val="nil"/>
          <w:lang w:val="bg-BG"/>
        </w:rPr>
        <w:t>Концертите</w:t>
      </w:r>
    </w:p>
    <w:p w:rsidR="002F2255" w:rsidRDefault="002F2255" w:rsidP="002F2255">
      <w:pPr>
        <w:spacing w:after="60" w:line="206" w:lineRule="atLeast"/>
        <w:ind w:left="20" w:right="20"/>
        <w:jc w:val="both"/>
        <w:rPr>
          <w:rFonts w:ascii="Arial" w:eastAsia="Arial" w:hAnsi="Arial" w:cs="Arial"/>
          <w:sz w:val="28"/>
          <w:szCs w:val="28"/>
          <w:bdr w:val="nil"/>
          <w:lang w:val="bg-BG"/>
        </w:rPr>
      </w:pP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се състои от три Концерта на живо, два Полуфинала, които обикновено се провеждат във вторник и в четвъртък, и една Финал, който се провежда в събота. Концертите се произвеждат и предават на живо от телевизионния оператор домакин (вж. Графика на събитията) </w:t>
      </w:r>
      <w:r w:rsidRPr="002F2255">
        <w:rPr>
          <w:rFonts w:ascii="Arial" w:eastAsia="Arial" w:hAnsi="Arial" w:cs="Arial"/>
          <w:sz w:val="28"/>
          <w:szCs w:val="28"/>
          <w:bdr w:val="nil"/>
          <w:lang w:val="bg-BG"/>
        </w:rPr>
        <w:lastRenderedPageBreak/>
        <w:t>и до тях се осигурява достъп чрез сателитната мрежа на</w:t>
      </w:r>
      <w:r w:rsidRPr="002F2255">
        <w:rPr>
          <w:rFonts w:ascii="Times New Roman" w:eastAsia="Times New Roman" w:hAnsi="Times New Roman" w:cs="Times New Roman"/>
          <w:sz w:val="28"/>
          <w:szCs w:val="28"/>
          <w:bdr w:val="nil"/>
          <w:lang w:val="bg-BG"/>
        </w:rPr>
        <w:t xml:space="preserve"> </w:t>
      </w:r>
      <w:proofErr w:type="spellStart"/>
      <w:r w:rsidRPr="002F2255">
        <w:rPr>
          <w:rFonts w:ascii="Arial" w:eastAsia="Times New Roman" w:hAnsi="Arial" w:cs="Arial"/>
          <w:sz w:val="28"/>
          <w:szCs w:val="28"/>
          <w:bdr w:val="nil"/>
          <w:lang w:val="bg-BG"/>
        </w:rPr>
        <w:t>Евровизия</w:t>
      </w:r>
      <w:proofErr w:type="spellEnd"/>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за живо предаване от участващите телевизионни оператори.</w:t>
      </w:r>
    </w:p>
    <w:p w:rsidR="008F63D2" w:rsidRPr="008F63D2" w:rsidRDefault="008F63D2" w:rsidP="002F2255">
      <w:pPr>
        <w:spacing w:after="60" w:line="206" w:lineRule="atLeast"/>
        <w:ind w:left="20" w:right="20"/>
        <w:jc w:val="both"/>
        <w:rPr>
          <w:rFonts w:ascii="Times New Roman" w:eastAsia="Times New Roman" w:hAnsi="Times New Roman" w:cs="Times New Roman"/>
          <w:b/>
          <w:sz w:val="28"/>
          <w:szCs w:val="28"/>
          <w:bdr w:val="nil"/>
          <w:lang w:val="bg-BG"/>
        </w:rPr>
      </w:pPr>
      <w:r>
        <w:rPr>
          <w:rFonts w:ascii="Arial" w:eastAsia="Arial" w:hAnsi="Arial" w:cs="Arial"/>
          <w:b/>
          <w:sz w:val="28"/>
          <w:szCs w:val="28"/>
          <w:bdr w:val="nil"/>
          <w:lang w:val="bg-BG"/>
        </w:rPr>
        <w:t>Формат</w:t>
      </w:r>
    </w:p>
    <w:p w:rsidR="008F63D2" w:rsidRDefault="002F2255" w:rsidP="002F2255">
      <w:pPr>
        <w:spacing w:after="60" w:line="206" w:lineRule="atLeast"/>
        <w:ind w:left="20" w:right="20"/>
        <w:jc w:val="both"/>
        <w:rPr>
          <w:rFonts w:ascii="Arial" w:eastAsia="Arial" w:hAnsi="Arial" w:cs="Arial"/>
          <w:sz w:val="28"/>
          <w:szCs w:val="28"/>
          <w:bdr w:val="nil"/>
          <w:lang w:val="bg-BG"/>
        </w:rPr>
      </w:pPr>
      <w:r w:rsidRPr="002F2255">
        <w:rPr>
          <w:rFonts w:ascii="Arial" w:eastAsia="Times New Roman" w:hAnsi="Arial" w:cs="Arial"/>
          <w:sz w:val="28"/>
          <w:szCs w:val="28"/>
          <w:bdr w:val="nil"/>
          <w:lang w:val="bg-BG"/>
        </w:rPr>
        <w:t>Всеки Концерт</w:t>
      </w:r>
      <w:r w:rsidRPr="002F2255">
        <w:rPr>
          <w:rFonts w:ascii="Arial" w:eastAsia="Arial" w:hAnsi="Arial" w:cs="Arial"/>
          <w:sz w:val="28"/>
          <w:szCs w:val="28"/>
          <w:bdr w:val="nil"/>
          <w:lang w:val="bg-BG"/>
        </w:rPr>
        <w:t xml:space="preserve"> е най-съвременна телевизионна продукция със световно качество и се състои главно от последователни живи телевизионни изпълнения на песни от изпълнители, регистрирани от участващите телевизионни оператори да представляват техните страни</w:t>
      </w:r>
      <w:r w:rsidR="008F63D2">
        <w:rPr>
          <w:rFonts w:ascii="Arial" w:eastAsia="Arial" w:hAnsi="Arial" w:cs="Arial"/>
          <w:sz w:val="28"/>
          <w:szCs w:val="28"/>
          <w:bdr w:val="nil"/>
          <w:lang w:val="bg-BG"/>
        </w:rPr>
        <w:t xml:space="preserve"> (Състезателите)</w:t>
      </w:r>
      <w:r w:rsidRPr="002F2255">
        <w:rPr>
          <w:rFonts w:ascii="Arial" w:eastAsia="Arial" w:hAnsi="Arial" w:cs="Arial"/>
          <w:sz w:val="28"/>
          <w:szCs w:val="28"/>
          <w:bdr w:val="nil"/>
          <w:lang w:val="bg-BG"/>
        </w:rPr>
        <w:t xml:space="preserve">. </w:t>
      </w:r>
    </w:p>
    <w:p w:rsidR="002F2255" w:rsidRDefault="002F2255" w:rsidP="002F2255">
      <w:pPr>
        <w:spacing w:after="6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 xml:space="preserve">Всяка песен, която се състезава в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трябва да бъде избрана чрез национален подбор, който следва да бъде организиран от всеки участващ телевизионен оператор. Националният подбор се организира единствено на отговорност на въпросните участващи телевизионни оператори.</w:t>
      </w:r>
    </w:p>
    <w:p w:rsidR="008F63D2" w:rsidRDefault="008F63D2" w:rsidP="008F63D2">
      <w:pPr>
        <w:spacing w:after="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 xml:space="preserve">Разпределението на страните в двата Полуфинала и позицията на явяване на телевизионния оператор домакин на Финала се решава с помощта на жребий, организиран от телевизионния оператор домакин. Концертите са представени на сцената, на английски и френски език от международните водещи. </w:t>
      </w:r>
    </w:p>
    <w:p w:rsidR="008F63D2" w:rsidRDefault="008F63D2" w:rsidP="008F63D2">
      <w:pPr>
        <w:spacing w:after="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Национален коментар от коментатори, назначени от всеки от участващите телевизионни оператори, се добавя към международната версия на Концертите за излъчване в съответните държави.</w:t>
      </w:r>
    </w:p>
    <w:p w:rsidR="008F63D2" w:rsidRPr="008F63D2" w:rsidRDefault="008F63D2" w:rsidP="008F63D2">
      <w:pPr>
        <w:spacing w:after="0" w:line="206" w:lineRule="atLeast"/>
        <w:ind w:left="20" w:right="20"/>
        <w:jc w:val="both"/>
        <w:rPr>
          <w:rFonts w:ascii="Times New Roman" w:eastAsia="Times New Roman" w:hAnsi="Times New Roman" w:cs="Times New Roman"/>
          <w:b/>
          <w:sz w:val="28"/>
          <w:szCs w:val="28"/>
          <w:bdr w:val="nil"/>
          <w:lang w:val="bg-BG"/>
        </w:rPr>
      </w:pPr>
      <w:r>
        <w:rPr>
          <w:rFonts w:ascii="Arial" w:eastAsia="Arial" w:hAnsi="Arial" w:cs="Arial"/>
          <w:b/>
          <w:sz w:val="28"/>
          <w:szCs w:val="28"/>
          <w:bdr w:val="nil"/>
          <w:lang w:val="bg-BG"/>
        </w:rPr>
        <w:t>Заглавие</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Основното заглавие на Концертите е "Песенен конкурс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следвано от годината, през която се провежда. Използва се от всички телевизионни оператори, въпреки че те могат вместо това да използват превод на техния национален език, който подлежи на одобрение от Постоянните служби на ЕБУ. Ако преводът е одобрен, не е необходимо да се използва основното заглавие. Телевизионните оператори имат право също така да включат подзаглавие под основното заглавие, като се използва наименованието, с което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е известна през последните години в съответните държави.</w:t>
      </w:r>
    </w:p>
    <w:p w:rsidR="002F2255" w:rsidRPr="002F2255" w:rsidRDefault="002F2255" w:rsidP="002F2255">
      <w:pPr>
        <w:spacing w:after="0" w:line="240" w:lineRule="auto"/>
        <w:rPr>
          <w:rFonts w:ascii="Times New Roman" w:eastAsia="Times New Roman" w:hAnsi="Times New Roman" w:cs="Times New Roman"/>
          <w:sz w:val="28"/>
          <w:szCs w:val="28"/>
          <w:bdr w:val="nil"/>
          <w:lang w:val="bg-BG"/>
        </w:rPr>
      </w:pPr>
    </w:p>
    <w:p w:rsidR="002F2255" w:rsidRDefault="002F2255" w:rsidP="002F2255">
      <w:pPr>
        <w:spacing w:after="0" w:line="206"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1.1.3)</w:t>
      </w:r>
      <w:r w:rsidRPr="002F2255">
        <w:rPr>
          <w:rFonts w:ascii="Times New Roman" w:eastAsia="Times New Roman" w:hAnsi="Times New Roman" w:cs="Times New Roman"/>
          <w:sz w:val="28"/>
          <w:szCs w:val="28"/>
          <w:bdr w:val="nil"/>
          <w:lang w:val="bg-BG"/>
        </w:rPr>
        <w:t xml:space="preserve">         </w:t>
      </w:r>
      <w:bookmarkStart w:id="5" w:name="bookmark9"/>
      <w:r w:rsidRPr="002F2255">
        <w:rPr>
          <w:rFonts w:ascii="Arial" w:eastAsia="Arial" w:hAnsi="Arial" w:cs="Arial"/>
          <w:sz w:val="28"/>
          <w:szCs w:val="28"/>
          <w:u w:val="single"/>
          <w:bdr w:val="nil"/>
          <w:lang w:val="bg-BG"/>
        </w:rPr>
        <w:t>Определяне на оценките и на песента победител</w:t>
      </w:r>
      <w:bookmarkEnd w:id="5"/>
      <w:r w:rsidRPr="002F2255">
        <w:rPr>
          <w:rFonts w:ascii="Times New Roman" w:eastAsia="Times New Roman" w:hAnsi="Times New Roman" w:cs="Times New Roman"/>
          <w:sz w:val="28"/>
          <w:szCs w:val="28"/>
          <w:bdr w:val="nil"/>
          <w:lang w:val="bg-BG"/>
        </w:rPr>
        <w:t xml:space="preserve"> </w:t>
      </w:r>
    </w:p>
    <w:p w:rsidR="008F63D2" w:rsidRPr="008F63D2" w:rsidRDefault="008F63D2" w:rsidP="002F2255">
      <w:pPr>
        <w:spacing w:after="0" w:line="206" w:lineRule="atLeast"/>
        <w:ind w:left="20"/>
        <w:jc w:val="both"/>
        <w:rPr>
          <w:rFonts w:ascii="Times New Roman" w:eastAsia="Times New Roman" w:hAnsi="Times New Roman" w:cs="Times New Roman"/>
          <w:b/>
          <w:sz w:val="28"/>
          <w:szCs w:val="28"/>
          <w:bdr w:val="nil"/>
          <w:lang w:val="bg-BG"/>
        </w:rPr>
      </w:pPr>
      <w:proofErr w:type="spellStart"/>
      <w:r>
        <w:rPr>
          <w:rFonts w:ascii="Arial" w:eastAsia="Arial" w:hAnsi="Arial" w:cs="Arial"/>
          <w:b/>
          <w:sz w:val="28"/>
          <w:szCs w:val="28"/>
          <w:bdr w:val="nil"/>
          <w:lang w:val="bg-BG"/>
        </w:rPr>
        <w:t>Телегласуване</w:t>
      </w:r>
      <w:proofErr w:type="spellEnd"/>
    </w:p>
    <w:p w:rsidR="002F2255" w:rsidRDefault="002F2255" w:rsidP="002F2255">
      <w:pPr>
        <w:spacing w:after="60" w:line="206" w:lineRule="atLeast"/>
        <w:ind w:left="20" w:right="20"/>
        <w:jc w:val="both"/>
        <w:rPr>
          <w:rFonts w:ascii="Arial" w:eastAsia="Arial" w:hAnsi="Arial" w:cs="Arial"/>
          <w:sz w:val="28"/>
          <w:szCs w:val="28"/>
          <w:bdr w:val="nil"/>
          <w:lang w:val="bg-BG"/>
        </w:rPr>
      </w:pPr>
      <w:bookmarkStart w:id="6" w:name="bookmark10"/>
      <w:bookmarkEnd w:id="6"/>
      <w:r w:rsidRPr="002F2255">
        <w:rPr>
          <w:rFonts w:ascii="Arial" w:eastAsia="Arial" w:hAnsi="Arial" w:cs="Arial"/>
          <w:sz w:val="28"/>
          <w:szCs w:val="28"/>
          <w:bdr w:val="nil"/>
          <w:lang w:val="bg-BG"/>
        </w:rPr>
        <w:t>Зрителите в страните на участващите телевизионни оператори са поканени да гласуват за любимите си песни (без възможност за гласуване за песента, представляваща собствената им страна) чрез телефонно гласуване</w:t>
      </w:r>
      <w:r w:rsidRPr="002F2255">
        <w:rPr>
          <w:rFonts w:ascii="Arial" w:eastAsia="Arial" w:hAnsi="Arial" w:cs="Arial"/>
          <w:sz w:val="28"/>
          <w:szCs w:val="28"/>
          <w:bdr w:val="nil"/>
        </w:rPr>
        <w:t xml:space="preserve"> (</w:t>
      </w:r>
      <w:r w:rsidRPr="002F2255">
        <w:rPr>
          <w:rFonts w:ascii="Arial" w:eastAsia="Arial" w:hAnsi="Arial" w:cs="Arial"/>
          <w:sz w:val="28"/>
          <w:szCs w:val="28"/>
          <w:bdr w:val="nil"/>
          <w:lang w:val="bg-BG"/>
        </w:rPr>
        <w:t>вот на националната публика), което</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се </w:t>
      </w:r>
      <w:r w:rsidRPr="002F2255">
        <w:rPr>
          <w:rFonts w:ascii="Arial" w:eastAsia="Arial" w:hAnsi="Arial" w:cs="Arial"/>
          <w:sz w:val="28"/>
          <w:szCs w:val="28"/>
          <w:bdr w:val="nil"/>
          <w:lang w:val="bg-BG"/>
        </w:rPr>
        <w:lastRenderedPageBreak/>
        <w:t xml:space="preserve">провежда във всички държави от участващите телевизионни оператори. </w:t>
      </w:r>
    </w:p>
    <w:p w:rsidR="008F63D2" w:rsidRPr="008F63D2" w:rsidRDefault="008F63D2" w:rsidP="002F2255">
      <w:pPr>
        <w:spacing w:after="60" w:line="206" w:lineRule="atLeast"/>
        <w:ind w:left="20" w:right="20"/>
        <w:jc w:val="both"/>
        <w:rPr>
          <w:rFonts w:ascii="Arial" w:eastAsia="Arial" w:hAnsi="Arial" w:cs="Arial"/>
          <w:b/>
          <w:sz w:val="28"/>
          <w:szCs w:val="28"/>
          <w:bdr w:val="nil"/>
          <w:lang w:val="bg-BG"/>
        </w:rPr>
      </w:pPr>
      <w:r>
        <w:rPr>
          <w:rFonts w:ascii="Arial" w:eastAsia="Arial" w:hAnsi="Arial" w:cs="Arial"/>
          <w:b/>
          <w:sz w:val="28"/>
          <w:szCs w:val="28"/>
          <w:bdr w:val="nil"/>
          <w:lang w:val="bg-BG"/>
        </w:rPr>
        <w:t>Национално жури</w:t>
      </w:r>
    </w:p>
    <w:p w:rsidR="002F2255" w:rsidRDefault="002F2255" w:rsidP="002F2255">
      <w:pPr>
        <w:spacing w:after="6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В допълнение във всяка участваща страна има национално жури, определено от Участващите телевизионни оператори на тази страна, за да гласува на Полуфиналите и на Финала</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в съответствие раздел 1.3 по-долу.</w:t>
      </w:r>
    </w:p>
    <w:p w:rsidR="008F63D2" w:rsidRPr="008F63D2" w:rsidRDefault="008F63D2" w:rsidP="002F2255">
      <w:pPr>
        <w:spacing w:after="60" w:line="206" w:lineRule="atLeast"/>
        <w:ind w:left="20" w:right="20"/>
        <w:jc w:val="both"/>
        <w:rPr>
          <w:rFonts w:ascii="Times New Roman" w:eastAsia="Times New Roman" w:hAnsi="Times New Roman" w:cs="Times New Roman"/>
          <w:b/>
          <w:sz w:val="28"/>
          <w:szCs w:val="28"/>
          <w:bdr w:val="nil"/>
          <w:lang w:val="bg-BG"/>
        </w:rPr>
      </w:pPr>
      <w:r w:rsidRPr="008F63D2">
        <w:rPr>
          <w:rFonts w:ascii="Arial" w:eastAsia="Arial" w:hAnsi="Arial" w:cs="Arial"/>
          <w:b/>
          <w:sz w:val="28"/>
          <w:szCs w:val="28"/>
          <w:bdr w:val="nil"/>
          <w:lang w:val="bg-BG"/>
        </w:rPr>
        <w:t>Изчисляване на резултатите на националното жури</w:t>
      </w:r>
    </w:p>
    <w:p w:rsidR="002F2255" w:rsidRPr="002F2255" w:rsidRDefault="002F2255" w:rsidP="002F2255">
      <w:pPr>
        <w:spacing w:after="56"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По отношение на гласуването националното жури, членовете на журито трябва най-вече да определят любимата си песен и песните на второ и трето място, и така нататък, като песента, която харесват най-малко, се класира последна. Не се допуска да има въздържали се, с изключение по отношение на песента, представляваща страната на Участващия телевизионен оператор, който е определил Националното жури, който ще бъде изключена от гласуването.</w:t>
      </w:r>
    </w:p>
    <w:p w:rsidR="002F2255" w:rsidRPr="002F2255" w:rsidRDefault="002F2255" w:rsidP="002F2255">
      <w:pPr>
        <w:spacing w:after="0" w:line="211"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И на Полуфиналите, и на Финала, резулт</w:t>
      </w:r>
      <w:r w:rsidR="000E13FF">
        <w:rPr>
          <w:rFonts w:ascii="Arial" w:eastAsia="Arial" w:hAnsi="Arial" w:cs="Arial"/>
          <w:sz w:val="28"/>
          <w:szCs w:val="28"/>
          <w:bdr w:val="nil"/>
          <w:lang w:val="bg-BG"/>
        </w:rPr>
        <w:t>атите на</w:t>
      </w:r>
      <w:r w:rsidRPr="002F2255">
        <w:rPr>
          <w:rFonts w:ascii="Arial" w:eastAsia="Arial" w:hAnsi="Arial" w:cs="Arial"/>
          <w:sz w:val="28"/>
          <w:szCs w:val="28"/>
          <w:bdr w:val="nil"/>
          <w:lang w:val="bg-BG"/>
        </w:rPr>
        <w:t xml:space="preserve"> Националното жури</w:t>
      </w:r>
      <w:r w:rsidR="000E13FF">
        <w:rPr>
          <w:rFonts w:ascii="Arial" w:eastAsia="Arial" w:hAnsi="Arial" w:cs="Arial"/>
          <w:sz w:val="28"/>
          <w:szCs w:val="28"/>
          <w:bdr w:val="nil"/>
          <w:lang w:val="bg-BG"/>
        </w:rPr>
        <w:t xml:space="preserve"> във всяка страна</w:t>
      </w:r>
      <w:r w:rsidRPr="002F2255">
        <w:rPr>
          <w:rFonts w:ascii="Arial" w:eastAsia="Arial" w:hAnsi="Arial" w:cs="Arial"/>
          <w:sz w:val="28"/>
          <w:szCs w:val="28"/>
          <w:bdr w:val="nil"/>
          <w:lang w:val="bg-BG"/>
        </w:rPr>
        <w:t xml:space="preserve"> се събират и</w:t>
      </w:r>
    </w:p>
    <w:p w:rsidR="002F2255" w:rsidRPr="002F2255" w:rsidRDefault="002F2255" w:rsidP="002F2255">
      <w:pPr>
        <w:spacing w:after="0" w:line="211" w:lineRule="atLeast"/>
        <w:ind w:left="58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w:t>
      </w:r>
      <w:r w:rsidR="000E13FF">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12 точки се </w:t>
      </w:r>
      <w:r w:rsidR="000E13FF">
        <w:rPr>
          <w:rFonts w:ascii="Arial" w:eastAsia="Arial" w:hAnsi="Arial" w:cs="Arial"/>
          <w:sz w:val="28"/>
          <w:szCs w:val="28"/>
          <w:bdr w:val="nil"/>
          <w:lang w:val="bg-BG"/>
        </w:rPr>
        <w:t>дават</w:t>
      </w:r>
      <w:r w:rsidRPr="002F2255">
        <w:rPr>
          <w:rFonts w:ascii="Arial" w:eastAsia="Arial" w:hAnsi="Arial" w:cs="Arial"/>
          <w:sz w:val="28"/>
          <w:szCs w:val="28"/>
          <w:bdr w:val="nil"/>
          <w:lang w:val="bg-BG"/>
        </w:rPr>
        <w:t xml:space="preserve"> за песента, класирана първа при събиране на резултатите от телефонното гласуване и от Националното жури;</w:t>
      </w:r>
    </w:p>
    <w:p w:rsidR="002F2255" w:rsidRPr="002F2255" w:rsidRDefault="002F2255" w:rsidP="002F2255">
      <w:pPr>
        <w:spacing w:after="0" w:line="211"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10 точки за песента, получила втория най-добър сборен резултат от телефонното гласуване и от Националното жури.</w:t>
      </w:r>
    </w:p>
    <w:p w:rsidR="002F2255" w:rsidRPr="002F2255" w:rsidRDefault="002F2255" w:rsidP="002F2255">
      <w:pPr>
        <w:spacing w:after="0" w:line="211"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8 точки за песента, получила третия най-добър сборен резултат от телефонното гласуване и от Националното жури.</w:t>
      </w:r>
    </w:p>
    <w:p w:rsidR="002F2255" w:rsidRPr="002F2255" w:rsidRDefault="002F2255" w:rsidP="002F2255">
      <w:pPr>
        <w:spacing w:after="0" w:line="211" w:lineRule="atLeast"/>
        <w:ind w:lef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7 точки за следващата,</w:t>
      </w:r>
    </w:p>
    <w:p w:rsidR="002F2255" w:rsidRDefault="002F2255" w:rsidP="002F2255">
      <w:pPr>
        <w:spacing w:after="0" w:line="211" w:lineRule="atLeast"/>
        <w:ind w:lef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и така нататък до 1 точка за песента, получила десетия най-добър сборен резултат от телефонното гласуване и от Националното жури.</w:t>
      </w:r>
    </w:p>
    <w:p w:rsidR="000E13FF" w:rsidRPr="000E13FF" w:rsidRDefault="000E13FF" w:rsidP="002F2255">
      <w:pPr>
        <w:spacing w:after="0" w:line="211" w:lineRule="atLeast"/>
        <w:ind w:left="20"/>
        <w:jc w:val="both"/>
        <w:rPr>
          <w:rFonts w:ascii="Times New Roman" w:eastAsia="Times New Roman" w:hAnsi="Times New Roman" w:cs="Times New Roman"/>
          <w:b/>
          <w:sz w:val="28"/>
          <w:szCs w:val="28"/>
          <w:bdr w:val="nil"/>
          <w:lang w:val="bg-BG"/>
        </w:rPr>
      </w:pPr>
      <w:r>
        <w:rPr>
          <w:rFonts w:ascii="Arial" w:eastAsia="Arial" w:hAnsi="Arial" w:cs="Arial"/>
          <w:b/>
          <w:sz w:val="28"/>
          <w:szCs w:val="28"/>
          <w:bdr w:val="nil"/>
          <w:lang w:val="bg-BG"/>
        </w:rPr>
        <w:t xml:space="preserve">Изчисляване на резултатите от </w:t>
      </w:r>
      <w:proofErr w:type="spellStart"/>
      <w:r>
        <w:rPr>
          <w:rFonts w:ascii="Arial" w:eastAsia="Arial" w:hAnsi="Arial" w:cs="Arial"/>
          <w:b/>
          <w:sz w:val="28"/>
          <w:szCs w:val="28"/>
          <w:bdr w:val="nil"/>
          <w:lang w:val="bg-BG"/>
        </w:rPr>
        <w:t>телегласуването</w:t>
      </w:r>
      <w:proofErr w:type="spellEnd"/>
    </w:p>
    <w:p w:rsidR="002F2255" w:rsidRDefault="002F2255" w:rsidP="002F2255">
      <w:pPr>
        <w:spacing w:after="6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По отношение на телефонното гласуване във всяка страна, песента, която е получила най-голям брой гласове, се класира на първо място, песента, която е получила втория най-голям брой гласове, се класира на второ място и така нататък до последната песен.</w:t>
      </w:r>
    </w:p>
    <w:p w:rsidR="000E13FF" w:rsidRPr="000E13FF" w:rsidRDefault="000E13FF" w:rsidP="002F2255">
      <w:pPr>
        <w:spacing w:after="60" w:line="206" w:lineRule="atLeast"/>
        <w:ind w:left="20" w:right="20"/>
        <w:jc w:val="both"/>
        <w:rPr>
          <w:rFonts w:ascii="Arial" w:eastAsia="Arial" w:hAnsi="Arial" w:cs="Arial"/>
          <w:b/>
          <w:sz w:val="28"/>
          <w:szCs w:val="28"/>
          <w:bdr w:val="nil"/>
          <w:lang w:val="bg-BG"/>
        </w:rPr>
      </w:pPr>
      <w:r>
        <w:rPr>
          <w:rFonts w:ascii="Arial" w:eastAsia="Arial" w:hAnsi="Arial" w:cs="Arial"/>
          <w:b/>
          <w:sz w:val="28"/>
          <w:szCs w:val="28"/>
          <w:bdr w:val="nil"/>
          <w:lang w:val="bg-BG"/>
        </w:rPr>
        <w:t>Събиране на резултатите</w:t>
      </w:r>
    </w:p>
    <w:p w:rsidR="002F2255" w:rsidRPr="002F2255" w:rsidRDefault="002F2255" w:rsidP="002F2255">
      <w:pPr>
        <w:spacing w:after="6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 xml:space="preserve">Точките от националното жури и </w:t>
      </w:r>
      <w:proofErr w:type="spellStart"/>
      <w:r w:rsidRPr="002F2255">
        <w:rPr>
          <w:rFonts w:ascii="Arial" w:eastAsia="Arial" w:hAnsi="Arial" w:cs="Arial"/>
          <w:sz w:val="28"/>
          <w:szCs w:val="28"/>
          <w:bdr w:val="nil"/>
          <w:lang w:val="bg-BG"/>
        </w:rPr>
        <w:t>телегласуването</w:t>
      </w:r>
      <w:proofErr w:type="spellEnd"/>
      <w:r w:rsidRPr="002F2255">
        <w:rPr>
          <w:rFonts w:ascii="Arial" w:eastAsia="Arial" w:hAnsi="Arial" w:cs="Arial"/>
          <w:sz w:val="28"/>
          <w:szCs w:val="28"/>
          <w:bdr w:val="nil"/>
          <w:lang w:val="bg-BG"/>
        </w:rPr>
        <w:t xml:space="preserve"> ще се комбинират по съотношение, определено от ЕБУ, предмет на одобрение от Референтната група.</w:t>
      </w:r>
    </w:p>
    <w:p w:rsidR="002F2255" w:rsidRDefault="002F2255" w:rsidP="002F2255">
      <w:pPr>
        <w:spacing w:after="6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 xml:space="preserve">Например, ако съотношението е 50:50, точките на националното жури имат същата тежест като точките от </w:t>
      </w:r>
      <w:proofErr w:type="spellStart"/>
      <w:r w:rsidRPr="002F2255">
        <w:rPr>
          <w:rFonts w:ascii="Arial" w:eastAsia="Arial" w:hAnsi="Arial" w:cs="Arial"/>
          <w:sz w:val="28"/>
          <w:szCs w:val="28"/>
          <w:bdr w:val="nil"/>
          <w:lang w:val="bg-BG"/>
        </w:rPr>
        <w:t>телегласуването</w:t>
      </w:r>
      <w:proofErr w:type="spellEnd"/>
      <w:r w:rsidRPr="002F2255">
        <w:rPr>
          <w:rFonts w:ascii="Arial" w:eastAsia="Arial" w:hAnsi="Arial" w:cs="Arial"/>
          <w:sz w:val="28"/>
          <w:szCs w:val="28"/>
          <w:bdr w:val="nil"/>
          <w:lang w:val="bg-BG"/>
        </w:rPr>
        <w:t>.</w:t>
      </w:r>
    </w:p>
    <w:p w:rsidR="000E13FF" w:rsidRPr="000E13FF" w:rsidRDefault="000E13FF" w:rsidP="002F2255">
      <w:pPr>
        <w:spacing w:after="60" w:line="206" w:lineRule="atLeast"/>
        <w:ind w:left="20" w:right="20"/>
        <w:jc w:val="both"/>
        <w:rPr>
          <w:rFonts w:ascii="Arial" w:eastAsia="Arial" w:hAnsi="Arial" w:cs="Arial"/>
          <w:b/>
          <w:sz w:val="28"/>
          <w:szCs w:val="28"/>
          <w:bdr w:val="nil"/>
          <w:lang w:val="bg-BG"/>
        </w:rPr>
      </w:pPr>
      <w:r>
        <w:rPr>
          <w:rFonts w:ascii="Arial" w:eastAsia="Arial" w:hAnsi="Arial" w:cs="Arial"/>
          <w:b/>
          <w:sz w:val="28"/>
          <w:szCs w:val="28"/>
          <w:bdr w:val="nil"/>
          <w:lang w:val="bg-BG"/>
        </w:rPr>
        <w:lastRenderedPageBreak/>
        <w:t>Обявяване на резултатите</w:t>
      </w:r>
    </w:p>
    <w:p w:rsidR="002F2255" w:rsidRPr="002F2255" w:rsidRDefault="002F2255" w:rsidP="002F2255">
      <w:pPr>
        <w:spacing w:after="6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След изпълнението на всички песни, се обявяват резултатите.</w:t>
      </w:r>
    </w:p>
    <w:p w:rsidR="002F2255" w:rsidRPr="002F2255" w:rsidRDefault="000E13FF" w:rsidP="002F2255">
      <w:pPr>
        <w:spacing w:after="60" w:line="206" w:lineRule="atLeast"/>
        <w:ind w:left="20" w:right="20"/>
        <w:jc w:val="both"/>
        <w:rPr>
          <w:rFonts w:ascii="Arial" w:eastAsia="Times New Roman" w:hAnsi="Arial" w:cs="Arial"/>
          <w:sz w:val="28"/>
          <w:szCs w:val="28"/>
          <w:bdr w:val="nil"/>
          <w:lang w:val="bg-BG"/>
        </w:rPr>
      </w:pPr>
      <w:r>
        <w:rPr>
          <w:rFonts w:ascii="Arial" w:eastAsia="Times New Roman" w:hAnsi="Arial" w:cs="Arial"/>
          <w:sz w:val="28"/>
          <w:szCs w:val="28"/>
          <w:bdr w:val="nil"/>
          <w:lang w:val="bg-BG"/>
        </w:rPr>
        <w:t>На Полу</w:t>
      </w:r>
      <w:r w:rsidR="002F2255" w:rsidRPr="002F2255">
        <w:rPr>
          <w:rFonts w:ascii="Arial" w:eastAsia="Times New Roman" w:hAnsi="Arial" w:cs="Arial"/>
          <w:sz w:val="28"/>
          <w:szCs w:val="28"/>
          <w:bdr w:val="nil"/>
          <w:lang w:val="bg-BG"/>
        </w:rPr>
        <w:t>финалите международните водещи обявяват имената на страните, които се класират за Финала.</w:t>
      </w:r>
    </w:p>
    <w:p w:rsidR="002F2255" w:rsidRPr="002F2255" w:rsidRDefault="002F2255" w:rsidP="002F2255">
      <w:pPr>
        <w:spacing w:after="60" w:line="206" w:lineRule="atLeast"/>
        <w:ind w:left="20" w:right="20"/>
        <w:jc w:val="both"/>
        <w:rPr>
          <w:rFonts w:ascii="Arial" w:eastAsia="Times New Roman" w:hAnsi="Arial" w:cs="Arial"/>
          <w:sz w:val="28"/>
          <w:szCs w:val="28"/>
          <w:bdr w:val="nil"/>
          <w:lang w:val="bg-BG"/>
        </w:rPr>
      </w:pPr>
      <w:r w:rsidRPr="002F2255">
        <w:rPr>
          <w:rFonts w:ascii="Arial" w:eastAsia="Times New Roman" w:hAnsi="Arial" w:cs="Arial"/>
          <w:sz w:val="28"/>
          <w:szCs w:val="28"/>
          <w:bdr w:val="nil"/>
          <w:lang w:val="bg-BG"/>
        </w:rPr>
        <w:t>На Финала, резултатите от националното жури във всяка страна се обявяват от говорителя  в съответната страна на съответната участваща телевизия, ясно и отчетливо на английски или на френски (като първо се посочва името на държавата, след това точките, присъдени от националното жури на песните, по възходящ ред).</w:t>
      </w:r>
    </w:p>
    <w:p w:rsidR="002F2255" w:rsidRPr="002F2255" w:rsidRDefault="002F2255" w:rsidP="002F2255">
      <w:pPr>
        <w:spacing w:after="60" w:line="206" w:lineRule="atLeast"/>
        <w:ind w:left="20" w:right="20"/>
        <w:jc w:val="both"/>
        <w:rPr>
          <w:rFonts w:ascii="Arial" w:eastAsia="Times New Roman" w:hAnsi="Arial" w:cs="Arial"/>
          <w:sz w:val="28"/>
          <w:szCs w:val="28"/>
          <w:bdr w:val="nil"/>
          <w:lang w:val="bg-BG"/>
        </w:rPr>
      </w:pPr>
      <w:r w:rsidRPr="002F2255">
        <w:rPr>
          <w:rFonts w:ascii="Arial" w:eastAsia="Times New Roman" w:hAnsi="Arial" w:cs="Arial"/>
          <w:sz w:val="28"/>
          <w:szCs w:val="28"/>
          <w:bdr w:val="nil"/>
          <w:lang w:val="bg-BG"/>
        </w:rPr>
        <w:t xml:space="preserve">След като всички говорители са обявили резултатите на националните си журита и преди разкриване на резултат от </w:t>
      </w:r>
      <w:proofErr w:type="spellStart"/>
      <w:r w:rsidRPr="002F2255">
        <w:rPr>
          <w:rFonts w:ascii="Arial" w:eastAsia="Times New Roman" w:hAnsi="Arial" w:cs="Arial"/>
          <w:sz w:val="28"/>
          <w:szCs w:val="28"/>
          <w:bdr w:val="nil"/>
          <w:lang w:val="bg-BG"/>
        </w:rPr>
        <w:t>телегласуването</w:t>
      </w:r>
      <w:proofErr w:type="spellEnd"/>
      <w:r w:rsidRPr="002F2255">
        <w:rPr>
          <w:rFonts w:ascii="Arial" w:eastAsia="Times New Roman" w:hAnsi="Arial" w:cs="Arial"/>
          <w:sz w:val="28"/>
          <w:szCs w:val="28"/>
          <w:bdr w:val="nil"/>
          <w:lang w:val="bg-BG"/>
        </w:rPr>
        <w:t xml:space="preserve">, пълните резултати на националните журита се появяват на таблото. След това, на таблото се добавят резултатите от </w:t>
      </w:r>
      <w:proofErr w:type="spellStart"/>
      <w:r w:rsidRPr="002F2255">
        <w:rPr>
          <w:rFonts w:ascii="Arial" w:eastAsia="Times New Roman" w:hAnsi="Arial" w:cs="Arial"/>
          <w:sz w:val="28"/>
          <w:szCs w:val="28"/>
          <w:bdr w:val="nil"/>
          <w:lang w:val="bg-BG"/>
        </w:rPr>
        <w:t>телегласуването</w:t>
      </w:r>
      <w:proofErr w:type="spellEnd"/>
      <w:r w:rsidRPr="002F2255">
        <w:rPr>
          <w:rFonts w:ascii="Arial" w:eastAsia="Times New Roman" w:hAnsi="Arial" w:cs="Arial"/>
          <w:sz w:val="28"/>
          <w:szCs w:val="28"/>
          <w:bdr w:val="nil"/>
          <w:lang w:val="bg-BG"/>
        </w:rPr>
        <w:t xml:space="preserve"> за всяка песен във всички участващи страни. Резултатите от </w:t>
      </w:r>
      <w:proofErr w:type="spellStart"/>
      <w:r w:rsidRPr="002F2255">
        <w:rPr>
          <w:rFonts w:ascii="Arial" w:eastAsia="Times New Roman" w:hAnsi="Arial" w:cs="Arial"/>
          <w:sz w:val="28"/>
          <w:szCs w:val="28"/>
          <w:bdr w:val="nil"/>
          <w:lang w:val="bg-BG"/>
        </w:rPr>
        <w:t>телегласуването</w:t>
      </w:r>
      <w:proofErr w:type="spellEnd"/>
      <w:r w:rsidRPr="002F2255">
        <w:rPr>
          <w:rFonts w:ascii="Arial" w:eastAsia="Times New Roman" w:hAnsi="Arial" w:cs="Arial"/>
          <w:sz w:val="28"/>
          <w:szCs w:val="28"/>
          <w:bdr w:val="nil"/>
          <w:lang w:val="bg-BG"/>
        </w:rPr>
        <w:t xml:space="preserve"> се обявяват от международните водещи, като се започва със страната, получила най-малко точки от </w:t>
      </w:r>
      <w:proofErr w:type="spellStart"/>
      <w:r w:rsidRPr="002F2255">
        <w:rPr>
          <w:rFonts w:ascii="Arial" w:eastAsia="Times New Roman" w:hAnsi="Arial" w:cs="Arial"/>
          <w:sz w:val="28"/>
          <w:szCs w:val="28"/>
          <w:bdr w:val="nil"/>
          <w:lang w:val="bg-BG"/>
        </w:rPr>
        <w:t>телегласуването</w:t>
      </w:r>
      <w:proofErr w:type="spellEnd"/>
      <w:r w:rsidRPr="002F2255">
        <w:rPr>
          <w:rFonts w:ascii="Arial" w:eastAsia="Times New Roman" w:hAnsi="Arial" w:cs="Arial"/>
          <w:sz w:val="28"/>
          <w:szCs w:val="28"/>
          <w:bdr w:val="nil"/>
          <w:lang w:val="bg-BG"/>
        </w:rPr>
        <w:t xml:space="preserve"> и се завърши със страната, получила най-много точки. Точките от зрителския вот от всички участващи страни ще се комбинират с точките от националните журита и ще се получи един комбиниран резултата за всяка песен. В края на процеса, международните водещи ще обявят победителя.</w:t>
      </w:r>
    </w:p>
    <w:p w:rsidR="002F2255" w:rsidRDefault="002F2255" w:rsidP="002F2255">
      <w:pPr>
        <w:spacing w:after="60" w:line="206" w:lineRule="atLeast"/>
        <w:ind w:left="20" w:right="20"/>
        <w:jc w:val="both"/>
        <w:rPr>
          <w:rFonts w:ascii="Arial" w:eastAsia="Times New Roman" w:hAnsi="Arial" w:cs="Arial"/>
          <w:sz w:val="28"/>
          <w:szCs w:val="28"/>
          <w:bdr w:val="nil"/>
          <w:lang w:val="bg-BG"/>
        </w:rPr>
      </w:pPr>
      <w:r w:rsidRPr="002F2255">
        <w:rPr>
          <w:rFonts w:ascii="Arial" w:eastAsia="Times New Roman" w:hAnsi="Arial" w:cs="Arial"/>
          <w:sz w:val="28"/>
          <w:szCs w:val="28"/>
          <w:bdr w:val="nil"/>
          <w:lang w:val="bg-BG"/>
        </w:rPr>
        <w:t>Точният начин на представяне на резултатите по време на концертите и/или изчисляването на точките ще се реши в общо споразумение между Телевизията-домакин и Постоянните служби на ЕБУ и е предмет на одобрение от Референтната група.</w:t>
      </w:r>
    </w:p>
    <w:p w:rsidR="000E13FF" w:rsidRPr="000E13FF" w:rsidRDefault="000E13FF" w:rsidP="002F2255">
      <w:pPr>
        <w:spacing w:after="60" w:line="206" w:lineRule="atLeast"/>
        <w:ind w:left="20" w:right="20"/>
        <w:jc w:val="both"/>
        <w:rPr>
          <w:rFonts w:ascii="Arial" w:eastAsia="Times New Roman" w:hAnsi="Arial" w:cs="Arial"/>
          <w:b/>
          <w:sz w:val="28"/>
          <w:szCs w:val="28"/>
          <w:bdr w:val="nil"/>
          <w:lang w:val="bg-BG"/>
        </w:rPr>
      </w:pPr>
      <w:r>
        <w:rPr>
          <w:rFonts w:ascii="Arial" w:eastAsia="Times New Roman" w:hAnsi="Arial" w:cs="Arial"/>
          <w:b/>
          <w:sz w:val="28"/>
          <w:szCs w:val="28"/>
          <w:bdr w:val="nil"/>
          <w:lang w:val="bg-BG"/>
        </w:rPr>
        <w:t>Победител на КПЕ</w:t>
      </w:r>
    </w:p>
    <w:p w:rsidR="002F2255" w:rsidRPr="002F2255" w:rsidRDefault="000E13FF" w:rsidP="002F2255">
      <w:pPr>
        <w:spacing w:after="60" w:line="206" w:lineRule="atLeast"/>
        <w:ind w:left="20" w:right="20"/>
        <w:jc w:val="both"/>
        <w:rPr>
          <w:rFonts w:ascii="Arial" w:eastAsia="Times New Roman" w:hAnsi="Arial" w:cs="Arial"/>
          <w:sz w:val="28"/>
          <w:szCs w:val="28"/>
          <w:bdr w:val="nil"/>
          <w:lang w:val="bg-BG"/>
        </w:rPr>
      </w:pPr>
      <w:r>
        <w:rPr>
          <w:rFonts w:ascii="Arial" w:eastAsia="Times New Roman" w:hAnsi="Arial" w:cs="Arial"/>
          <w:sz w:val="28"/>
          <w:szCs w:val="28"/>
          <w:bdr w:val="nil"/>
          <w:lang w:val="bg-BG"/>
        </w:rPr>
        <w:t>Победителите на Полу</w:t>
      </w:r>
      <w:r w:rsidR="002F2255" w:rsidRPr="002F2255">
        <w:rPr>
          <w:rFonts w:ascii="Arial" w:eastAsia="Times New Roman" w:hAnsi="Arial" w:cs="Arial"/>
          <w:sz w:val="28"/>
          <w:szCs w:val="28"/>
          <w:bdr w:val="nil"/>
          <w:lang w:val="bg-BG"/>
        </w:rPr>
        <w:t xml:space="preserve">финалите и Финала ще бъде песента (песните), която, съгласно цялата информация, предоставена на Постоянните служби на ЕБУ от Пан-европейския партньор по </w:t>
      </w:r>
      <w:proofErr w:type="spellStart"/>
      <w:r w:rsidR="002F2255" w:rsidRPr="002F2255">
        <w:rPr>
          <w:rFonts w:ascii="Arial" w:eastAsia="Times New Roman" w:hAnsi="Arial" w:cs="Arial"/>
          <w:sz w:val="28"/>
          <w:szCs w:val="28"/>
          <w:bdr w:val="nil"/>
          <w:lang w:val="bg-BG"/>
        </w:rPr>
        <w:t>телегласуването</w:t>
      </w:r>
      <w:proofErr w:type="spellEnd"/>
      <w:r w:rsidR="002F2255" w:rsidRPr="002F2255">
        <w:rPr>
          <w:rFonts w:ascii="Arial" w:eastAsia="Times New Roman" w:hAnsi="Arial" w:cs="Arial"/>
          <w:sz w:val="28"/>
          <w:szCs w:val="28"/>
          <w:bdr w:val="nil"/>
          <w:lang w:val="bg-BG"/>
        </w:rPr>
        <w:t>, е получила най-висок комбиниран брой от точки, след като резултатите от националните публики и националните журита се добавят по време на обявяване на резултатите.</w:t>
      </w:r>
    </w:p>
    <w:p w:rsidR="002F2255" w:rsidRDefault="000E13FF" w:rsidP="002F2255">
      <w:pPr>
        <w:spacing w:after="60" w:line="206" w:lineRule="atLeast"/>
        <w:ind w:left="20" w:right="20"/>
        <w:jc w:val="both"/>
        <w:rPr>
          <w:rFonts w:ascii="Arial" w:eastAsia="Arial" w:hAnsi="Arial" w:cs="Arial"/>
          <w:sz w:val="28"/>
          <w:szCs w:val="28"/>
          <w:bdr w:val="nil"/>
          <w:lang w:val="bg-BG"/>
        </w:rPr>
      </w:pPr>
      <w:r>
        <w:rPr>
          <w:rFonts w:ascii="Arial" w:eastAsia="Arial" w:hAnsi="Arial" w:cs="Arial"/>
          <w:sz w:val="28"/>
          <w:szCs w:val="28"/>
          <w:bdr w:val="nil"/>
          <w:lang w:val="bg-BG"/>
        </w:rPr>
        <w:t>Състезателите, авторът</w:t>
      </w:r>
      <w:r w:rsidR="002F2255" w:rsidRPr="002F2255">
        <w:rPr>
          <w:rFonts w:ascii="Arial" w:eastAsia="Arial" w:hAnsi="Arial" w:cs="Arial"/>
          <w:sz w:val="28"/>
          <w:szCs w:val="28"/>
          <w:bdr w:val="nil"/>
          <w:lang w:val="bg-BG"/>
        </w:rPr>
        <w:t>(</w:t>
      </w:r>
      <w:proofErr w:type="spellStart"/>
      <w:r w:rsidR="002F2255" w:rsidRPr="002F2255">
        <w:rPr>
          <w:rFonts w:ascii="Arial" w:eastAsia="Arial" w:hAnsi="Arial" w:cs="Arial"/>
          <w:sz w:val="28"/>
          <w:szCs w:val="28"/>
          <w:bdr w:val="nil"/>
          <w:lang w:val="bg-BG"/>
        </w:rPr>
        <w:t>и</w:t>
      </w:r>
      <w:r>
        <w:rPr>
          <w:rFonts w:ascii="Arial" w:eastAsia="Arial" w:hAnsi="Arial" w:cs="Arial"/>
          <w:sz w:val="28"/>
          <w:szCs w:val="28"/>
          <w:bdr w:val="nil"/>
          <w:lang w:val="bg-BG"/>
        </w:rPr>
        <w:t>те</w:t>
      </w:r>
      <w:proofErr w:type="spellEnd"/>
      <w:r>
        <w:rPr>
          <w:rFonts w:ascii="Arial" w:eastAsia="Arial" w:hAnsi="Arial" w:cs="Arial"/>
          <w:sz w:val="28"/>
          <w:szCs w:val="28"/>
          <w:bdr w:val="nil"/>
          <w:lang w:val="bg-BG"/>
        </w:rPr>
        <w:t>)</w:t>
      </w:r>
      <w:r w:rsidR="002F2255" w:rsidRPr="002F2255">
        <w:rPr>
          <w:rFonts w:ascii="Arial" w:eastAsia="Arial" w:hAnsi="Arial" w:cs="Arial"/>
          <w:sz w:val="28"/>
          <w:szCs w:val="28"/>
          <w:bdr w:val="nil"/>
          <w:lang w:val="bg-BG"/>
        </w:rPr>
        <w:t xml:space="preserve"> и Участващият телевизионен оператор на песента </w:t>
      </w:r>
      <w:r>
        <w:rPr>
          <w:rFonts w:ascii="Arial" w:eastAsia="Arial" w:hAnsi="Arial" w:cs="Arial"/>
          <w:sz w:val="28"/>
          <w:szCs w:val="28"/>
          <w:bdr w:val="nil"/>
          <w:lang w:val="bg-BG"/>
        </w:rPr>
        <w:t>победител(и) на Финала ще получат</w:t>
      </w:r>
      <w:r w:rsidR="002F2255" w:rsidRPr="002F2255">
        <w:rPr>
          <w:rFonts w:ascii="Arial" w:eastAsia="Arial" w:hAnsi="Arial" w:cs="Arial"/>
          <w:sz w:val="28"/>
          <w:szCs w:val="28"/>
          <w:bdr w:val="nil"/>
          <w:lang w:val="bg-BG"/>
        </w:rPr>
        <w:t xml:space="preserve"> Награда от </w:t>
      </w:r>
      <w:proofErr w:type="spellStart"/>
      <w:r w:rsidR="002F2255" w:rsidRPr="002F2255">
        <w:rPr>
          <w:rFonts w:ascii="Arial" w:eastAsia="Arial" w:hAnsi="Arial" w:cs="Arial"/>
          <w:sz w:val="28"/>
          <w:szCs w:val="28"/>
          <w:bdr w:val="nil"/>
          <w:lang w:val="bg-BG"/>
        </w:rPr>
        <w:t>Евровизия</w:t>
      </w:r>
      <w:proofErr w:type="spellEnd"/>
      <w:r w:rsidR="002F2255" w:rsidRPr="002F2255">
        <w:rPr>
          <w:rFonts w:ascii="Arial" w:eastAsia="Arial" w:hAnsi="Arial" w:cs="Arial"/>
          <w:sz w:val="28"/>
          <w:szCs w:val="28"/>
          <w:bdr w:val="nil"/>
          <w:lang w:val="bg-BG"/>
        </w:rPr>
        <w:t xml:space="preserve"> и предаването на Финала завършва с още едно изпълнение на песента</w:t>
      </w:r>
      <w:r>
        <w:rPr>
          <w:rFonts w:ascii="Arial" w:eastAsia="Arial" w:hAnsi="Arial" w:cs="Arial"/>
          <w:sz w:val="28"/>
          <w:szCs w:val="28"/>
          <w:bdr w:val="nil"/>
          <w:lang w:val="bg-BG"/>
        </w:rPr>
        <w:t>(</w:t>
      </w:r>
      <w:proofErr w:type="spellStart"/>
      <w:r>
        <w:rPr>
          <w:rFonts w:ascii="Arial" w:eastAsia="Arial" w:hAnsi="Arial" w:cs="Arial"/>
          <w:sz w:val="28"/>
          <w:szCs w:val="28"/>
          <w:bdr w:val="nil"/>
          <w:lang w:val="bg-BG"/>
        </w:rPr>
        <w:t>ите</w:t>
      </w:r>
      <w:proofErr w:type="spellEnd"/>
      <w:r>
        <w:rPr>
          <w:rFonts w:ascii="Arial" w:eastAsia="Arial" w:hAnsi="Arial" w:cs="Arial"/>
          <w:sz w:val="28"/>
          <w:szCs w:val="28"/>
          <w:bdr w:val="nil"/>
          <w:lang w:val="bg-BG"/>
        </w:rPr>
        <w:t>)</w:t>
      </w:r>
      <w:r w:rsidR="002F2255" w:rsidRPr="002F2255">
        <w:rPr>
          <w:rFonts w:ascii="Arial" w:eastAsia="Arial" w:hAnsi="Arial" w:cs="Arial"/>
          <w:sz w:val="28"/>
          <w:szCs w:val="28"/>
          <w:bdr w:val="nil"/>
          <w:lang w:val="bg-BG"/>
        </w:rPr>
        <w:t xml:space="preserve"> победител(и).</w:t>
      </w:r>
    </w:p>
    <w:p w:rsidR="000E13FF" w:rsidRPr="000E13FF" w:rsidRDefault="000E13FF" w:rsidP="002F2255">
      <w:pPr>
        <w:spacing w:after="60" w:line="206" w:lineRule="atLeast"/>
        <w:ind w:left="20" w:right="20"/>
        <w:jc w:val="both"/>
        <w:rPr>
          <w:rFonts w:ascii="Times New Roman" w:eastAsia="Times New Roman" w:hAnsi="Times New Roman" w:cs="Times New Roman"/>
          <w:b/>
          <w:sz w:val="28"/>
          <w:szCs w:val="28"/>
          <w:bdr w:val="nil"/>
          <w:lang w:val="bg-BG"/>
        </w:rPr>
      </w:pPr>
      <w:r>
        <w:rPr>
          <w:rFonts w:ascii="Arial" w:eastAsia="Arial" w:hAnsi="Arial" w:cs="Arial"/>
          <w:b/>
          <w:sz w:val="28"/>
          <w:szCs w:val="28"/>
          <w:bdr w:val="nil"/>
          <w:lang w:val="bg-BG"/>
        </w:rPr>
        <w:t>Публикуване на резултатите</w:t>
      </w:r>
    </w:p>
    <w:p w:rsidR="002F2255" w:rsidRDefault="002F2255" w:rsidP="002F2255">
      <w:pPr>
        <w:spacing w:after="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 xml:space="preserve">Пълните резултати от телефонното гласуване и гласуването на журито на Полуфиналите и Финала, както и индивидуалното класиране, </w:t>
      </w:r>
      <w:r w:rsidRPr="002F2255">
        <w:rPr>
          <w:rFonts w:ascii="Arial" w:eastAsia="Arial" w:hAnsi="Arial" w:cs="Arial"/>
          <w:sz w:val="28"/>
          <w:szCs w:val="28"/>
          <w:bdr w:val="nil"/>
          <w:lang w:val="bg-BG"/>
        </w:rPr>
        <w:lastRenderedPageBreak/>
        <w:t xml:space="preserve">представено от всеки от членовете на журито, ще бъдат обявени на официалния уебсайт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w:t>
      </w:r>
      <w:r w:rsidRPr="002F2255">
        <w:rPr>
          <w:rFonts w:ascii="Times New Roman" w:eastAsia="Times New Roman" w:hAnsi="Times New Roman" w:cs="Times New Roman"/>
          <w:sz w:val="28"/>
          <w:szCs w:val="28"/>
          <w:bdr w:val="nil"/>
          <w:lang w:val="bg-BG"/>
        </w:rPr>
        <w:t xml:space="preserve"> </w:t>
      </w:r>
      <w:hyperlink r:id="rId8" w:history="1">
        <w:r w:rsidRPr="002F2255">
          <w:rPr>
            <w:rFonts w:ascii="Arial" w:eastAsia="Arial" w:hAnsi="Arial" w:cs="Arial"/>
            <w:color w:val="0066CC"/>
            <w:sz w:val="28"/>
            <w:szCs w:val="28"/>
            <w:u w:val="single"/>
            <w:bdr w:val="nil"/>
            <w:lang w:val="bg-BG"/>
          </w:rPr>
          <w:t>www.eurovision.tv,</w:t>
        </w:r>
      </w:hyperlink>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след края на Финала и такива резултати могат да бъдат предоставени на националните уебсайтове на участващите телевизионни оператори.</w:t>
      </w:r>
    </w:p>
    <w:p w:rsidR="000E13FF" w:rsidRDefault="001E3898" w:rsidP="002F2255">
      <w:pPr>
        <w:spacing w:after="0" w:line="206" w:lineRule="atLeast"/>
        <w:ind w:left="20" w:right="20"/>
        <w:jc w:val="both"/>
        <w:rPr>
          <w:rFonts w:ascii="Arial" w:eastAsia="Arial" w:hAnsi="Arial" w:cs="Arial"/>
          <w:sz w:val="28"/>
          <w:szCs w:val="28"/>
          <w:bdr w:val="nil"/>
          <w:lang w:val="bg-BG"/>
        </w:rPr>
      </w:pPr>
      <w:r>
        <w:rPr>
          <w:rFonts w:ascii="Arial" w:eastAsia="Arial" w:hAnsi="Arial" w:cs="Arial"/>
          <w:sz w:val="28"/>
          <w:szCs w:val="28"/>
          <w:bdr w:val="nil"/>
          <w:lang w:val="bg-BG"/>
        </w:rPr>
        <w:t>1.1.4)</w:t>
      </w:r>
      <w:r w:rsidR="000E13FF">
        <w:rPr>
          <w:rFonts w:ascii="Arial" w:eastAsia="Arial" w:hAnsi="Arial" w:cs="Arial"/>
          <w:sz w:val="28"/>
          <w:szCs w:val="28"/>
          <w:bdr w:val="nil"/>
          <w:lang w:val="bg-BG"/>
        </w:rPr>
        <w:t xml:space="preserve"> Неполитическо събитие</w:t>
      </w:r>
    </w:p>
    <w:p w:rsidR="000E13FF" w:rsidRDefault="000E13FF" w:rsidP="002F2255">
      <w:pPr>
        <w:spacing w:after="0" w:line="206" w:lineRule="atLeast"/>
        <w:ind w:left="20" w:right="20"/>
        <w:jc w:val="both"/>
        <w:rPr>
          <w:rFonts w:ascii="Arial" w:eastAsia="Arial" w:hAnsi="Arial" w:cs="Arial"/>
          <w:sz w:val="28"/>
          <w:szCs w:val="28"/>
          <w:bdr w:val="nil"/>
          <w:lang w:val="bg-BG"/>
        </w:rPr>
      </w:pPr>
      <w:r>
        <w:rPr>
          <w:rFonts w:ascii="Arial" w:eastAsia="Arial" w:hAnsi="Arial" w:cs="Arial"/>
          <w:sz w:val="28"/>
          <w:szCs w:val="28"/>
          <w:bdr w:val="nil"/>
          <w:lang w:val="bg-BG"/>
        </w:rPr>
        <w:t xml:space="preserve">Конкурсът за песен на </w:t>
      </w:r>
      <w:proofErr w:type="spellStart"/>
      <w:r>
        <w:rPr>
          <w:rFonts w:ascii="Arial" w:eastAsia="Arial" w:hAnsi="Arial" w:cs="Arial"/>
          <w:sz w:val="28"/>
          <w:szCs w:val="28"/>
          <w:bdr w:val="nil"/>
          <w:lang w:val="bg-BG"/>
        </w:rPr>
        <w:t>Евровизия</w:t>
      </w:r>
      <w:proofErr w:type="spellEnd"/>
      <w:r>
        <w:rPr>
          <w:rFonts w:ascii="Arial" w:eastAsia="Arial" w:hAnsi="Arial" w:cs="Arial"/>
          <w:sz w:val="28"/>
          <w:szCs w:val="28"/>
          <w:bdr w:val="nil"/>
          <w:lang w:val="bg-BG"/>
        </w:rPr>
        <w:t xml:space="preserve"> е неполитическо събитие. Всички участващи телевизии, включително Телевизията-домакин, гарантират, че са предприети всички необходими стъпки по отношен</w:t>
      </w:r>
      <w:r w:rsidR="008955BB">
        <w:rPr>
          <w:rFonts w:ascii="Arial" w:eastAsia="Arial" w:hAnsi="Arial" w:cs="Arial"/>
          <w:sz w:val="28"/>
          <w:szCs w:val="28"/>
          <w:bdr w:val="nil"/>
          <w:lang w:val="bg-BG"/>
        </w:rPr>
        <w:t>ие на техните Делегации и екипи</w:t>
      </w:r>
      <w:r>
        <w:rPr>
          <w:rFonts w:ascii="Arial" w:eastAsia="Arial" w:hAnsi="Arial" w:cs="Arial"/>
          <w:sz w:val="28"/>
          <w:szCs w:val="28"/>
          <w:bdr w:val="nil"/>
          <w:lang w:val="bg-BG"/>
        </w:rPr>
        <w:t xml:space="preserve"> за да </w:t>
      </w:r>
      <w:r w:rsidR="008955BB">
        <w:rPr>
          <w:rFonts w:ascii="Arial" w:eastAsia="Arial" w:hAnsi="Arial" w:cs="Arial"/>
          <w:sz w:val="28"/>
          <w:szCs w:val="28"/>
          <w:bdr w:val="nil"/>
          <w:lang w:val="bg-BG"/>
        </w:rPr>
        <w:t>бъде сигурно, че КПЕ по никакъв начин няма да бъде политизиран и/или превърнат в инструмент.</w:t>
      </w:r>
    </w:p>
    <w:p w:rsidR="008955BB" w:rsidRDefault="008955BB" w:rsidP="002F2255">
      <w:pPr>
        <w:spacing w:after="0" w:line="206" w:lineRule="atLeast"/>
        <w:ind w:left="20" w:right="20"/>
        <w:jc w:val="both"/>
        <w:rPr>
          <w:rFonts w:ascii="Arial" w:eastAsia="Arial" w:hAnsi="Arial" w:cs="Arial"/>
          <w:sz w:val="28"/>
          <w:szCs w:val="28"/>
          <w:bdr w:val="nil"/>
          <w:lang w:val="bg-BG"/>
        </w:rPr>
      </w:pPr>
      <w:r>
        <w:rPr>
          <w:rFonts w:ascii="Arial" w:eastAsia="Arial" w:hAnsi="Arial" w:cs="Arial"/>
          <w:sz w:val="28"/>
          <w:szCs w:val="28"/>
          <w:bdr w:val="nil"/>
          <w:lang w:val="bg-BG"/>
        </w:rPr>
        <w:t xml:space="preserve">Всички участващи телевизии, включително Телевизията-домакин, гарантират, че нито една организация, институция, политическа кауза или друга кауза, компания, марка, продукт или услуга няма да бъдат </w:t>
      </w:r>
      <w:proofErr w:type="spellStart"/>
      <w:r>
        <w:rPr>
          <w:rFonts w:ascii="Arial" w:eastAsia="Arial" w:hAnsi="Arial" w:cs="Arial"/>
          <w:sz w:val="28"/>
          <w:szCs w:val="28"/>
          <w:bdr w:val="nil"/>
          <w:lang w:val="bg-BG"/>
        </w:rPr>
        <w:t>промотирани</w:t>
      </w:r>
      <w:proofErr w:type="spellEnd"/>
      <w:r>
        <w:rPr>
          <w:rFonts w:ascii="Arial" w:eastAsia="Arial" w:hAnsi="Arial" w:cs="Arial"/>
          <w:sz w:val="28"/>
          <w:szCs w:val="28"/>
          <w:bdr w:val="nil"/>
          <w:lang w:val="bg-BG"/>
        </w:rPr>
        <w:t>, описвани или споменав</w:t>
      </w:r>
      <w:r w:rsidR="001E3898">
        <w:rPr>
          <w:rFonts w:ascii="Arial" w:eastAsia="Arial" w:hAnsi="Arial" w:cs="Arial"/>
          <w:sz w:val="28"/>
          <w:szCs w:val="28"/>
          <w:bdr w:val="nil"/>
          <w:lang w:val="bg-BG"/>
        </w:rPr>
        <w:t>ани директно или индиректно по в</w:t>
      </w:r>
      <w:r>
        <w:rPr>
          <w:rFonts w:ascii="Arial" w:eastAsia="Arial" w:hAnsi="Arial" w:cs="Arial"/>
          <w:sz w:val="28"/>
          <w:szCs w:val="28"/>
          <w:bdr w:val="nil"/>
          <w:lang w:val="bg-BG"/>
        </w:rPr>
        <w:t>реме на Събитието.</w:t>
      </w:r>
    </w:p>
    <w:p w:rsidR="008955BB" w:rsidRPr="008955BB" w:rsidRDefault="008955BB" w:rsidP="002F2255">
      <w:pPr>
        <w:spacing w:after="0" w:line="206" w:lineRule="atLeast"/>
        <w:ind w:left="20" w:right="20"/>
        <w:jc w:val="both"/>
        <w:rPr>
          <w:rFonts w:ascii="Times New Roman" w:eastAsia="Times New Roman" w:hAnsi="Times New Roman" w:cs="Times New Roman"/>
          <w:sz w:val="28"/>
          <w:szCs w:val="28"/>
          <w:bdr w:val="nil"/>
        </w:rPr>
      </w:pPr>
      <w:r>
        <w:rPr>
          <w:rFonts w:ascii="Arial" w:eastAsia="Arial" w:hAnsi="Arial" w:cs="Arial"/>
          <w:sz w:val="28"/>
          <w:szCs w:val="28"/>
          <w:bdr w:val="nil"/>
          <w:lang w:val="bg-BG"/>
        </w:rPr>
        <w:t xml:space="preserve">Никакви послания, промотиращи която и да е организация, институция, политическа или друга кауза, компания, марка, продукти или услуги няма да бъдат разрешени в Концертите и в рамките на което и да е официално помещение или място  на КПЕ (напр. в залата, по време на Церемонията по откриването, </w:t>
      </w:r>
      <w:proofErr w:type="spellStart"/>
      <w:r>
        <w:rPr>
          <w:rFonts w:ascii="Arial" w:eastAsia="Arial" w:hAnsi="Arial" w:cs="Arial"/>
          <w:sz w:val="28"/>
          <w:szCs w:val="28"/>
          <w:bdr w:val="nil"/>
          <w:lang w:val="bg-BG"/>
        </w:rPr>
        <w:t>Евровизионното</w:t>
      </w:r>
      <w:proofErr w:type="spellEnd"/>
      <w:r>
        <w:rPr>
          <w:rFonts w:ascii="Arial" w:eastAsia="Arial" w:hAnsi="Arial" w:cs="Arial"/>
          <w:sz w:val="28"/>
          <w:szCs w:val="28"/>
          <w:bdr w:val="nil"/>
          <w:lang w:val="bg-BG"/>
        </w:rPr>
        <w:t xml:space="preserve"> село, </w:t>
      </w:r>
      <w:proofErr w:type="spellStart"/>
      <w:r>
        <w:rPr>
          <w:rFonts w:ascii="Arial" w:eastAsia="Arial" w:hAnsi="Arial" w:cs="Arial"/>
          <w:sz w:val="28"/>
          <w:szCs w:val="28"/>
          <w:bdr w:val="nil"/>
          <w:lang w:val="bg-BG"/>
        </w:rPr>
        <w:t>Прес</w:t>
      </w:r>
      <w:proofErr w:type="spellEnd"/>
      <w:r>
        <w:rPr>
          <w:rFonts w:ascii="Arial" w:eastAsia="Arial" w:hAnsi="Arial" w:cs="Arial"/>
          <w:sz w:val="28"/>
          <w:szCs w:val="28"/>
          <w:bdr w:val="nil"/>
          <w:lang w:val="bg-BG"/>
        </w:rPr>
        <w:t>-центъра, и т.н.). нарушаването на това правило може да доведе до дисквалификация.</w:t>
      </w:r>
    </w:p>
    <w:p w:rsidR="002F2255" w:rsidRPr="002F2255" w:rsidRDefault="002F2255" w:rsidP="002F2255">
      <w:pPr>
        <w:spacing w:after="100" w:line="150" w:lineRule="atLeast"/>
        <w:ind w:left="720"/>
        <w:jc w:val="both"/>
        <w:rPr>
          <w:rFonts w:ascii="Arial" w:eastAsia="Arial" w:hAnsi="Arial" w:cs="Arial"/>
          <w:sz w:val="28"/>
          <w:szCs w:val="28"/>
          <w:bdr w:val="nil"/>
          <w:lang w:val="bg-BG"/>
        </w:rPr>
      </w:pPr>
    </w:p>
    <w:p w:rsidR="002F2255" w:rsidRPr="002F2255" w:rsidRDefault="002F2255" w:rsidP="002F2255">
      <w:pPr>
        <w:spacing w:after="100" w:line="150" w:lineRule="atLeast"/>
        <w:ind w:left="7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12)</w:t>
      </w:r>
      <w:r w:rsidRPr="002F2255">
        <w:rPr>
          <w:rFonts w:ascii="Times New Roman" w:eastAsia="Times New Roman" w:hAnsi="Times New Roman" w:cs="Times New Roman"/>
          <w:sz w:val="28"/>
          <w:szCs w:val="28"/>
          <w:bdr w:val="nil"/>
          <w:lang w:val="bg-BG"/>
        </w:rPr>
        <w:t xml:space="preserve">         </w:t>
      </w:r>
      <w:bookmarkStart w:id="7" w:name="bookmark11"/>
      <w:r w:rsidRPr="002F2255">
        <w:rPr>
          <w:rFonts w:ascii="Arial" w:eastAsia="Arial" w:hAnsi="Arial" w:cs="Arial"/>
          <w:sz w:val="28"/>
          <w:szCs w:val="28"/>
          <w:u w:val="single"/>
          <w:bdr w:val="nil"/>
          <w:lang w:val="bg-BG"/>
        </w:rPr>
        <w:t>Критерии за допустимост</w:t>
      </w:r>
      <w:bookmarkEnd w:id="7"/>
      <w:r w:rsidRPr="002F2255">
        <w:rPr>
          <w:rFonts w:ascii="Times New Roman" w:eastAsia="Times New Roman" w:hAnsi="Times New Roman" w:cs="Times New Roman"/>
          <w:sz w:val="28"/>
          <w:szCs w:val="28"/>
          <w:bdr w:val="nil"/>
          <w:lang w:val="bg-BG"/>
        </w:rPr>
        <w:t xml:space="preserve"> </w:t>
      </w:r>
    </w:p>
    <w:p w:rsidR="002F2255" w:rsidRPr="002F2255" w:rsidRDefault="002F2255" w:rsidP="002F2255">
      <w:pPr>
        <w:spacing w:after="55" w:line="150" w:lineRule="atLeast"/>
        <w:ind w:left="7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1.2.1)</w:t>
      </w:r>
      <w:r w:rsidRPr="002F2255">
        <w:rPr>
          <w:rFonts w:ascii="Times New Roman" w:eastAsia="Times New Roman" w:hAnsi="Times New Roman" w:cs="Times New Roman"/>
          <w:sz w:val="28"/>
          <w:szCs w:val="28"/>
          <w:bdr w:val="nil"/>
          <w:lang w:val="bg-BG"/>
        </w:rPr>
        <w:t xml:space="preserve">      </w:t>
      </w:r>
      <w:bookmarkStart w:id="8" w:name="bookmark12"/>
      <w:r w:rsidRPr="002F2255">
        <w:rPr>
          <w:rFonts w:ascii="Arial" w:eastAsia="Arial" w:hAnsi="Arial" w:cs="Arial"/>
          <w:sz w:val="28"/>
          <w:szCs w:val="28"/>
          <w:u w:val="single"/>
          <w:bdr w:val="nil"/>
          <w:lang w:val="bg-BG"/>
        </w:rPr>
        <w:t>Песни</w:t>
      </w:r>
      <w:bookmarkEnd w:id="8"/>
    </w:p>
    <w:p w:rsidR="008955BB" w:rsidRDefault="002F2255" w:rsidP="002F2255">
      <w:pPr>
        <w:spacing w:after="0" w:line="206" w:lineRule="atLeast"/>
        <w:ind w:left="720" w:right="20"/>
        <w:jc w:val="both"/>
        <w:rPr>
          <w:rFonts w:ascii="Times New Roman" w:eastAsia="Times New Roman" w:hAnsi="Times New Roman" w:cs="Times New Roman"/>
          <w:sz w:val="28"/>
          <w:szCs w:val="28"/>
          <w:bdr w:val="nil"/>
          <w:lang w:val="bg-BG"/>
        </w:rPr>
      </w:pPr>
      <w:r w:rsidRPr="001E3898">
        <w:rPr>
          <w:rFonts w:ascii="Arial" w:eastAsia="Arial" w:hAnsi="Arial" w:cs="Arial"/>
          <w:b/>
          <w:sz w:val="28"/>
          <w:szCs w:val="28"/>
          <w:bdr w:val="nil"/>
          <w:lang w:val="bg-BG"/>
        </w:rPr>
        <w:t>(a)</w:t>
      </w:r>
      <w:r w:rsidRPr="002F2255">
        <w:rPr>
          <w:rFonts w:ascii="Times New Roman" w:eastAsia="Times New Roman" w:hAnsi="Times New Roman" w:cs="Times New Roman"/>
          <w:sz w:val="28"/>
          <w:szCs w:val="28"/>
          <w:bdr w:val="nil"/>
          <w:lang w:val="bg-BG"/>
        </w:rPr>
        <w:t xml:space="preserve">       </w:t>
      </w:r>
      <w:r w:rsidR="008955BB" w:rsidRPr="008955BB">
        <w:rPr>
          <w:rFonts w:ascii="Arial" w:eastAsia="Times New Roman" w:hAnsi="Arial" w:cs="Arial"/>
          <w:b/>
          <w:sz w:val="28"/>
          <w:szCs w:val="28"/>
          <w:bdr w:val="nil"/>
          <w:lang w:val="bg-BG"/>
        </w:rPr>
        <w:t>Дата на пускане</w:t>
      </w:r>
      <w:r w:rsidRPr="002F2255">
        <w:rPr>
          <w:rFonts w:ascii="Times New Roman" w:eastAsia="Times New Roman" w:hAnsi="Times New Roman" w:cs="Times New Roman"/>
          <w:sz w:val="28"/>
          <w:szCs w:val="28"/>
          <w:bdr w:val="nil"/>
          <w:lang w:val="bg-BG"/>
        </w:rPr>
        <w:t xml:space="preserve">    </w:t>
      </w:r>
    </w:p>
    <w:p w:rsidR="002F2255" w:rsidRPr="002F2255" w:rsidRDefault="002F2255" w:rsidP="002F2255">
      <w:pPr>
        <w:spacing w:after="0" w:line="206" w:lineRule="atLeast"/>
        <w:ind w:left="7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Композициите (текст и музика) не трябва да имат търговска премиера преди Датата на премиерата (вж. График на събитията). В случай, че композицията е предоставена на обществеността, например, но не само, на онлайн видео платформи, социални</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мрежи или (</w:t>
      </w:r>
      <w:proofErr w:type="spellStart"/>
      <w:r w:rsidRPr="002F2255">
        <w:rPr>
          <w:rFonts w:ascii="Arial" w:eastAsia="Arial" w:hAnsi="Arial" w:cs="Arial"/>
          <w:sz w:val="28"/>
          <w:szCs w:val="28"/>
          <w:bdr w:val="nil"/>
          <w:lang w:val="bg-BG"/>
        </w:rPr>
        <w:t>полу</w:t>
      </w:r>
      <w:proofErr w:type="spellEnd"/>
      <w:r w:rsidRPr="002F2255">
        <w:rPr>
          <w:rFonts w:ascii="Arial" w:eastAsia="Arial" w:hAnsi="Arial" w:cs="Arial"/>
          <w:sz w:val="28"/>
          <w:szCs w:val="28"/>
          <w:bdr w:val="nil"/>
          <w:lang w:val="bg-BG"/>
        </w:rPr>
        <w:t xml:space="preserve">)публично достъпни бази данни, Участващият телевизионен оператор е длъжен да информира изпълнителния надзорен орган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който има правомощия да оцени дали композицията отговаря на условията за участие в събитието. По-специално, изпълнителният надзорен орган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следва да оцени дали това оповестяване преди Датата на премиерата може да осигури предимство на композицията в състезанието спрямо другите композиции. Изпълнителният надзорен орган</w:t>
      </w:r>
      <w:r w:rsidR="008955BB">
        <w:rPr>
          <w:rFonts w:ascii="Arial" w:eastAsia="Arial" w:hAnsi="Arial" w:cs="Arial"/>
          <w:sz w:val="28"/>
          <w:szCs w:val="28"/>
          <w:bdr w:val="nil"/>
          <w:lang w:val="bg-BG"/>
        </w:rPr>
        <w:t xml:space="preserve"> - </w:t>
      </w:r>
      <w:r w:rsidR="008955BB">
        <w:rPr>
          <w:rFonts w:ascii="Arial" w:eastAsia="Arial" w:hAnsi="Arial" w:cs="Arial"/>
          <w:sz w:val="28"/>
          <w:szCs w:val="28"/>
          <w:bdr w:val="nil"/>
          <w:lang w:val="bg-BG"/>
        </w:rPr>
        <w:lastRenderedPageBreak/>
        <w:t>Супервайзър</w:t>
      </w:r>
      <w:r w:rsidRPr="002F2255">
        <w:rPr>
          <w:rFonts w:ascii="Arial" w:eastAsia="Arial" w:hAnsi="Arial" w:cs="Arial"/>
          <w:sz w:val="28"/>
          <w:szCs w:val="28"/>
          <w:bdr w:val="nil"/>
          <w:lang w:val="bg-BG"/>
        </w:rPr>
        <w:t xml:space="preserve">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трябва да даде разрешение или отказ за участието на композиция, която може да е била представена пред обществеността, както е описано по-горе, с предварително одобрение от Референтната група.</w:t>
      </w:r>
    </w:p>
    <w:p w:rsidR="008955BB" w:rsidRDefault="002F2255" w:rsidP="002F2255">
      <w:pPr>
        <w:spacing w:after="165" w:line="206" w:lineRule="atLeast"/>
        <w:ind w:left="720" w:right="20"/>
        <w:jc w:val="both"/>
        <w:rPr>
          <w:rFonts w:ascii="Arial" w:eastAsia="Times New Roman" w:hAnsi="Arial" w:cs="Arial"/>
          <w:b/>
          <w:sz w:val="28"/>
          <w:szCs w:val="28"/>
          <w:bdr w:val="nil"/>
          <w:lang w:val="bg-BG"/>
        </w:rPr>
      </w:pPr>
      <w:r w:rsidRPr="001E3898">
        <w:rPr>
          <w:rFonts w:ascii="Arial" w:eastAsia="Arial" w:hAnsi="Arial" w:cs="Arial"/>
          <w:b/>
          <w:sz w:val="28"/>
          <w:szCs w:val="28"/>
          <w:bdr w:val="nil"/>
          <w:lang w:val="bg-BG"/>
        </w:rPr>
        <w:t>(б)</w:t>
      </w:r>
      <w:r w:rsidRPr="002F2255">
        <w:rPr>
          <w:rFonts w:ascii="Times New Roman" w:eastAsia="Times New Roman" w:hAnsi="Times New Roman" w:cs="Times New Roman"/>
          <w:sz w:val="28"/>
          <w:szCs w:val="28"/>
          <w:bdr w:val="nil"/>
          <w:lang w:val="bg-BG"/>
        </w:rPr>
        <w:t xml:space="preserve">           </w:t>
      </w:r>
      <w:r w:rsidR="008955BB">
        <w:rPr>
          <w:rFonts w:ascii="Arial" w:eastAsia="Times New Roman" w:hAnsi="Arial" w:cs="Arial"/>
          <w:b/>
          <w:sz w:val="28"/>
          <w:szCs w:val="28"/>
          <w:bdr w:val="nil"/>
          <w:lang w:val="bg-BG"/>
        </w:rPr>
        <w:t>Продължителност</w:t>
      </w:r>
    </w:p>
    <w:p w:rsidR="002F2255" w:rsidRPr="002F2255" w:rsidRDefault="002F2255" w:rsidP="002F2255">
      <w:pPr>
        <w:spacing w:after="165" w:line="206" w:lineRule="atLeast"/>
        <w:ind w:left="7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Максималната продължителност на всяка песен е три минути. Всяка по-дълга песен/изпълнение може да бъде дисквалифицирана от Постоянните служби на ЕБУ след консултации с Референтната група.</w:t>
      </w:r>
    </w:p>
    <w:p w:rsidR="002F2255" w:rsidRPr="002F2255" w:rsidRDefault="002F2255" w:rsidP="002F2255">
      <w:pPr>
        <w:spacing w:after="55" w:line="150" w:lineRule="atLeast"/>
        <w:ind w:left="7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1.2.2)</w:t>
      </w:r>
      <w:r w:rsidRPr="002F2255">
        <w:rPr>
          <w:rFonts w:ascii="Times New Roman" w:eastAsia="Times New Roman" w:hAnsi="Times New Roman" w:cs="Times New Roman"/>
          <w:sz w:val="28"/>
          <w:szCs w:val="28"/>
          <w:bdr w:val="nil"/>
          <w:lang w:val="bg-BG"/>
        </w:rPr>
        <w:t xml:space="preserve">      </w:t>
      </w:r>
      <w:bookmarkStart w:id="9" w:name="bookmark13"/>
      <w:r w:rsidRPr="002F2255">
        <w:rPr>
          <w:rFonts w:ascii="Arial" w:eastAsia="Arial" w:hAnsi="Arial" w:cs="Arial"/>
          <w:sz w:val="28"/>
          <w:szCs w:val="28"/>
          <w:u w:val="single"/>
          <w:bdr w:val="nil"/>
          <w:lang w:val="bg-BG"/>
        </w:rPr>
        <w:t>Изпълнения и изпълнители</w:t>
      </w:r>
      <w:bookmarkEnd w:id="9"/>
    </w:p>
    <w:p w:rsidR="008955BB" w:rsidRDefault="002F2255" w:rsidP="002F2255">
      <w:pPr>
        <w:spacing w:after="0" w:line="206" w:lineRule="atLeast"/>
        <w:ind w:left="720" w:right="20"/>
        <w:jc w:val="both"/>
        <w:rPr>
          <w:rFonts w:ascii="Arial" w:eastAsia="Times New Roman" w:hAnsi="Arial" w:cs="Arial"/>
          <w:b/>
          <w:sz w:val="28"/>
          <w:szCs w:val="28"/>
          <w:bdr w:val="nil"/>
          <w:lang w:val="bg-BG"/>
        </w:rPr>
      </w:pPr>
      <w:r w:rsidRPr="001E3898">
        <w:rPr>
          <w:rFonts w:ascii="Arial" w:eastAsia="Arial" w:hAnsi="Arial" w:cs="Arial"/>
          <w:b/>
          <w:sz w:val="28"/>
          <w:szCs w:val="28"/>
          <w:bdr w:val="nil"/>
          <w:lang w:val="bg-BG"/>
        </w:rPr>
        <w:t>(a)</w:t>
      </w:r>
      <w:r w:rsidRPr="002F2255">
        <w:rPr>
          <w:rFonts w:ascii="Times New Roman" w:eastAsia="Times New Roman" w:hAnsi="Times New Roman" w:cs="Times New Roman"/>
          <w:sz w:val="28"/>
          <w:szCs w:val="28"/>
          <w:bdr w:val="nil"/>
          <w:lang w:val="bg-BG"/>
        </w:rPr>
        <w:t xml:space="preserve">           </w:t>
      </w:r>
      <w:r w:rsidR="008955BB">
        <w:rPr>
          <w:rFonts w:ascii="Arial" w:eastAsia="Times New Roman" w:hAnsi="Arial" w:cs="Arial"/>
          <w:b/>
          <w:sz w:val="28"/>
          <w:szCs w:val="28"/>
          <w:bdr w:val="nil"/>
          <w:lang w:val="bg-BG"/>
        </w:rPr>
        <w:t>Максимален брой на изпълнителите</w:t>
      </w:r>
    </w:p>
    <w:p w:rsidR="002F2255" w:rsidRPr="002F2255" w:rsidRDefault="002F2255" w:rsidP="002F2255">
      <w:pPr>
        <w:spacing w:after="0" w:line="206" w:lineRule="atLeast"/>
        <w:ind w:left="7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Всяко изпълнение може да бъде представено от не повече от шест души на сцената. На сцената не се допускат живи животни.</w:t>
      </w:r>
    </w:p>
    <w:p w:rsidR="008955BB" w:rsidRDefault="002F2255" w:rsidP="002F2255">
      <w:pPr>
        <w:spacing w:after="0" w:line="206" w:lineRule="atLeast"/>
        <w:ind w:left="720" w:right="20"/>
        <w:jc w:val="both"/>
        <w:rPr>
          <w:rFonts w:ascii="Arial" w:eastAsia="Times New Roman" w:hAnsi="Arial" w:cs="Arial"/>
          <w:b/>
          <w:sz w:val="28"/>
          <w:szCs w:val="28"/>
          <w:bdr w:val="nil"/>
          <w:lang w:val="bg-BG"/>
        </w:rPr>
      </w:pPr>
      <w:r w:rsidRPr="001E3898">
        <w:rPr>
          <w:rFonts w:ascii="Arial" w:eastAsia="Arial" w:hAnsi="Arial" w:cs="Arial"/>
          <w:b/>
          <w:sz w:val="28"/>
          <w:szCs w:val="28"/>
          <w:bdr w:val="nil"/>
          <w:lang w:val="bg-BG"/>
        </w:rPr>
        <w:t>(б)</w:t>
      </w:r>
      <w:r w:rsidRPr="002F2255">
        <w:rPr>
          <w:rFonts w:ascii="Times New Roman" w:eastAsia="Times New Roman" w:hAnsi="Times New Roman" w:cs="Times New Roman"/>
          <w:sz w:val="28"/>
          <w:szCs w:val="28"/>
          <w:bdr w:val="nil"/>
          <w:lang w:val="bg-BG"/>
        </w:rPr>
        <w:t xml:space="preserve">           </w:t>
      </w:r>
      <w:r w:rsidR="008955BB">
        <w:rPr>
          <w:rFonts w:ascii="Arial" w:eastAsia="Times New Roman" w:hAnsi="Arial" w:cs="Arial"/>
          <w:b/>
          <w:sz w:val="28"/>
          <w:szCs w:val="28"/>
          <w:bdr w:val="nil"/>
          <w:lang w:val="bg-BG"/>
        </w:rPr>
        <w:t>Възраст на изпълнителите</w:t>
      </w:r>
    </w:p>
    <w:p w:rsidR="002F2255" w:rsidRPr="002F2255" w:rsidRDefault="002F2255" w:rsidP="002F2255">
      <w:pPr>
        <w:spacing w:after="0" w:line="206" w:lineRule="atLeast"/>
        <w:ind w:left="7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Всички </w:t>
      </w:r>
      <w:r w:rsidR="001E3898">
        <w:rPr>
          <w:rFonts w:ascii="Arial" w:eastAsia="Arial" w:hAnsi="Arial" w:cs="Arial"/>
          <w:sz w:val="28"/>
          <w:szCs w:val="28"/>
          <w:bdr w:val="nil"/>
          <w:lang w:val="bg-BG"/>
        </w:rPr>
        <w:t xml:space="preserve">състезатели и </w:t>
      </w:r>
      <w:r w:rsidRPr="002F2255">
        <w:rPr>
          <w:rFonts w:ascii="Arial" w:eastAsia="Arial" w:hAnsi="Arial" w:cs="Arial"/>
          <w:sz w:val="28"/>
          <w:szCs w:val="28"/>
          <w:bdr w:val="nil"/>
          <w:lang w:val="bg-BG"/>
        </w:rPr>
        <w:t xml:space="preserve">изпълнители, състезаващи се на Полуфинал, трябва да бъдат на възраст най-малко 16 </w:t>
      </w:r>
      <w:r w:rsidR="001E3898">
        <w:rPr>
          <w:rFonts w:ascii="Arial" w:eastAsia="Arial" w:hAnsi="Arial" w:cs="Arial"/>
          <w:sz w:val="28"/>
          <w:szCs w:val="28"/>
          <w:bdr w:val="nil"/>
          <w:lang w:val="bg-BG"/>
        </w:rPr>
        <w:t xml:space="preserve">години </w:t>
      </w:r>
      <w:r w:rsidRPr="002F2255">
        <w:rPr>
          <w:rFonts w:ascii="Arial" w:eastAsia="Arial" w:hAnsi="Arial" w:cs="Arial"/>
          <w:sz w:val="28"/>
          <w:szCs w:val="28"/>
          <w:bdr w:val="nil"/>
          <w:lang w:val="bg-BG"/>
        </w:rPr>
        <w:t xml:space="preserve">в деня на Финала. Всички </w:t>
      </w:r>
      <w:r w:rsidR="001E3898">
        <w:rPr>
          <w:rFonts w:ascii="Arial" w:eastAsia="Arial" w:hAnsi="Arial" w:cs="Arial"/>
          <w:sz w:val="28"/>
          <w:szCs w:val="28"/>
          <w:bdr w:val="nil"/>
          <w:lang w:val="bg-BG"/>
        </w:rPr>
        <w:t xml:space="preserve">състезатели и </w:t>
      </w:r>
      <w:r w:rsidRPr="002F2255">
        <w:rPr>
          <w:rFonts w:ascii="Arial" w:eastAsia="Arial" w:hAnsi="Arial" w:cs="Arial"/>
          <w:sz w:val="28"/>
          <w:szCs w:val="28"/>
          <w:bdr w:val="nil"/>
          <w:lang w:val="bg-BG"/>
        </w:rPr>
        <w:t>изпълнители, които се състезават само на Финала, трябва да са навършили най-малко 16 в деня на Финала.</w:t>
      </w:r>
    </w:p>
    <w:p w:rsidR="001E3898" w:rsidRDefault="002F2255" w:rsidP="002F2255">
      <w:pPr>
        <w:spacing w:after="0" w:line="206" w:lineRule="atLeast"/>
        <w:ind w:left="720" w:right="20"/>
        <w:jc w:val="both"/>
        <w:rPr>
          <w:rFonts w:ascii="Arial" w:eastAsia="Times New Roman" w:hAnsi="Arial" w:cs="Arial"/>
          <w:b/>
          <w:sz w:val="28"/>
          <w:szCs w:val="28"/>
          <w:bdr w:val="nil"/>
          <w:lang w:val="bg-BG"/>
        </w:rPr>
      </w:pPr>
      <w:r w:rsidRPr="002F2255">
        <w:rPr>
          <w:rFonts w:ascii="Arial" w:eastAsia="Arial" w:hAnsi="Arial" w:cs="Arial"/>
          <w:sz w:val="28"/>
          <w:szCs w:val="28"/>
          <w:bdr w:val="nil"/>
          <w:lang w:val="bg-BG"/>
        </w:rPr>
        <w:t>(</w:t>
      </w:r>
      <w:r w:rsidRPr="001E3898">
        <w:rPr>
          <w:rFonts w:ascii="Arial" w:eastAsia="Arial" w:hAnsi="Arial" w:cs="Arial"/>
          <w:b/>
          <w:sz w:val="28"/>
          <w:szCs w:val="28"/>
          <w:bdr w:val="nil"/>
          <w:lang w:val="bg-BG"/>
        </w:rPr>
        <w:t>в)</w:t>
      </w:r>
      <w:r w:rsidRPr="002F2255">
        <w:rPr>
          <w:rFonts w:ascii="Times New Roman" w:eastAsia="Times New Roman" w:hAnsi="Times New Roman" w:cs="Times New Roman"/>
          <w:sz w:val="28"/>
          <w:szCs w:val="28"/>
          <w:bdr w:val="nil"/>
          <w:lang w:val="bg-BG"/>
        </w:rPr>
        <w:t xml:space="preserve">           </w:t>
      </w:r>
      <w:r w:rsidR="001E3898">
        <w:rPr>
          <w:rFonts w:ascii="Arial" w:eastAsia="Times New Roman" w:hAnsi="Arial" w:cs="Arial"/>
          <w:b/>
          <w:sz w:val="28"/>
          <w:szCs w:val="28"/>
          <w:bdr w:val="nil"/>
          <w:lang w:val="bg-BG"/>
        </w:rPr>
        <w:t>Представяне на страна</w:t>
      </w:r>
    </w:p>
    <w:p w:rsidR="002F2255" w:rsidRPr="002F2255" w:rsidRDefault="001E3898" w:rsidP="002F2255">
      <w:pPr>
        <w:spacing w:after="0" w:line="206" w:lineRule="atLeast"/>
        <w:ind w:left="720" w:right="20"/>
        <w:jc w:val="both"/>
        <w:rPr>
          <w:rFonts w:ascii="Times New Roman" w:eastAsia="Times New Roman" w:hAnsi="Times New Roman" w:cs="Times New Roman"/>
          <w:sz w:val="28"/>
          <w:szCs w:val="28"/>
          <w:bdr w:val="nil"/>
          <w:lang w:val="bg-BG"/>
        </w:rPr>
      </w:pPr>
      <w:r>
        <w:rPr>
          <w:rFonts w:ascii="Arial" w:eastAsia="Arial" w:hAnsi="Arial" w:cs="Arial"/>
          <w:sz w:val="28"/>
          <w:szCs w:val="28"/>
          <w:bdr w:val="nil"/>
          <w:lang w:val="bg-BG"/>
        </w:rPr>
        <w:t>Нито един състезател и/или и</w:t>
      </w:r>
      <w:r w:rsidR="002F2255" w:rsidRPr="002F2255">
        <w:rPr>
          <w:rFonts w:ascii="Arial" w:eastAsia="Arial" w:hAnsi="Arial" w:cs="Arial"/>
          <w:sz w:val="28"/>
          <w:szCs w:val="28"/>
          <w:bdr w:val="nil"/>
          <w:lang w:val="bg-BG"/>
        </w:rPr>
        <w:t xml:space="preserve">зпълнител не може да се състезава за повече от една държави в </w:t>
      </w:r>
      <w:proofErr w:type="spellStart"/>
      <w:r w:rsidR="002F2255" w:rsidRPr="002F2255">
        <w:rPr>
          <w:rFonts w:ascii="Arial" w:eastAsia="Arial" w:hAnsi="Arial" w:cs="Arial"/>
          <w:sz w:val="28"/>
          <w:szCs w:val="28"/>
          <w:bdr w:val="nil"/>
          <w:lang w:val="bg-BG"/>
        </w:rPr>
        <w:t>Евровизия</w:t>
      </w:r>
      <w:proofErr w:type="spellEnd"/>
      <w:r w:rsidR="002F2255" w:rsidRPr="002F2255">
        <w:rPr>
          <w:rFonts w:ascii="Arial" w:eastAsia="Arial" w:hAnsi="Arial" w:cs="Arial"/>
          <w:sz w:val="28"/>
          <w:szCs w:val="28"/>
          <w:bdr w:val="nil"/>
          <w:lang w:val="bg-BG"/>
        </w:rPr>
        <w:t xml:space="preserve"> през дадена година.</w:t>
      </w:r>
    </w:p>
    <w:p w:rsidR="001E3898" w:rsidRDefault="002F2255" w:rsidP="002F2255">
      <w:pPr>
        <w:spacing w:after="0" w:line="206" w:lineRule="atLeast"/>
        <w:ind w:left="720" w:right="20"/>
        <w:jc w:val="both"/>
        <w:rPr>
          <w:rFonts w:ascii="Arial" w:eastAsia="Times New Roman" w:hAnsi="Arial" w:cs="Arial"/>
          <w:b/>
          <w:sz w:val="28"/>
          <w:szCs w:val="28"/>
          <w:bdr w:val="nil"/>
          <w:lang w:val="bg-BG"/>
        </w:rPr>
      </w:pPr>
      <w:r w:rsidRPr="001E3898">
        <w:rPr>
          <w:rFonts w:ascii="Arial" w:eastAsia="Arial" w:hAnsi="Arial" w:cs="Arial"/>
          <w:b/>
          <w:sz w:val="28"/>
          <w:szCs w:val="28"/>
          <w:bdr w:val="nil"/>
          <w:lang w:val="bg-BG"/>
        </w:rPr>
        <w:t>(г)</w:t>
      </w:r>
      <w:r w:rsidRPr="002F2255">
        <w:rPr>
          <w:rFonts w:ascii="Times New Roman" w:eastAsia="Times New Roman" w:hAnsi="Times New Roman" w:cs="Times New Roman"/>
          <w:sz w:val="28"/>
          <w:szCs w:val="28"/>
          <w:bdr w:val="nil"/>
          <w:lang w:val="bg-BG"/>
        </w:rPr>
        <w:t xml:space="preserve">          </w:t>
      </w:r>
      <w:r w:rsidR="001E3898">
        <w:rPr>
          <w:rFonts w:ascii="Arial" w:eastAsia="Times New Roman" w:hAnsi="Arial" w:cs="Arial"/>
          <w:b/>
          <w:sz w:val="28"/>
          <w:szCs w:val="28"/>
          <w:bdr w:val="nil"/>
          <w:lang w:val="bg-BG"/>
        </w:rPr>
        <w:t>Език</w:t>
      </w:r>
    </w:p>
    <w:p w:rsidR="002F2255" w:rsidRPr="002F2255" w:rsidRDefault="002F2255" w:rsidP="002F2255">
      <w:pPr>
        <w:spacing w:after="0" w:line="206" w:lineRule="atLeast"/>
        <w:ind w:left="720" w:right="20"/>
        <w:jc w:val="both"/>
        <w:rPr>
          <w:rFonts w:ascii="Times New Roman" w:eastAsia="Times New Roman" w:hAnsi="Times New Roman" w:cs="Times New Roman"/>
          <w:sz w:val="28"/>
          <w:szCs w:val="28"/>
          <w:bdr w:val="nil"/>
          <w:lang w:val="bg-BG"/>
        </w:rPr>
      </w:pP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Всеки участващ телевизионен оператор може да избере езика, на който ще пее изпълнителят.</w:t>
      </w:r>
    </w:p>
    <w:p w:rsidR="001E3898" w:rsidRDefault="002F2255" w:rsidP="002F2255">
      <w:pPr>
        <w:spacing w:after="0" w:line="206" w:lineRule="atLeast"/>
        <w:ind w:left="720"/>
        <w:jc w:val="both"/>
        <w:rPr>
          <w:rFonts w:ascii="Arial" w:eastAsia="Times New Roman" w:hAnsi="Arial" w:cs="Arial"/>
          <w:b/>
          <w:sz w:val="28"/>
          <w:szCs w:val="28"/>
          <w:bdr w:val="nil"/>
          <w:lang w:val="bg-BG"/>
        </w:rPr>
      </w:pPr>
      <w:r w:rsidRPr="001E3898">
        <w:rPr>
          <w:rFonts w:ascii="Arial" w:eastAsia="Arial" w:hAnsi="Arial" w:cs="Arial"/>
          <w:b/>
          <w:sz w:val="28"/>
          <w:szCs w:val="28"/>
          <w:bdr w:val="nil"/>
          <w:lang w:val="bg-BG"/>
        </w:rPr>
        <w:t>(д)</w:t>
      </w:r>
      <w:r w:rsidRPr="002F2255">
        <w:rPr>
          <w:rFonts w:ascii="Times New Roman" w:eastAsia="Times New Roman" w:hAnsi="Times New Roman" w:cs="Times New Roman"/>
          <w:sz w:val="28"/>
          <w:szCs w:val="28"/>
          <w:bdr w:val="nil"/>
          <w:lang w:val="bg-BG"/>
        </w:rPr>
        <w:t xml:space="preserve">          </w:t>
      </w:r>
      <w:r w:rsidR="001E3898">
        <w:rPr>
          <w:rFonts w:ascii="Arial" w:eastAsia="Times New Roman" w:hAnsi="Arial" w:cs="Arial"/>
          <w:b/>
          <w:sz w:val="28"/>
          <w:szCs w:val="28"/>
          <w:bdr w:val="nil"/>
          <w:lang w:val="bg-BG"/>
        </w:rPr>
        <w:t>Запис на песента</w:t>
      </w:r>
    </w:p>
    <w:p w:rsidR="002F2255" w:rsidRPr="002F2255" w:rsidRDefault="002F2255" w:rsidP="002F2255">
      <w:pPr>
        <w:spacing w:after="0" w:line="206" w:lineRule="atLeast"/>
        <w:ind w:left="720"/>
        <w:jc w:val="both"/>
        <w:rPr>
          <w:rFonts w:ascii="Times New Roman" w:eastAsia="Times New Roman" w:hAnsi="Times New Roman" w:cs="Times New Roman"/>
          <w:sz w:val="28"/>
          <w:szCs w:val="28"/>
          <w:bdr w:val="nil"/>
          <w:lang w:val="bg-BG"/>
        </w:rPr>
      </w:pPr>
      <w:r w:rsidRPr="002F2255">
        <w:rPr>
          <w:rFonts w:ascii="Times New Roman" w:eastAsia="Times New Roman" w:hAnsi="Times New Roman" w:cs="Times New Roman"/>
          <w:sz w:val="28"/>
          <w:szCs w:val="28"/>
          <w:bdr w:val="nil"/>
          <w:lang w:val="bg-BG"/>
        </w:rPr>
        <w:t xml:space="preserve"> </w:t>
      </w:r>
      <w:r w:rsidR="001E3898">
        <w:rPr>
          <w:rFonts w:ascii="Arial" w:eastAsia="Arial" w:hAnsi="Arial" w:cs="Arial"/>
          <w:sz w:val="28"/>
          <w:szCs w:val="28"/>
          <w:bdr w:val="nil"/>
          <w:lang w:val="bg-BG"/>
        </w:rPr>
        <w:t>Състезателите и и</w:t>
      </w:r>
      <w:r w:rsidRPr="002F2255">
        <w:rPr>
          <w:rFonts w:ascii="Arial" w:eastAsia="Arial" w:hAnsi="Arial" w:cs="Arial"/>
          <w:sz w:val="28"/>
          <w:szCs w:val="28"/>
          <w:bdr w:val="nil"/>
          <w:lang w:val="bg-BG"/>
        </w:rPr>
        <w:t>зпълнителите изпълняват песента на живо на сцената, с акомпанимента на</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инструментален запис на песента, който не съдържа никакви вокали от никакъв вид или каквито и да е вокални имитации, които имат за цел да заместят или помогнат на оригиналния глас на живо на изпълнителя. .</w:t>
      </w:r>
    </w:p>
    <w:p w:rsidR="002F2255" w:rsidRPr="002F2255" w:rsidRDefault="002F2255" w:rsidP="002F2255">
      <w:pPr>
        <w:spacing w:after="0" w:line="206" w:lineRule="atLeast"/>
        <w:ind w:left="7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Телевизионният оператор домакин следи за спазването на това правило.</w:t>
      </w:r>
    </w:p>
    <w:p w:rsidR="001E3898" w:rsidRDefault="002F2255" w:rsidP="002F2255">
      <w:pPr>
        <w:spacing w:after="0" w:line="206" w:lineRule="atLeast"/>
        <w:ind w:left="720" w:right="20"/>
        <w:jc w:val="both"/>
        <w:rPr>
          <w:rFonts w:ascii="Arial" w:eastAsia="Times New Roman" w:hAnsi="Arial" w:cs="Arial"/>
          <w:b/>
          <w:sz w:val="28"/>
          <w:szCs w:val="28"/>
          <w:bdr w:val="nil"/>
          <w:lang w:val="bg-BG"/>
        </w:rPr>
      </w:pPr>
      <w:r w:rsidRPr="001E3898">
        <w:rPr>
          <w:rFonts w:ascii="Arial" w:eastAsia="Arial" w:hAnsi="Arial" w:cs="Arial"/>
          <w:b/>
          <w:sz w:val="28"/>
          <w:szCs w:val="28"/>
          <w:bdr w:val="nil"/>
          <w:lang w:val="bg-BG"/>
        </w:rPr>
        <w:t>(е)</w:t>
      </w:r>
      <w:r w:rsidRPr="002F2255">
        <w:rPr>
          <w:rFonts w:ascii="Times New Roman" w:eastAsia="Times New Roman" w:hAnsi="Times New Roman" w:cs="Times New Roman"/>
          <w:sz w:val="28"/>
          <w:szCs w:val="28"/>
          <w:bdr w:val="nil"/>
          <w:lang w:val="bg-BG"/>
        </w:rPr>
        <w:t xml:space="preserve">           </w:t>
      </w:r>
      <w:r w:rsidR="001E3898">
        <w:rPr>
          <w:rFonts w:ascii="Arial" w:eastAsia="Times New Roman" w:hAnsi="Arial" w:cs="Arial"/>
          <w:b/>
          <w:sz w:val="28"/>
          <w:szCs w:val="28"/>
          <w:bdr w:val="nil"/>
          <w:lang w:val="bg-BG"/>
        </w:rPr>
        <w:t>Изпълнения</w:t>
      </w:r>
    </w:p>
    <w:p w:rsidR="002F2255" w:rsidRPr="002F2255" w:rsidRDefault="002F2255" w:rsidP="002F2255">
      <w:pPr>
        <w:spacing w:after="0" w:line="206" w:lineRule="atLeast"/>
        <w:ind w:left="720" w:right="20"/>
        <w:jc w:val="both"/>
        <w:rPr>
          <w:rFonts w:ascii="Times New Roman" w:eastAsia="Times New Roman" w:hAnsi="Times New Roman" w:cs="Times New Roman"/>
          <w:sz w:val="28"/>
          <w:szCs w:val="28"/>
          <w:bdr w:val="nil"/>
          <w:lang w:val="bg-BG"/>
        </w:rPr>
      </w:pP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Сценичното изпълнение трябва да бъде идентично при всички втори Генерални репетиции и по време на Концертите на живо.</w:t>
      </w:r>
    </w:p>
    <w:p w:rsidR="001E3898" w:rsidRDefault="002F2255" w:rsidP="002F2255">
      <w:pPr>
        <w:spacing w:after="0" w:line="206" w:lineRule="atLeast"/>
        <w:ind w:left="720"/>
        <w:jc w:val="both"/>
        <w:rPr>
          <w:rFonts w:ascii="Arial" w:eastAsia="Times New Roman" w:hAnsi="Arial" w:cs="Arial"/>
          <w:b/>
          <w:sz w:val="28"/>
          <w:szCs w:val="28"/>
          <w:bdr w:val="nil"/>
          <w:lang w:val="bg-BG"/>
        </w:rPr>
      </w:pPr>
      <w:r w:rsidRPr="001E3898">
        <w:rPr>
          <w:rFonts w:ascii="Arial" w:eastAsia="Arial" w:hAnsi="Arial" w:cs="Arial"/>
          <w:b/>
          <w:sz w:val="28"/>
          <w:szCs w:val="28"/>
          <w:bdr w:val="nil"/>
          <w:lang w:val="bg-BG"/>
        </w:rPr>
        <w:t>(ж)</w:t>
      </w:r>
      <w:r w:rsidRPr="002F2255">
        <w:rPr>
          <w:rFonts w:ascii="Times New Roman" w:eastAsia="Times New Roman" w:hAnsi="Times New Roman" w:cs="Times New Roman"/>
          <w:sz w:val="28"/>
          <w:szCs w:val="28"/>
          <w:bdr w:val="nil"/>
          <w:lang w:val="bg-BG"/>
        </w:rPr>
        <w:t xml:space="preserve">        </w:t>
      </w:r>
      <w:r w:rsidR="001E3898">
        <w:rPr>
          <w:rFonts w:ascii="Arial" w:eastAsia="Times New Roman" w:hAnsi="Arial" w:cs="Arial"/>
          <w:b/>
          <w:sz w:val="28"/>
          <w:szCs w:val="28"/>
          <w:bdr w:val="nil"/>
          <w:lang w:val="bg-BG"/>
        </w:rPr>
        <w:t>Промени</w:t>
      </w:r>
    </w:p>
    <w:p w:rsidR="002F2255" w:rsidRPr="002F2255" w:rsidRDefault="002F2255" w:rsidP="002F2255">
      <w:pPr>
        <w:spacing w:after="0" w:line="206" w:lineRule="atLeast"/>
        <w:ind w:left="720"/>
        <w:jc w:val="both"/>
        <w:rPr>
          <w:rFonts w:ascii="Times New Roman" w:eastAsia="Times New Roman" w:hAnsi="Times New Roman" w:cs="Times New Roman"/>
          <w:sz w:val="28"/>
          <w:szCs w:val="28"/>
          <w:bdr w:val="nil"/>
          <w:lang w:val="bg-BG"/>
        </w:rPr>
      </w:pPr>
      <w:r w:rsidRPr="002F2255">
        <w:rPr>
          <w:rFonts w:ascii="Times New Roman" w:eastAsia="Times New Roman" w:hAnsi="Times New Roman" w:cs="Times New Roman"/>
          <w:sz w:val="28"/>
          <w:szCs w:val="28"/>
          <w:bdr w:val="nil"/>
          <w:lang w:val="bg-BG"/>
        </w:rPr>
        <w:t>  </w:t>
      </w:r>
      <w:r w:rsidRPr="002F2255">
        <w:rPr>
          <w:rFonts w:ascii="Arial" w:eastAsia="Arial" w:hAnsi="Arial" w:cs="Arial"/>
          <w:sz w:val="28"/>
          <w:szCs w:val="28"/>
          <w:bdr w:val="nil"/>
          <w:lang w:val="bg-BG"/>
        </w:rPr>
        <w:t xml:space="preserve">Промени в текстовете, </w:t>
      </w:r>
      <w:proofErr w:type="spellStart"/>
      <w:r w:rsidR="001E3898">
        <w:rPr>
          <w:rFonts w:ascii="Arial" w:eastAsia="Arial" w:hAnsi="Arial" w:cs="Arial"/>
          <w:sz w:val="28"/>
          <w:szCs w:val="28"/>
          <w:bdr w:val="nil"/>
          <w:lang w:val="bg-BG"/>
        </w:rPr>
        <w:t>състезателят</w:t>
      </w:r>
      <w:r w:rsidRPr="002F2255">
        <w:rPr>
          <w:rFonts w:ascii="Arial" w:eastAsia="Arial" w:hAnsi="Arial" w:cs="Arial"/>
          <w:sz w:val="28"/>
          <w:szCs w:val="28"/>
          <w:bdr w:val="nil"/>
          <w:lang w:val="bg-BG"/>
        </w:rPr>
        <w:t>изпълнителя</w:t>
      </w:r>
      <w:proofErr w:type="spellEnd"/>
      <w:r w:rsidRPr="002F2255">
        <w:rPr>
          <w:rFonts w:ascii="Arial" w:eastAsia="Arial" w:hAnsi="Arial" w:cs="Arial"/>
          <w:sz w:val="28"/>
          <w:szCs w:val="28"/>
          <w:bdr w:val="nil"/>
          <w:lang w:val="bg-BG"/>
        </w:rPr>
        <w:t xml:space="preserve"> или групата (включително</w:t>
      </w:r>
    </w:p>
    <w:p w:rsidR="002F2255" w:rsidRPr="002F2255" w:rsidRDefault="002F2255" w:rsidP="001E3898">
      <w:pPr>
        <w:spacing w:after="0" w:line="206" w:lineRule="atLeast"/>
        <w:ind w:left="7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lastRenderedPageBreak/>
        <w:t xml:space="preserve">име), заглавието на песента и на езика на изпълнението (т.е. всички елементи, които се появяват в печатните материали като брошури, CD обложки и </w:t>
      </w:r>
      <w:proofErr w:type="spellStart"/>
      <w:r w:rsidRPr="002F2255">
        <w:rPr>
          <w:rFonts w:ascii="Arial" w:eastAsia="Arial" w:hAnsi="Arial" w:cs="Arial"/>
          <w:sz w:val="28"/>
          <w:szCs w:val="28"/>
          <w:bdr w:val="nil"/>
          <w:lang w:val="bg-BG"/>
        </w:rPr>
        <w:t>флайери</w:t>
      </w:r>
      <w:proofErr w:type="spellEnd"/>
      <w:r w:rsidRPr="002F2255">
        <w:rPr>
          <w:rFonts w:ascii="Arial" w:eastAsia="Arial" w:hAnsi="Arial" w:cs="Arial"/>
          <w:sz w:val="28"/>
          <w:szCs w:val="28"/>
          <w:bdr w:val="nil"/>
          <w:lang w:val="bg-BG"/>
        </w:rPr>
        <w:t>) се допускат само до датата на Срещата на РД. Всякакви промени на по-късен етап могат да бъдат</w:t>
      </w:r>
      <w:r w:rsidR="001E3898">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одобрени само от телевизионния оператор домакин след съгласуване с Постоянните служби на ЕБУ, но в такъв случай се налага автоматична санкция (вж. клауза 2.6.2, буква а) по-долу).</w:t>
      </w:r>
    </w:p>
    <w:p w:rsidR="001E3898" w:rsidRDefault="002F2255" w:rsidP="002F2255">
      <w:pPr>
        <w:spacing w:after="0" w:line="206" w:lineRule="atLeast"/>
        <w:ind w:left="720"/>
        <w:jc w:val="both"/>
        <w:rPr>
          <w:rFonts w:ascii="Arial" w:eastAsia="Times New Roman" w:hAnsi="Arial" w:cs="Arial"/>
          <w:b/>
          <w:sz w:val="28"/>
          <w:szCs w:val="28"/>
          <w:bdr w:val="nil"/>
          <w:lang w:val="bg-BG"/>
        </w:rPr>
      </w:pPr>
      <w:r w:rsidRPr="001E3898">
        <w:rPr>
          <w:rFonts w:ascii="Arial" w:eastAsia="Arial" w:hAnsi="Arial" w:cs="Arial"/>
          <w:b/>
          <w:sz w:val="28"/>
          <w:szCs w:val="28"/>
          <w:bdr w:val="nil"/>
          <w:lang w:val="bg-BG"/>
        </w:rPr>
        <w:t>(з)</w:t>
      </w:r>
      <w:r w:rsidRPr="002F2255">
        <w:rPr>
          <w:rFonts w:ascii="Times New Roman" w:eastAsia="Times New Roman" w:hAnsi="Times New Roman" w:cs="Times New Roman"/>
          <w:sz w:val="28"/>
          <w:szCs w:val="28"/>
          <w:bdr w:val="nil"/>
          <w:lang w:val="bg-BG"/>
        </w:rPr>
        <w:t xml:space="preserve">           </w:t>
      </w:r>
      <w:r w:rsidR="001E3898">
        <w:rPr>
          <w:rFonts w:ascii="Arial" w:eastAsia="Times New Roman" w:hAnsi="Arial" w:cs="Arial"/>
          <w:b/>
          <w:sz w:val="28"/>
          <w:szCs w:val="28"/>
          <w:bdr w:val="nil"/>
          <w:lang w:val="bg-BG"/>
        </w:rPr>
        <w:t>Защита на КПЕ</w:t>
      </w:r>
    </w:p>
    <w:p w:rsidR="002F2255" w:rsidRDefault="001E3898" w:rsidP="001E3898">
      <w:pPr>
        <w:spacing w:after="0" w:line="206" w:lineRule="atLeast"/>
        <w:ind w:left="720"/>
        <w:jc w:val="both"/>
        <w:rPr>
          <w:rFonts w:ascii="Arial" w:eastAsia="Arial" w:hAnsi="Arial" w:cs="Arial"/>
          <w:sz w:val="28"/>
          <w:szCs w:val="28"/>
          <w:bdr w:val="nil"/>
          <w:lang w:val="bg-BG"/>
        </w:rPr>
      </w:pPr>
      <w:r>
        <w:rPr>
          <w:rFonts w:ascii="Arial" w:eastAsia="Arial" w:hAnsi="Arial" w:cs="Arial"/>
          <w:sz w:val="28"/>
          <w:szCs w:val="28"/>
          <w:bdr w:val="nil"/>
          <w:lang w:val="bg-BG"/>
        </w:rPr>
        <w:t>Съгласно Клауза 1.1.4), т</w:t>
      </w:r>
      <w:r w:rsidR="002F2255" w:rsidRPr="002F2255">
        <w:rPr>
          <w:rFonts w:ascii="Arial" w:eastAsia="Arial" w:hAnsi="Arial" w:cs="Arial"/>
          <w:sz w:val="28"/>
          <w:szCs w:val="28"/>
          <w:bdr w:val="nil"/>
          <w:lang w:val="bg-BG"/>
        </w:rPr>
        <w:t>екстовете и/или изпълнението на песните не трябва</w:t>
      </w:r>
      <w:r>
        <w:rPr>
          <w:rFonts w:ascii="Times New Roman" w:eastAsia="Times New Roman" w:hAnsi="Times New Roman" w:cs="Times New Roman"/>
          <w:sz w:val="28"/>
          <w:szCs w:val="28"/>
          <w:bdr w:val="nil"/>
          <w:lang w:val="bg-BG"/>
        </w:rPr>
        <w:t xml:space="preserve"> </w:t>
      </w:r>
      <w:r w:rsidR="002F2255" w:rsidRPr="002F2255">
        <w:rPr>
          <w:rFonts w:ascii="Arial" w:eastAsia="Arial" w:hAnsi="Arial" w:cs="Arial"/>
          <w:sz w:val="28"/>
          <w:szCs w:val="28"/>
          <w:bdr w:val="nil"/>
          <w:lang w:val="bg-BG"/>
        </w:rPr>
        <w:t xml:space="preserve">дискредитират Концертите, </w:t>
      </w:r>
      <w:proofErr w:type="spellStart"/>
      <w:r w:rsidR="002F2255" w:rsidRPr="002F2255">
        <w:rPr>
          <w:rFonts w:ascii="Arial" w:eastAsia="Arial" w:hAnsi="Arial" w:cs="Arial"/>
          <w:sz w:val="28"/>
          <w:szCs w:val="28"/>
          <w:bdr w:val="nil"/>
          <w:lang w:val="bg-BG"/>
        </w:rPr>
        <w:t>Евровизия</w:t>
      </w:r>
      <w:proofErr w:type="spellEnd"/>
      <w:r w:rsidR="002F2255" w:rsidRPr="002F2255">
        <w:rPr>
          <w:rFonts w:ascii="Arial" w:eastAsia="Arial" w:hAnsi="Arial" w:cs="Arial"/>
          <w:sz w:val="28"/>
          <w:szCs w:val="28"/>
          <w:bdr w:val="nil"/>
          <w:lang w:val="bg-BG"/>
        </w:rPr>
        <w:t xml:space="preserve"> като такива или ЕБУ. Текстове на песни, изказвания, жестове с политически или подобен характер не са позволени по време на </w:t>
      </w:r>
      <w:proofErr w:type="spellStart"/>
      <w:r w:rsidR="002F2255" w:rsidRPr="002F2255">
        <w:rPr>
          <w:rFonts w:ascii="Arial" w:eastAsia="Arial" w:hAnsi="Arial" w:cs="Arial"/>
          <w:sz w:val="28"/>
          <w:szCs w:val="28"/>
          <w:bdr w:val="nil"/>
          <w:lang w:val="bg-BG"/>
        </w:rPr>
        <w:t>Евровизия</w:t>
      </w:r>
      <w:proofErr w:type="spellEnd"/>
      <w:r w:rsidR="002F2255" w:rsidRPr="002F2255">
        <w:rPr>
          <w:rFonts w:ascii="Arial" w:eastAsia="Arial" w:hAnsi="Arial" w:cs="Arial"/>
          <w:sz w:val="28"/>
          <w:szCs w:val="28"/>
          <w:bdr w:val="nil"/>
          <w:lang w:val="bg-BG"/>
        </w:rPr>
        <w:t>.</w:t>
      </w:r>
      <w:r w:rsidR="002F2255" w:rsidRPr="002F2255">
        <w:rPr>
          <w:rFonts w:ascii="Times New Roman" w:eastAsia="Times New Roman" w:hAnsi="Times New Roman" w:cs="Times New Roman"/>
          <w:sz w:val="28"/>
          <w:szCs w:val="28"/>
          <w:bdr w:val="nil"/>
          <w:lang w:val="bg-BG"/>
        </w:rPr>
        <w:t xml:space="preserve"> </w:t>
      </w:r>
      <w:r w:rsidR="002F2255" w:rsidRPr="002F2255">
        <w:rPr>
          <w:rFonts w:ascii="Arial" w:eastAsia="Arial" w:hAnsi="Arial" w:cs="Arial"/>
          <w:sz w:val="28"/>
          <w:szCs w:val="28"/>
          <w:bdr w:val="nil"/>
          <w:lang w:val="bg-BG"/>
        </w:rPr>
        <w:t xml:space="preserve">Псувни или друг неприемлив език не се допуска в текстове или в изпълненията на песните. </w:t>
      </w:r>
    </w:p>
    <w:p w:rsidR="001E3898" w:rsidRPr="002F2255" w:rsidRDefault="001E3898" w:rsidP="001E3898">
      <w:pPr>
        <w:spacing w:after="0" w:line="206" w:lineRule="atLeast"/>
        <w:ind w:left="720"/>
        <w:jc w:val="both"/>
        <w:rPr>
          <w:rFonts w:ascii="Times New Roman" w:eastAsia="Times New Roman" w:hAnsi="Times New Roman" w:cs="Times New Roman"/>
          <w:sz w:val="28"/>
          <w:szCs w:val="28"/>
          <w:bdr w:val="nil"/>
          <w:lang w:val="bg-BG"/>
        </w:rPr>
      </w:pPr>
    </w:p>
    <w:p w:rsidR="002F2255" w:rsidRPr="002F2255" w:rsidRDefault="002F2255" w:rsidP="002F2255">
      <w:pPr>
        <w:spacing w:after="100" w:line="150"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1.3)</w:t>
      </w:r>
      <w:r w:rsidRPr="002F2255">
        <w:rPr>
          <w:rFonts w:ascii="Times New Roman" w:eastAsia="Times New Roman" w:hAnsi="Times New Roman" w:cs="Times New Roman"/>
          <w:sz w:val="28"/>
          <w:szCs w:val="28"/>
          <w:bdr w:val="nil"/>
          <w:lang w:val="bg-BG"/>
        </w:rPr>
        <w:t xml:space="preserve">          </w:t>
      </w:r>
      <w:bookmarkStart w:id="10" w:name="bookmark14"/>
      <w:r w:rsidRPr="002F2255">
        <w:rPr>
          <w:rFonts w:ascii="Arial" w:eastAsia="Arial" w:hAnsi="Arial" w:cs="Arial"/>
          <w:sz w:val="28"/>
          <w:szCs w:val="28"/>
          <w:u w:val="single"/>
          <w:bdr w:val="nil"/>
          <w:lang w:val="bg-BG"/>
        </w:rPr>
        <w:t>Национални журита</w:t>
      </w:r>
      <w:bookmarkEnd w:id="10"/>
      <w:r w:rsidRPr="002F2255">
        <w:rPr>
          <w:rFonts w:ascii="Times New Roman" w:eastAsia="Times New Roman" w:hAnsi="Times New Roman" w:cs="Times New Roman"/>
          <w:sz w:val="28"/>
          <w:szCs w:val="28"/>
          <w:bdr w:val="nil"/>
          <w:lang w:val="bg-BG"/>
        </w:rPr>
        <w:t xml:space="preserve"> </w:t>
      </w:r>
    </w:p>
    <w:p w:rsidR="001E3898" w:rsidRDefault="002F2255" w:rsidP="002F2255">
      <w:pPr>
        <w:spacing w:after="55" w:line="150" w:lineRule="atLeast"/>
        <w:ind w:left="20"/>
        <w:jc w:val="both"/>
        <w:rPr>
          <w:rFonts w:ascii="Arial" w:eastAsia="Arial" w:hAnsi="Arial" w:cs="Arial"/>
          <w:sz w:val="28"/>
          <w:szCs w:val="28"/>
          <w:u w:val="single"/>
          <w:bdr w:val="nil"/>
          <w:lang w:val="bg-BG"/>
        </w:rPr>
      </w:pPr>
      <w:r w:rsidRPr="002F2255">
        <w:rPr>
          <w:rFonts w:ascii="Arial" w:eastAsia="Arial" w:hAnsi="Arial" w:cs="Arial"/>
          <w:sz w:val="28"/>
          <w:szCs w:val="28"/>
          <w:bdr w:val="nil"/>
          <w:lang w:val="bg-BG"/>
        </w:rPr>
        <w:t>1.3.1)</w:t>
      </w:r>
      <w:r w:rsidRPr="002F2255">
        <w:rPr>
          <w:rFonts w:ascii="Times New Roman" w:eastAsia="Times New Roman" w:hAnsi="Times New Roman" w:cs="Times New Roman"/>
          <w:sz w:val="28"/>
          <w:szCs w:val="28"/>
          <w:bdr w:val="nil"/>
          <w:lang w:val="bg-BG"/>
        </w:rPr>
        <w:t xml:space="preserve">       </w:t>
      </w:r>
      <w:r w:rsidR="001E3898">
        <w:rPr>
          <w:rFonts w:ascii="Arial" w:eastAsia="Arial" w:hAnsi="Arial" w:cs="Arial"/>
          <w:sz w:val="28"/>
          <w:szCs w:val="28"/>
          <w:u w:val="single"/>
          <w:bdr w:val="nil"/>
          <w:lang w:val="bg-BG"/>
        </w:rPr>
        <w:t>Състав и критерии</w:t>
      </w:r>
    </w:p>
    <w:p w:rsidR="002F2255" w:rsidRPr="002F2255" w:rsidRDefault="001E3898" w:rsidP="002F2255">
      <w:pPr>
        <w:spacing w:after="55" w:line="150" w:lineRule="atLeast"/>
        <w:ind w:left="20"/>
        <w:jc w:val="both"/>
        <w:rPr>
          <w:rFonts w:ascii="Times New Roman" w:eastAsia="Times New Roman" w:hAnsi="Times New Roman" w:cs="Times New Roman"/>
          <w:sz w:val="28"/>
          <w:szCs w:val="28"/>
          <w:bdr w:val="nil"/>
          <w:lang w:val="bg-BG"/>
        </w:rPr>
      </w:pPr>
      <w:r>
        <w:rPr>
          <w:rFonts w:ascii="Arial" w:eastAsia="Arial" w:hAnsi="Arial" w:cs="Arial"/>
          <w:b/>
          <w:sz w:val="28"/>
          <w:szCs w:val="28"/>
          <w:bdr w:val="nil"/>
          <w:lang w:val="bg-BG"/>
        </w:rPr>
        <w:t>а) Членове на журито и резервен член</w:t>
      </w:r>
      <w:r w:rsidR="002F2255" w:rsidRPr="002F2255">
        <w:rPr>
          <w:rFonts w:ascii="Times New Roman" w:eastAsia="Times New Roman" w:hAnsi="Times New Roman" w:cs="Times New Roman"/>
          <w:sz w:val="28"/>
          <w:szCs w:val="28"/>
          <w:bdr w:val="nil"/>
          <w:lang w:val="bg-BG"/>
        </w:rPr>
        <w:t xml:space="preserve"> </w:t>
      </w:r>
    </w:p>
    <w:p w:rsidR="002F2255" w:rsidRDefault="002F2255" w:rsidP="002F2255">
      <w:pPr>
        <w:spacing w:after="60" w:line="206" w:lineRule="atLeast"/>
        <w:ind w:left="20" w:right="20"/>
        <w:jc w:val="both"/>
        <w:rPr>
          <w:rFonts w:ascii="Arial" w:eastAsia="Arial" w:hAnsi="Arial" w:cs="Arial"/>
          <w:b/>
          <w:bCs/>
          <w:i/>
          <w:iCs/>
          <w:sz w:val="28"/>
          <w:szCs w:val="28"/>
          <w:bdr w:val="nil"/>
          <w:lang w:val="bg-BG"/>
        </w:rPr>
      </w:pPr>
      <w:r w:rsidRPr="002F2255">
        <w:rPr>
          <w:rFonts w:ascii="Arial" w:eastAsia="Arial" w:hAnsi="Arial" w:cs="Arial"/>
          <w:sz w:val="28"/>
          <w:szCs w:val="28"/>
          <w:bdr w:val="nil"/>
          <w:lang w:val="bg-BG"/>
        </w:rPr>
        <w:t>Всяко национално жури ще гласува в съответствие с инструкциите, включени в така наречения "Зелен документ", и се състои от петима членове, включително председател</w:t>
      </w:r>
      <w:r w:rsidR="001E3898">
        <w:rPr>
          <w:rFonts w:ascii="Arial" w:eastAsia="Arial" w:hAnsi="Arial" w:cs="Arial"/>
          <w:sz w:val="28"/>
          <w:szCs w:val="28"/>
          <w:bdr w:val="nil"/>
          <w:lang w:val="bg-BG"/>
        </w:rPr>
        <w:t xml:space="preserve"> (членовете на журито)</w:t>
      </w:r>
      <w:r w:rsidRPr="002F2255">
        <w:rPr>
          <w:rFonts w:ascii="Arial" w:eastAsia="Arial" w:hAnsi="Arial" w:cs="Arial"/>
          <w:sz w:val="28"/>
          <w:szCs w:val="28"/>
          <w:bdr w:val="nil"/>
          <w:lang w:val="bg-BG"/>
        </w:rPr>
        <w:t>. В допълнение</w:t>
      </w:r>
      <w:r w:rsidR="001E3898">
        <w:rPr>
          <w:rFonts w:ascii="Arial" w:eastAsia="Arial" w:hAnsi="Arial" w:cs="Arial"/>
          <w:sz w:val="28"/>
          <w:szCs w:val="28"/>
          <w:bdr w:val="nil"/>
          <w:lang w:val="bg-BG"/>
        </w:rPr>
        <w:t>,</w:t>
      </w:r>
      <w:r w:rsidRPr="002F2255">
        <w:rPr>
          <w:rFonts w:ascii="Arial" w:eastAsia="Arial" w:hAnsi="Arial" w:cs="Arial"/>
          <w:sz w:val="28"/>
          <w:szCs w:val="28"/>
          <w:bdr w:val="nil"/>
          <w:lang w:val="bg-BG"/>
        </w:rPr>
        <w:t xml:space="preserve"> всеки участващ телевизионен оператор определя резервен член, в случай</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че даден член не може да изпълнява задължението си. Техните имена се съобщават на ЕСРТ </w:t>
      </w:r>
      <w:r w:rsidRPr="002F2255">
        <w:rPr>
          <w:rFonts w:ascii="Arial" w:eastAsia="Arial" w:hAnsi="Arial" w:cs="Arial"/>
          <w:b/>
          <w:bCs/>
          <w:i/>
          <w:iCs/>
          <w:sz w:val="28"/>
          <w:szCs w:val="28"/>
          <w:bdr w:val="nil"/>
          <w:lang w:val="bg-BG"/>
        </w:rPr>
        <w:t>от</w:t>
      </w:r>
      <w:r w:rsidRPr="002F2255">
        <w:rPr>
          <w:rFonts w:ascii="Arial" w:eastAsia="Arial" w:hAnsi="Arial" w:cs="Arial"/>
          <w:sz w:val="28"/>
          <w:szCs w:val="28"/>
          <w:bdr w:val="nil"/>
          <w:lang w:val="bg-BG"/>
        </w:rPr>
        <w:t xml:space="preserve"> </w:t>
      </w:r>
      <w:r w:rsidRPr="002F2255">
        <w:rPr>
          <w:rFonts w:ascii="Arial" w:eastAsia="Arial" w:hAnsi="Arial" w:cs="Arial"/>
          <w:b/>
          <w:i/>
          <w:sz w:val="28"/>
          <w:szCs w:val="28"/>
          <w:bdr w:val="nil"/>
          <w:lang w:val="bg-BG"/>
        </w:rPr>
        <w:t>Националното</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жури до Крайния срок.</w:t>
      </w:r>
    </w:p>
    <w:p w:rsidR="002A29E2" w:rsidRPr="002A29E2" w:rsidRDefault="002A29E2" w:rsidP="002F2255">
      <w:pPr>
        <w:spacing w:after="60" w:line="206" w:lineRule="atLeast"/>
        <w:ind w:left="20" w:right="20"/>
        <w:jc w:val="both"/>
        <w:rPr>
          <w:rFonts w:ascii="Times New Roman" w:eastAsia="Times New Roman" w:hAnsi="Times New Roman" w:cs="Times New Roman"/>
          <w:sz w:val="28"/>
          <w:szCs w:val="28"/>
          <w:bdr w:val="nil"/>
          <w:lang w:val="bg-BG"/>
        </w:rPr>
      </w:pPr>
      <w:r>
        <w:rPr>
          <w:rFonts w:ascii="Arial" w:eastAsia="Arial" w:hAnsi="Arial" w:cs="Arial"/>
          <w:b/>
          <w:bCs/>
          <w:iCs/>
          <w:sz w:val="28"/>
          <w:szCs w:val="28"/>
          <w:bdr w:val="nil"/>
          <w:lang w:val="bg-BG"/>
        </w:rPr>
        <w:t>б) трудови правоотношения</w:t>
      </w:r>
    </w:p>
    <w:p w:rsidR="002F2255" w:rsidRDefault="002F2255" w:rsidP="002F2255">
      <w:pPr>
        <w:spacing w:after="6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Членовете на националните журита не трябва да бъдат служители на Участващите телевизионни оператори.</w:t>
      </w:r>
    </w:p>
    <w:p w:rsidR="002A29E2" w:rsidRPr="002A29E2" w:rsidRDefault="002A29E2" w:rsidP="002F2255">
      <w:pPr>
        <w:spacing w:after="60" w:line="206" w:lineRule="atLeast"/>
        <w:ind w:left="20" w:right="20"/>
        <w:jc w:val="both"/>
        <w:rPr>
          <w:rFonts w:ascii="Times New Roman" w:eastAsia="Times New Roman" w:hAnsi="Times New Roman" w:cs="Times New Roman"/>
          <w:b/>
          <w:sz w:val="28"/>
          <w:szCs w:val="28"/>
          <w:bdr w:val="nil"/>
          <w:lang w:val="bg-BG"/>
        </w:rPr>
      </w:pPr>
      <w:r w:rsidRPr="002A29E2">
        <w:rPr>
          <w:rFonts w:ascii="Arial" w:eastAsia="Arial" w:hAnsi="Arial" w:cs="Arial"/>
          <w:b/>
          <w:sz w:val="28"/>
          <w:szCs w:val="28"/>
          <w:bdr w:val="nil"/>
          <w:lang w:val="bg-BG"/>
        </w:rPr>
        <w:t>в)</w:t>
      </w:r>
      <w:r>
        <w:rPr>
          <w:rFonts w:ascii="Arial" w:eastAsia="Arial" w:hAnsi="Arial" w:cs="Arial"/>
          <w:b/>
          <w:sz w:val="28"/>
          <w:szCs w:val="28"/>
          <w:bdr w:val="nil"/>
          <w:lang w:val="bg-BG"/>
        </w:rPr>
        <w:t xml:space="preserve"> предходни години</w:t>
      </w:r>
    </w:p>
    <w:p w:rsidR="002F2255" w:rsidRDefault="002F2255" w:rsidP="002F2255">
      <w:pPr>
        <w:spacing w:after="6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Членовете нямат право да са били част от национално жури през предходните две години.</w:t>
      </w:r>
    </w:p>
    <w:p w:rsidR="002A29E2" w:rsidRPr="002A29E2" w:rsidRDefault="002A29E2" w:rsidP="002F2255">
      <w:pPr>
        <w:spacing w:after="60" w:line="206" w:lineRule="atLeast"/>
        <w:ind w:left="20" w:right="20"/>
        <w:jc w:val="both"/>
        <w:rPr>
          <w:rFonts w:ascii="Times New Roman" w:eastAsia="Times New Roman" w:hAnsi="Times New Roman" w:cs="Times New Roman"/>
          <w:b/>
          <w:sz w:val="28"/>
          <w:szCs w:val="28"/>
          <w:bdr w:val="nil"/>
          <w:lang w:val="bg-BG"/>
        </w:rPr>
      </w:pPr>
      <w:r>
        <w:rPr>
          <w:rFonts w:ascii="Arial" w:eastAsia="Arial" w:hAnsi="Arial" w:cs="Arial"/>
          <w:b/>
          <w:sz w:val="28"/>
          <w:szCs w:val="28"/>
          <w:bdr w:val="nil"/>
          <w:lang w:val="bg-BG"/>
        </w:rPr>
        <w:t>г) професия</w:t>
      </w:r>
    </w:p>
    <w:p w:rsidR="002F2255" w:rsidRDefault="002F2255" w:rsidP="002F2255">
      <w:pPr>
        <w:spacing w:after="6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Членовете на националните журита трябва да практикуват една от следните професии в рамките на музикалната индустрия: радио DJ, изпълнител, композитор, автор на текстове на песни или музикален продуцент.</w:t>
      </w:r>
    </w:p>
    <w:p w:rsidR="002A29E2" w:rsidRPr="002A29E2" w:rsidRDefault="002A29E2" w:rsidP="002F2255">
      <w:pPr>
        <w:spacing w:after="60" w:line="206" w:lineRule="atLeast"/>
        <w:ind w:left="20" w:right="20"/>
        <w:jc w:val="both"/>
        <w:rPr>
          <w:rFonts w:ascii="Times New Roman" w:eastAsia="Times New Roman" w:hAnsi="Times New Roman" w:cs="Times New Roman"/>
          <w:b/>
          <w:sz w:val="28"/>
          <w:szCs w:val="28"/>
          <w:bdr w:val="nil"/>
          <w:lang w:val="bg-BG"/>
        </w:rPr>
      </w:pPr>
      <w:r>
        <w:rPr>
          <w:rFonts w:ascii="Arial" w:eastAsia="Arial" w:hAnsi="Arial" w:cs="Arial"/>
          <w:b/>
          <w:sz w:val="28"/>
          <w:szCs w:val="28"/>
          <w:bdr w:val="nil"/>
          <w:lang w:val="bg-BG"/>
        </w:rPr>
        <w:t>д) баланс</w:t>
      </w:r>
    </w:p>
    <w:p w:rsidR="002F2255" w:rsidRDefault="002F2255" w:rsidP="002F2255">
      <w:pPr>
        <w:spacing w:after="6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lastRenderedPageBreak/>
        <w:t>Трябва да има баланс между членовете на всяко Национално жури, за да се гарантира достатъчна представителност по отношение на пол, възраст и произход.</w:t>
      </w:r>
    </w:p>
    <w:p w:rsidR="002A29E2" w:rsidRPr="002A29E2" w:rsidRDefault="002A29E2" w:rsidP="002F2255">
      <w:pPr>
        <w:spacing w:after="60" w:line="206" w:lineRule="atLeast"/>
        <w:ind w:left="20" w:right="20"/>
        <w:jc w:val="both"/>
        <w:rPr>
          <w:rFonts w:ascii="Times New Roman" w:eastAsia="Times New Roman" w:hAnsi="Times New Roman" w:cs="Times New Roman"/>
          <w:b/>
          <w:sz w:val="28"/>
          <w:szCs w:val="28"/>
          <w:bdr w:val="nil"/>
          <w:lang w:val="bg-BG"/>
        </w:rPr>
      </w:pPr>
      <w:r>
        <w:rPr>
          <w:rFonts w:ascii="Arial" w:eastAsia="Arial" w:hAnsi="Arial" w:cs="Arial"/>
          <w:b/>
          <w:sz w:val="28"/>
          <w:szCs w:val="28"/>
          <w:bdr w:val="nil"/>
          <w:lang w:val="bg-BG"/>
        </w:rPr>
        <w:t>е) гражданство</w:t>
      </w:r>
    </w:p>
    <w:p w:rsidR="002F2255" w:rsidRDefault="002F2255" w:rsidP="002F2255">
      <w:pPr>
        <w:spacing w:after="6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Всички членове на Национални журита трябва да са граждани на страната, която представляват.</w:t>
      </w:r>
    </w:p>
    <w:p w:rsidR="002A29E2" w:rsidRPr="002A29E2" w:rsidRDefault="002A29E2" w:rsidP="002F2255">
      <w:pPr>
        <w:spacing w:after="60" w:line="206" w:lineRule="atLeast"/>
        <w:ind w:left="20" w:right="20"/>
        <w:jc w:val="both"/>
        <w:rPr>
          <w:rFonts w:ascii="Times New Roman" w:eastAsia="Times New Roman" w:hAnsi="Times New Roman" w:cs="Times New Roman"/>
          <w:b/>
          <w:sz w:val="28"/>
          <w:szCs w:val="28"/>
          <w:bdr w:val="nil"/>
          <w:lang w:val="bg-BG"/>
        </w:rPr>
      </w:pPr>
      <w:r>
        <w:rPr>
          <w:rFonts w:ascii="Arial" w:eastAsia="Arial" w:hAnsi="Arial" w:cs="Arial"/>
          <w:b/>
          <w:sz w:val="28"/>
          <w:szCs w:val="28"/>
          <w:bdr w:val="nil"/>
          <w:lang w:val="bg-BG"/>
        </w:rPr>
        <w:t>ж</w:t>
      </w:r>
      <w:r w:rsidRPr="002A29E2">
        <w:rPr>
          <w:rFonts w:ascii="Arial" w:eastAsia="Arial" w:hAnsi="Arial" w:cs="Arial"/>
          <w:b/>
          <w:sz w:val="28"/>
          <w:szCs w:val="28"/>
          <w:bdr w:val="nil"/>
          <w:lang w:val="bg-BG"/>
        </w:rPr>
        <w:t>)</w:t>
      </w:r>
      <w:r>
        <w:rPr>
          <w:rFonts w:ascii="Arial" w:eastAsia="Arial" w:hAnsi="Arial" w:cs="Arial"/>
          <w:b/>
          <w:sz w:val="28"/>
          <w:szCs w:val="28"/>
          <w:bdr w:val="nil"/>
          <w:lang w:val="bg-BG"/>
        </w:rPr>
        <w:t xml:space="preserve"> обективност и независимост</w:t>
      </w:r>
    </w:p>
    <w:p w:rsidR="002F2255" w:rsidRDefault="002A29E2" w:rsidP="002A29E2">
      <w:pPr>
        <w:spacing w:after="60" w:line="206" w:lineRule="atLeast"/>
        <w:ind w:left="20" w:right="20"/>
        <w:jc w:val="both"/>
        <w:rPr>
          <w:rFonts w:ascii="Arial" w:eastAsia="Arial" w:hAnsi="Arial" w:cs="Arial"/>
          <w:sz w:val="28"/>
          <w:szCs w:val="28"/>
          <w:bdr w:val="nil"/>
          <w:lang w:val="bg-BG"/>
        </w:rPr>
      </w:pPr>
      <w:r>
        <w:rPr>
          <w:rFonts w:ascii="Arial" w:eastAsia="Arial" w:hAnsi="Arial" w:cs="Arial"/>
          <w:sz w:val="28"/>
          <w:szCs w:val="28"/>
          <w:bdr w:val="nil"/>
          <w:lang w:val="bg-BG"/>
        </w:rPr>
        <w:t>участващите телевизии трябва да потвърдят и да гарантират, че н</w:t>
      </w:r>
      <w:r w:rsidR="002F2255" w:rsidRPr="002F2255">
        <w:rPr>
          <w:rFonts w:ascii="Arial" w:eastAsia="Arial" w:hAnsi="Arial" w:cs="Arial"/>
          <w:sz w:val="28"/>
          <w:szCs w:val="28"/>
          <w:bdr w:val="nil"/>
          <w:lang w:val="bg-BG"/>
        </w:rPr>
        <w:t xml:space="preserve">икой от членовете на Националното жури не трябва да бъде свързан по никакъв начин с която и да е от участващите песни и/или изпълнители, които се представят на </w:t>
      </w:r>
      <w:proofErr w:type="spellStart"/>
      <w:r w:rsidR="002F2255" w:rsidRPr="002F2255">
        <w:rPr>
          <w:rFonts w:ascii="Arial" w:eastAsia="Arial" w:hAnsi="Arial" w:cs="Arial"/>
          <w:sz w:val="28"/>
          <w:szCs w:val="28"/>
          <w:bdr w:val="nil"/>
          <w:lang w:val="bg-BG"/>
        </w:rPr>
        <w:t>Евровизия</w:t>
      </w:r>
      <w:proofErr w:type="spellEnd"/>
      <w:r w:rsidR="002F2255" w:rsidRPr="002F2255">
        <w:rPr>
          <w:rFonts w:ascii="Arial" w:eastAsia="Arial" w:hAnsi="Arial" w:cs="Arial"/>
          <w:sz w:val="28"/>
          <w:szCs w:val="28"/>
          <w:bdr w:val="nil"/>
          <w:lang w:val="bg-BG"/>
        </w:rPr>
        <w:t xml:space="preserve">, по начин, че </w:t>
      </w:r>
      <w:r>
        <w:rPr>
          <w:rFonts w:ascii="Arial" w:eastAsia="Arial" w:hAnsi="Arial" w:cs="Arial"/>
          <w:sz w:val="28"/>
          <w:szCs w:val="28"/>
          <w:bdr w:val="nil"/>
          <w:lang w:val="bg-BG"/>
        </w:rPr>
        <w:t xml:space="preserve">да </w:t>
      </w:r>
      <w:r w:rsidR="002F2255" w:rsidRPr="002F2255">
        <w:rPr>
          <w:rFonts w:ascii="Arial" w:eastAsia="Arial" w:hAnsi="Arial" w:cs="Arial"/>
          <w:sz w:val="28"/>
          <w:szCs w:val="28"/>
          <w:bdr w:val="nil"/>
          <w:lang w:val="bg-BG"/>
        </w:rPr>
        <w:t>не може да</w:t>
      </w:r>
      <w:r>
        <w:rPr>
          <w:rFonts w:ascii="Arial" w:eastAsia="Arial" w:hAnsi="Arial" w:cs="Arial"/>
          <w:sz w:val="28"/>
          <w:szCs w:val="28"/>
          <w:bdr w:val="nil"/>
          <w:lang w:val="bg-BG"/>
        </w:rPr>
        <w:t xml:space="preserve"> гласува с пълна независимост, </w:t>
      </w:r>
      <w:r w:rsidR="002F2255" w:rsidRPr="002F2255">
        <w:rPr>
          <w:rFonts w:ascii="Arial" w:eastAsia="Arial" w:hAnsi="Arial" w:cs="Arial"/>
          <w:sz w:val="28"/>
          <w:szCs w:val="28"/>
          <w:bdr w:val="nil"/>
          <w:lang w:val="bg-BG"/>
        </w:rPr>
        <w:t>безпристрастност</w:t>
      </w:r>
      <w:r>
        <w:rPr>
          <w:rFonts w:ascii="Arial" w:eastAsia="Arial" w:hAnsi="Arial" w:cs="Arial"/>
          <w:sz w:val="28"/>
          <w:szCs w:val="28"/>
          <w:bdr w:val="nil"/>
          <w:lang w:val="bg-BG"/>
        </w:rPr>
        <w:t>, честност и обективност</w:t>
      </w:r>
      <w:r w:rsidR="002F2255" w:rsidRPr="002F2255">
        <w:rPr>
          <w:rFonts w:ascii="Arial" w:eastAsia="Arial" w:hAnsi="Arial" w:cs="Arial"/>
          <w:sz w:val="28"/>
          <w:szCs w:val="28"/>
          <w:bdr w:val="nil"/>
          <w:lang w:val="bg-BG"/>
        </w:rPr>
        <w:t>.</w:t>
      </w:r>
    </w:p>
    <w:p w:rsidR="002A29E2" w:rsidRDefault="002A29E2" w:rsidP="002A29E2">
      <w:pPr>
        <w:spacing w:after="60" w:line="206" w:lineRule="atLeast"/>
        <w:ind w:left="20" w:right="20"/>
        <w:jc w:val="both"/>
        <w:rPr>
          <w:rFonts w:ascii="Arial" w:eastAsia="Arial" w:hAnsi="Arial" w:cs="Arial"/>
          <w:sz w:val="28"/>
          <w:szCs w:val="28"/>
          <w:bdr w:val="nil"/>
          <w:lang w:val="bg-BG"/>
        </w:rPr>
      </w:pPr>
      <w:r>
        <w:rPr>
          <w:rFonts w:ascii="Arial" w:eastAsia="Arial" w:hAnsi="Arial" w:cs="Arial"/>
          <w:sz w:val="28"/>
          <w:szCs w:val="28"/>
          <w:bdr w:val="nil"/>
          <w:lang w:val="bg-BG"/>
        </w:rPr>
        <w:t>Когато гласуват, членовете на журито трябва да използват всички свои професионални умения без да фаворизират нито един състезател заради неговата националност, пол или друго подобно. В допълнение, участващите телевизии трябва да гарантират, че нито един член на националното жури няма да разпространява, използва и/или споделя информация с коя да е трета страна, включително с други членове на журита, неговите/нейните намерения за гласуване, по всяко време, преди и/или по време на Събитието.</w:t>
      </w:r>
    </w:p>
    <w:p w:rsidR="002A29E2" w:rsidRDefault="002A29E2" w:rsidP="002A29E2">
      <w:pPr>
        <w:spacing w:after="60" w:line="206" w:lineRule="atLeast"/>
        <w:ind w:left="20" w:right="20"/>
        <w:jc w:val="both"/>
        <w:rPr>
          <w:rFonts w:ascii="Arial" w:eastAsia="Arial" w:hAnsi="Arial" w:cs="Arial"/>
          <w:sz w:val="28"/>
          <w:szCs w:val="28"/>
          <w:bdr w:val="nil"/>
          <w:lang w:val="bg-BG"/>
        </w:rPr>
      </w:pPr>
      <w:r>
        <w:rPr>
          <w:rFonts w:ascii="Arial" w:eastAsia="Arial" w:hAnsi="Arial" w:cs="Arial"/>
          <w:sz w:val="28"/>
          <w:szCs w:val="28"/>
          <w:bdr w:val="nil"/>
          <w:lang w:val="bg-BG"/>
        </w:rPr>
        <w:t>Снимането и предаването по какъвто и да е начин на сесиите на гласуване са строго забранени.</w:t>
      </w:r>
    </w:p>
    <w:p w:rsidR="002A29E2" w:rsidRPr="00EC3B6E" w:rsidRDefault="00EC3B6E" w:rsidP="002A29E2">
      <w:pPr>
        <w:spacing w:after="60" w:line="206" w:lineRule="atLeast"/>
        <w:ind w:left="20" w:right="20"/>
        <w:jc w:val="both"/>
        <w:rPr>
          <w:rFonts w:ascii="Arial" w:eastAsia="Arial" w:hAnsi="Arial" w:cs="Arial"/>
          <w:b/>
          <w:sz w:val="28"/>
          <w:szCs w:val="28"/>
          <w:bdr w:val="nil"/>
          <w:lang w:val="bg-BG"/>
        </w:rPr>
      </w:pPr>
      <w:r>
        <w:rPr>
          <w:rFonts w:ascii="Arial" w:eastAsia="Arial" w:hAnsi="Arial" w:cs="Arial"/>
          <w:b/>
          <w:sz w:val="28"/>
          <w:szCs w:val="28"/>
          <w:bdr w:val="nil"/>
          <w:lang w:val="bg-BG"/>
        </w:rPr>
        <w:t xml:space="preserve">з) разгласяване на членовете на журито </w:t>
      </w:r>
    </w:p>
    <w:p w:rsidR="002F2255" w:rsidRPr="002F2255" w:rsidRDefault="002F2255" w:rsidP="002F2255">
      <w:pPr>
        <w:spacing w:after="105"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Имената на членовете на национални журита не се разгласява, докато ЕБУ не ги публикува на официалния уебсайт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(т.е.</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на 1 май пред</w:t>
      </w:r>
      <w:r w:rsidR="00EC3B6E">
        <w:rPr>
          <w:rFonts w:ascii="Arial" w:eastAsia="Arial" w:hAnsi="Arial" w:cs="Arial"/>
          <w:sz w:val="28"/>
          <w:szCs w:val="28"/>
          <w:bdr w:val="nil"/>
          <w:lang w:val="bg-BG"/>
        </w:rPr>
        <w:t>и</w:t>
      </w:r>
      <w:r w:rsidRPr="002F2255">
        <w:rPr>
          <w:rFonts w:ascii="Arial" w:eastAsia="Arial" w:hAnsi="Arial" w:cs="Arial"/>
          <w:sz w:val="28"/>
          <w:szCs w:val="28"/>
          <w:bdr w:val="nil"/>
          <w:lang w:val="bg-BG"/>
        </w:rPr>
        <w:t xml:space="preserve">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Имената трябва да бъдат обявени в ефир по време на Финала от националния(</w:t>
      </w:r>
      <w:proofErr w:type="spellStart"/>
      <w:r w:rsidRPr="002F2255">
        <w:rPr>
          <w:rFonts w:ascii="Arial" w:eastAsia="Arial" w:hAnsi="Arial" w:cs="Arial"/>
          <w:sz w:val="28"/>
          <w:szCs w:val="28"/>
          <w:bdr w:val="nil"/>
          <w:lang w:val="bg-BG"/>
        </w:rPr>
        <w:t>ите</w:t>
      </w:r>
      <w:proofErr w:type="spellEnd"/>
      <w:r w:rsidRPr="002F2255">
        <w:rPr>
          <w:rFonts w:ascii="Arial" w:eastAsia="Arial" w:hAnsi="Arial" w:cs="Arial"/>
          <w:sz w:val="28"/>
          <w:szCs w:val="28"/>
          <w:bdr w:val="nil"/>
          <w:lang w:val="bg-BG"/>
        </w:rPr>
        <w:t>) коментатор(и) на въпросната територия.</w:t>
      </w:r>
    </w:p>
    <w:p w:rsidR="002F2255" w:rsidRDefault="002F2255" w:rsidP="002F2255">
      <w:pPr>
        <w:spacing w:after="55" w:line="150" w:lineRule="atLeast"/>
        <w:ind w:left="20"/>
        <w:jc w:val="both"/>
        <w:rPr>
          <w:rFonts w:ascii="Arial" w:eastAsia="Arial" w:hAnsi="Arial" w:cs="Arial"/>
          <w:sz w:val="28"/>
          <w:szCs w:val="28"/>
          <w:u w:val="single"/>
          <w:bdr w:val="nil"/>
          <w:lang w:val="bg-BG"/>
        </w:rPr>
      </w:pPr>
      <w:r w:rsidRPr="002F2255">
        <w:rPr>
          <w:rFonts w:ascii="Arial" w:eastAsia="Arial" w:hAnsi="Arial" w:cs="Arial"/>
          <w:sz w:val="28"/>
          <w:szCs w:val="28"/>
          <w:bdr w:val="nil"/>
          <w:lang w:val="bg-BG"/>
        </w:rPr>
        <w:t>1.3.2)</w:t>
      </w:r>
      <w:r w:rsidRPr="002F2255">
        <w:rPr>
          <w:rFonts w:ascii="Times New Roman" w:eastAsia="Times New Roman" w:hAnsi="Times New Roman" w:cs="Times New Roman"/>
          <w:sz w:val="28"/>
          <w:szCs w:val="28"/>
          <w:bdr w:val="nil"/>
          <w:lang w:val="bg-BG"/>
        </w:rPr>
        <w:t xml:space="preserve">       </w:t>
      </w:r>
      <w:bookmarkStart w:id="11" w:name="bookmark16"/>
      <w:r w:rsidRPr="002F2255">
        <w:rPr>
          <w:rFonts w:ascii="Arial" w:eastAsia="Arial" w:hAnsi="Arial" w:cs="Arial"/>
          <w:sz w:val="28"/>
          <w:szCs w:val="28"/>
          <w:u w:val="single"/>
          <w:bdr w:val="nil"/>
          <w:lang w:val="bg-BG"/>
        </w:rPr>
        <w:t>Реализация</w:t>
      </w:r>
      <w:bookmarkEnd w:id="11"/>
    </w:p>
    <w:p w:rsidR="00EC3B6E" w:rsidRPr="00EC3B6E" w:rsidRDefault="00EC3B6E" w:rsidP="002F2255">
      <w:pPr>
        <w:spacing w:after="55" w:line="150" w:lineRule="atLeast"/>
        <w:ind w:left="20"/>
        <w:jc w:val="both"/>
        <w:rPr>
          <w:rFonts w:ascii="Times New Roman" w:eastAsia="Times New Roman" w:hAnsi="Times New Roman" w:cs="Times New Roman"/>
          <w:b/>
          <w:sz w:val="28"/>
          <w:szCs w:val="28"/>
          <w:bdr w:val="nil"/>
          <w:lang w:val="bg-BG"/>
        </w:rPr>
      </w:pPr>
      <w:r>
        <w:rPr>
          <w:rFonts w:ascii="Arial" w:eastAsia="Arial" w:hAnsi="Arial" w:cs="Arial"/>
          <w:b/>
          <w:sz w:val="28"/>
          <w:szCs w:val="28"/>
          <w:bdr w:val="nil"/>
          <w:lang w:val="bg-BG"/>
        </w:rPr>
        <w:t xml:space="preserve">а) гласуване на полуфинала </w:t>
      </w:r>
    </w:p>
    <w:p w:rsidR="00EC3B6E" w:rsidRDefault="002F2255" w:rsidP="002F2255">
      <w:pPr>
        <w:spacing w:after="6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 xml:space="preserve">Всички участващи телевизионни оператори, които имат състезател на Полуфинала гарантират, че националното жури гласува на </w:t>
      </w:r>
      <w:r w:rsidR="00EC3B6E">
        <w:rPr>
          <w:rFonts w:ascii="Arial" w:eastAsia="Arial" w:hAnsi="Arial" w:cs="Arial"/>
          <w:sz w:val="28"/>
          <w:szCs w:val="28"/>
          <w:bdr w:val="nil"/>
          <w:lang w:val="bg-BG"/>
        </w:rPr>
        <w:t>този Полуфинал</w:t>
      </w:r>
      <w:r w:rsidRPr="002F2255">
        <w:rPr>
          <w:rFonts w:ascii="Arial" w:eastAsia="Arial" w:hAnsi="Arial" w:cs="Arial"/>
          <w:sz w:val="28"/>
          <w:szCs w:val="28"/>
          <w:bdr w:val="nil"/>
          <w:lang w:val="bg-BG"/>
        </w:rPr>
        <w:t xml:space="preserve">. </w:t>
      </w:r>
    </w:p>
    <w:p w:rsidR="00EC3B6E" w:rsidRDefault="002F2255" w:rsidP="002F2255">
      <w:pPr>
        <w:spacing w:after="6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Шестимата Участващи телевизионни оператори с гарантирани места на Финала също определят Национално жури да гласува на ­</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Полуфинала, който са задължени да излъчват. </w:t>
      </w:r>
    </w:p>
    <w:p w:rsidR="00EC3B6E" w:rsidRDefault="00EC3B6E" w:rsidP="002F2255">
      <w:pPr>
        <w:spacing w:after="60" w:line="206" w:lineRule="atLeast"/>
        <w:ind w:left="20" w:right="20"/>
        <w:jc w:val="both"/>
        <w:rPr>
          <w:rFonts w:ascii="Arial" w:eastAsia="Arial" w:hAnsi="Arial" w:cs="Arial"/>
          <w:sz w:val="28"/>
          <w:szCs w:val="28"/>
          <w:bdr w:val="nil"/>
          <w:lang w:val="bg-BG"/>
        </w:rPr>
      </w:pPr>
    </w:p>
    <w:p w:rsidR="00EC3B6E" w:rsidRDefault="00EC3B6E" w:rsidP="00EC3B6E">
      <w:pPr>
        <w:spacing w:after="60" w:line="206" w:lineRule="atLeast"/>
        <w:ind w:left="20" w:right="20"/>
        <w:jc w:val="both"/>
        <w:rPr>
          <w:rFonts w:ascii="Arial" w:eastAsia="Arial" w:hAnsi="Arial" w:cs="Arial"/>
          <w:b/>
          <w:sz w:val="28"/>
          <w:szCs w:val="28"/>
          <w:bdr w:val="nil"/>
          <w:lang w:val="bg-BG"/>
        </w:rPr>
      </w:pPr>
      <w:r>
        <w:rPr>
          <w:rFonts w:ascii="Arial" w:eastAsia="Arial" w:hAnsi="Arial" w:cs="Arial"/>
          <w:b/>
          <w:sz w:val="28"/>
          <w:szCs w:val="28"/>
          <w:bdr w:val="nil"/>
          <w:lang w:val="bg-BG"/>
        </w:rPr>
        <w:lastRenderedPageBreak/>
        <w:t>б) гласуване на Финала</w:t>
      </w:r>
    </w:p>
    <w:p w:rsidR="00EC3B6E" w:rsidRDefault="002F2255" w:rsidP="002F2255">
      <w:pPr>
        <w:spacing w:after="6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Всички участващи телевизионни оператори определят Национално жури</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да гласуват на Финала (дори и песента им да не е избрана за Финал). </w:t>
      </w:r>
    </w:p>
    <w:p w:rsidR="00EC3B6E" w:rsidRDefault="00EC3B6E" w:rsidP="002F2255">
      <w:pPr>
        <w:spacing w:after="60" w:line="206" w:lineRule="atLeast"/>
        <w:ind w:left="20" w:right="20"/>
        <w:jc w:val="both"/>
        <w:rPr>
          <w:rFonts w:ascii="Arial" w:eastAsia="Arial" w:hAnsi="Arial" w:cs="Arial"/>
          <w:b/>
          <w:sz w:val="28"/>
          <w:szCs w:val="28"/>
          <w:bdr w:val="nil"/>
          <w:lang w:val="bg-BG"/>
        </w:rPr>
      </w:pPr>
      <w:r>
        <w:rPr>
          <w:rFonts w:ascii="Arial" w:eastAsia="Arial" w:hAnsi="Arial" w:cs="Arial"/>
          <w:b/>
          <w:sz w:val="28"/>
          <w:szCs w:val="28"/>
          <w:bdr w:val="nil"/>
          <w:lang w:val="bg-BG"/>
        </w:rPr>
        <w:t>в) същото национално жури</w:t>
      </w:r>
    </w:p>
    <w:p w:rsidR="00EC3B6E" w:rsidRDefault="002F2255" w:rsidP="002F2255">
      <w:pPr>
        <w:spacing w:after="6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 xml:space="preserve">Същото Национално жури гласува на Полуфинала и на Финала. </w:t>
      </w:r>
    </w:p>
    <w:p w:rsidR="00EC3B6E" w:rsidRPr="00EC3B6E" w:rsidRDefault="00EC3B6E" w:rsidP="002F2255">
      <w:pPr>
        <w:spacing w:after="60" w:line="206" w:lineRule="atLeast"/>
        <w:ind w:left="20" w:right="20"/>
        <w:jc w:val="both"/>
        <w:rPr>
          <w:rFonts w:ascii="Arial" w:eastAsia="Arial" w:hAnsi="Arial" w:cs="Arial"/>
          <w:b/>
          <w:sz w:val="28"/>
          <w:szCs w:val="28"/>
          <w:bdr w:val="nil"/>
          <w:lang w:val="bg-BG"/>
        </w:rPr>
      </w:pPr>
      <w:r>
        <w:rPr>
          <w:rFonts w:ascii="Arial" w:eastAsia="Arial" w:hAnsi="Arial" w:cs="Arial"/>
          <w:b/>
          <w:sz w:val="28"/>
          <w:szCs w:val="28"/>
          <w:bdr w:val="nil"/>
          <w:lang w:val="bg-BG"/>
        </w:rPr>
        <w:t>г) без освобождаване</w:t>
      </w:r>
    </w:p>
    <w:p w:rsidR="00EC3B6E" w:rsidRDefault="002F2255" w:rsidP="002F2255">
      <w:pPr>
        <w:spacing w:after="6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 xml:space="preserve">Реализацията на задължителното телефонно гласуване не освобождава участващ телевизионен оператор от определяне на Национално жури. </w:t>
      </w:r>
    </w:p>
    <w:p w:rsidR="00EC3B6E" w:rsidRPr="00EC3B6E" w:rsidRDefault="00EC3B6E" w:rsidP="002F2255">
      <w:pPr>
        <w:spacing w:after="60" w:line="206" w:lineRule="atLeast"/>
        <w:ind w:left="20" w:right="20"/>
        <w:jc w:val="both"/>
        <w:rPr>
          <w:rFonts w:ascii="Arial" w:eastAsia="Arial" w:hAnsi="Arial" w:cs="Arial"/>
          <w:b/>
          <w:sz w:val="28"/>
          <w:szCs w:val="28"/>
          <w:bdr w:val="nil"/>
          <w:lang w:val="bg-BG"/>
        </w:rPr>
      </w:pPr>
      <w:r>
        <w:rPr>
          <w:rFonts w:ascii="Arial" w:eastAsia="Arial" w:hAnsi="Arial" w:cs="Arial"/>
          <w:b/>
          <w:sz w:val="28"/>
          <w:szCs w:val="28"/>
          <w:bdr w:val="nil"/>
          <w:lang w:val="bg-BG"/>
        </w:rPr>
        <w:t>д) всички страни</w:t>
      </w:r>
    </w:p>
    <w:p w:rsidR="002F2255" w:rsidRDefault="002F2255" w:rsidP="002F2255">
      <w:pPr>
        <w:spacing w:after="6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Националните журита гласуват във всички страни и във всички случаи.</w:t>
      </w:r>
    </w:p>
    <w:p w:rsidR="00EC3B6E" w:rsidRPr="00EC3B6E" w:rsidRDefault="00EC3B6E" w:rsidP="002F2255">
      <w:pPr>
        <w:spacing w:after="60" w:line="206" w:lineRule="atLeast"/>
        <w:ind w:left="20" w:right="20"/>
        <w:jc w:val="both"/>
        <w:rPr>
          <w:rFonts w:ascii="Times New Roman" w:eastAsia="Times New Roman" w:hAnsi="Times New Roman" w:cs="Times New Roman"/>
          <w:b/>
          <w:sz w:val="28"/>
          <w:szCs w:val="28"/>
          <w:bdr w:val="nil"/>
          <w:lang w:val="bg-BG"/>
        </w:rPr>
      </w:pPr>
      <w:r>
        <w:rPr>
          <w:rFonts w:ascii="Arial" w:eastAsia="Arial" w:hAnsi="Arial" w:cs="Arial"/>
          <w:b/>
          <w:sz w:val="28"/>
          <w:szCs w:val="28"/>
          <w:bdr w:val="nil"/>
          <w:lang w:val="bg-BG"/>
        </w:rPr>
        <w:t xml:space="preserve">е) случаи на използване на вота на </w:t>
      </w:r>
      <w:proofErr w:type="spellStart"/>
      <w:r>
        <w:rPr>
          <w:rFonts w:ascii="Arial" w:eastAsia="Arial" w:hAnsi="Arial" w:cs="Arial"/>
          <w:b/>
          <w:sz w:val="28"/>
          <w:szCs w:val="28"/>
          <w:bdr w:val="nil"/>
          <w:lang w:val="bg-BG"/>
        </w:rPr>
        <w:t>национаите</w:t>
      </w:r>
      <w:proofErr w:type="spellEnd"/>
      <w:r>
        <w:rPr>
          <w:rFonts w:ascii="Arial" w:eastAsia="Arial" w:hAnsi="Arial" w:cs="Arial"/>
          <w:b/>
          <w:sz w:val="28"/>
          <w:szCs w:val="28"/>
          <w:bdr w:val="nil"/>
          <w:lang w:val="bg-BG"/>
        </w:rPr>
        <w:t xml:space="preserve"> журита</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Трябва да се използват гласовете на националните журита i) в случай на техническа или друга авария при процедурата за телефонно гласуване, ii) във всички случаи за изчисляване на класирането на песните на Полуфиналите и на Финала и iii) при равен резултат, ако две или повече песни получат един и същи брой гласове от телефонното гласуване.</w:t>
      </w:r>
    </w:p>
    <w:p w:rsidR="002F2255" w:rsidRPr="002F2255" w:rsidRDefault="002F2255" w:rsidP="002F2255">
      <w:pPr>
        <w:spacing w:after="105"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Постоянните служби на ЕБУ решават по време на Полуфиналите и Финала дали</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Cs/>
          <w:iCs/>
          <w:sz w:val="28"/>
          <w:szCs w:val="28"/>
          <w:bdr w:val="nil"/>
          <w:lang w:val="bg-BG"/>
        </w:rPr>
        <w:t>ще се използват само гласовете на националното жури. По-специално, Постоянните служби на ЕБУ могат да решат да използват тези гласове в дадена страна, ако в тази държава са регистрирани недостатъчен брой телефонни гласове.</w:t>
      </w:r>
    </w:p>
    <w:p w:rsidR="002F2255" w:rsidRDefault="002F2255" w:rsidP="002F2255">
      <w:pPr>
        <w:spacing w:after="55" w:line="150" w:lineRule="atLeast"/>
        <w:ind w:left="20"/>
        <w:jc w:val="both"/>
        <w:rPr>
          <w:rFonts w:ascii="Arial" w:eastAsia="Arial" w:hAnsi="Arial" w:cs="Arial"/>
          <w:sz w:val="28"/>
          <w:szCs w:val="28"/>
          <w:u w:val="single"/>
          <w:bdr w:val="nil"/>
          <w:lang w:val="bg-BG"/>
        </w:rPr>
      </w:pPr>
      <w:r w:rsidRPr="002F2255">
        <w:rPr>
          <w:rFonts w:ascii="Arial" w:eastAsia="Arial" w:hAnsi="Arial" w:cs="Arial"/>
          <w:sz w:val="28"/>
          <w:szCs w:val="28"/>
          <w:bdr w:val="nil"/>
          <w:lang w:val="bg-BG"/>
        </w:rPr>
        <w:t>1.3.3)</w:t>
      </w:r>
      <w:r w:rsidRPr="002F2255">
        <w:rPr>
          <w:rFonts w:ascii="Times New Roman" w:eastAsia="Times New Roman" w:hAnsi="Times New Roman" w:cs="Times New Roman"/>
          <w:sz w:val="28"/>
          <w:szCs w:val="28"/>
          <w:bdr w:val="nil"/>
          <w:lang w:val="bg-BG"/>
        </w:rPr>
        <w:t xml:space="preserve">       </w:t>
      </w:r>
      <w:bookmarkStart w:id="12" w:name="bookmark17"/>
      <w:r w:rsidRPr="002F2255">
        <w:rPr>
          <w:rFonts w:ascii="Arial" w:eastAsia="Arial" w:hAnsi="Arial" w:cs="Arial"/>
          <w:sz w:val="28"/>
          <w:szCs w:val="28"/>
          <w:u w:val="single"/>
          <w:bdr w:val="nil"/>
          <w:lang w:val="bg-BG"/>
        </w:rPr>
        <w:t xml:space="preserve">Процедура за гласуване на Националните журита </w:t>
      </w:r>
      <w:bookmarkEnd w:id="12"/>
    </w:p>
    <w:p w:rsidR="00EC3B6E" w:rsidRPr="000D7671" w:rsidRDefault="00EC3B6E" w:rsidP="002F2255">
      <w:pPr>
        <w:spacing w:after="55" w:line="150" w:lineRule="atLeast"/>
        <w:ind w:left="20"/>
        <w:jc w:val="both"/>
        <w:rPr>
          <w:rFonts w:ascii="Times New Roman" w:eastAsia="Times New Roman" w:hAnsi="Times New Roman" w:cs="Times New Roman"/>
          <w:b/>
          <w:sz w:val="28"/>
          <w:szCs w:val="28"/>
          <w:bdr w:val="nil"/>
        </w:rPr>
      </w:pPr>
      <w:r>
        <w:rPr>
          <w:rFonts w:ascii="Arial" w:eastAsia="Arial" w:hAnsi="Arial" w:cs="Arial"/>
          <w:b/>
          <w:sz w:val="28"/>
          <w:szCs w:val="28"/>
          <w:bdr w:val="nil"/>
          <w:lang w:val="bg-BG"/>
        </w:rPr>
        <w:t>а) модел на гласуването</w:t>
      </w:r>
    </w:p>
    <w:p w:rsidR="002F2255" w:rsidRDefault="002F2255" w:rsidP="002F2255">
      <w:pPr>
        <w:spacing w:after="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Всяко Национално жури заседава в своята собствена страна</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в деня на втората Генерална репетиция на Полуфинала, на който той е отговорен за гласуване и в деня на втората репетиция на Финала. Националните журита гледат на живо предаването на втората Генерална репетиция и да пристъпват към гласуване в съответствие с инструкциите на ЕБУ, включени в така наречения "Зелен документ".</w:t>
      </w:r>
    </w:p>
    <w:p w:rsidR="000D7671" w:rsidRPr="000D7671" w:rsidRDefault="000D7671" w:rsidP="002F2255">
      <w:pPr>
        <w:spacing w:after="0" w:line="206" w:lineRule="atLeast"/>
        <w:ind w:left="20" w:right="20"/>
        <w:jc w:val="both"/>
        <w:rPr>
          <w:rFonts w:ascii="Arial" w:eastAsia="Arial" w:hAnsi="Arial" w:cs="Arial"/>
          <w:b/>
          <w:sz w:val="28"/>
          <w:szCs w:val="28"/>
          <w:bdr w:val="nil"/>
          <w:lang w:val="bg-BG"/>
        </w:rPr>
      </w:pPr>
      <w:r>
        <w:rPr>
          <w:rFonts w:ascii="Arial" w:eastAsia="Arial" w:hAnsi="Arial" w:cs="Arial"/>
          <w:b/>
          <w:sz w:val="28"/>
          <w:szCs w:val="28"/>
          <w:bdr w:val="nil"/>
          <w:lang w:val="bg-BG"/>
        </w:rPr>
        <w:t>б) формалности</w:t>
      </w:r>
    </w:p>
    <w:p w:rsidR="002F2255" w:rsidRDefault="002F2255" w:rsidP="002F2255">
      <w:pPr>
        <w:spacing w:after="6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Всички членове на Национални журита получават бланки за гласуване</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(които се разпространяват от общоевропейския партньор по телефонното гласуване)</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и от тях се изисква да изпратят надлежно попълнен формуляр, в който потвърждават, че ще се съобразят с </w:t>
      </w:r>
      <w:r w:rsidRPr="002F2255">
        <w:rPr>
          <w:rFonts w:ascii="Arial" w:eastAsia="Arial" w:hAnsi="Arial" w:cs="Arial"/>
          <w:sz w:val="28"/>
          <w:szCs w:val="28"/>
          <w:bdr w:val="nil"/>
          <w:lang w:val="bg-BG"/>
        </w:rPr>
        <w:lastRenderedPageBreak/>
        <w:t xml:space="preserve">указанията за гласуване съгласно подписана декларация, в която се задължават да гласуват </w:t>
      </w:r>
      <w:r w:rsidR="000D7671">
        <w:rPr>
          <w:rFonts w:ascii="Arial" w:eastAsia="Arial" w:hAnsi="Arial" w:cs="Arial"/>
          <w:sz w:val="28"/>
          <w:szCs w:val="28"/>
          <w:bdr w:val="nil"/>
          <w:lang w:val="bg-BG"/>
        </w:rPr>
        <w:t xml:space="preserve">независимо и в съответствие с предписанията в </w:t>
      </w:r>
      <w:proofErr w:type="spellStart"/>
      <w:r w:rsidR="00392807">
        <w:rPr>
          <w:rFonts w:ascii="Arial" w:eastAsia="Arial" w:hAnsi="Arial" w:cs="Arial"/>
          <w:sz w:val="28"/>
          <w:szCs w:val="28"/>
          <w:bdr w:val="nil"/>
          <w:lang w:val="bg-BG"/>
        </w:rPr>
        <w:t>ч;ен</w:t>
      </w:r>
      <w:proofErr w:type="spellEnd"/>
      <w:r w:rsidR="000D7671">
        <w:rPr>
          <w:rFonts w:ascii="Arial" w:eastAsia="Arial" w:hAnsi="Arial" w:cs="Arial"/>
          <w:sz w:val="28"/>
          <w:szCs w:val="28"/>
          <w:bdr w:val="nil"/>
          <w:lang w:val="bg-BG"/>
        </w:rPr>
        <w:t xml:space="preserve"> 1.3.1</w:t>
      </w:r>
      <w:r w:rsidRPr="002F2255">
        <w:rPr>
          <w:rFonts w:ascii="Arial" w:eastAsia="Arial" w:hAnsi="Arial" w:cs="Arial"/>
          <w:sz w:val="28"/>
          <w:szCs w:val="28"/>
          <w:bdr w:val="nil"/>
          <w:lang w:val="bg-BG"/>
        </w:rPr>
        <w:t>.</w:t>
      </w:r>
    </w:p>
    <w:p w:rsidR="000D7671" w:rsidRPr="000D7671" w:rsidRDefault="000D7671" w:rsidP="002F2255">
      <w:pPr>
        <w:spacing w:after="60" w:line="206" w:lineRule="atLeast"/>
        <w:ind w:left="20" w:right="20"/>
        <w:jc w:val="both"/>
        <w:rPr>
          <w:rFonts w:ascii="Times New Roman" w:eastAsia="Times New Roman" w:hAnsi="Times New Roman" w:cs="Times New Roman"/>
          <w:b/>
          <w:sz w:val="28"/>
          <w:szCs w:val="28"/>
          <w:bdr w:val="nil"/>
          <w:lang w:val="bg-BG"/>
        </w:rPr>
      </w:pPr>
      <w:r>
        <w:rPr>
          <w:rFonts w:ascii="Arial" w:eastAsia="Arial" w:hAnsi="Arial" w:cs="Arial"/>
          <w:b/>
          <w:sz w:val="28"/>
          <w:szCs w:val="28"/>
          <w:bdr w:val="nil"/>
          <w:lang w:val="bg-BG"/>
        </w:rPr>
        <w:t>в) класиране</w:t>
      </w:r>
    </w:p>
    <w:p w:rsidR="002F2255" w:rsidRDefault="002F2255" w:rsidP="002F2255">
      <w:pPr>
        <w:spacing w:after="6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След представянето на всички песни на даден Концерт, всеки член на журито класира всички песни, изпълнени на въпросния Концерт, в съответствие със системата, описана в раздел 1.1.3.</w:t>
      </w:r>
    </w:p>
    <w:p w:rsidR="00392807" w:rsidRPr="00392807" w:rsidRDefault="00392807" w:rsidP="002F2255">
      <w:pPr>
        <w:spacing w:after="60" w:line="206" w:lineRule="atLeast"/>
        <w:ind w:left="20" w:right="20"/>
        <w:jc w:val="both"/>
        <w:rPr>
          <w:rFonts w:ascii="Times New Roman" w:eastAsia="Times New Roman" w:hAnsi="Times New Roman" w:cs="Times New Roman"/>
          <w:b/>
          <w:sz w:val="28"/>
          <w:szCs w:val="28"/>
          <w:bdr w:val="nil"/>
          <w:lang w:val="bg-BG"/>
        </w:rPr>
      </w:pPr>
      <w:r>
        <w:rPr>
          <w:rFonts w:ascii="Arial" w:eastAsia="Arial" w:hAnsi="Arial" w:cs="Arial"/>
          <w:b/>
          <w:sz w:val="28"/>
          <w:szCs w:val="28"/>
          <w:bdr w:val="nil"/>
          <w:lang w:val="bg-BG"/>
        </w:rPr>
        <w:t>г) мониторинг и удостоверяване от нотариус</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Обсъжданията във всяко Национално жури ще бъдат наблюдавани от нотариус, чиито задачи са да:</w:t>
      </w:r>
    </w:p>
    <w:p w:rsidR="002F2255" w:rsidRPr="002F2255" w:rsidRDefault="002F2255" w:rsidP="002F2255">
      <w:pPr>
        <w:spacing w:after="60" w:line="206"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осигури съответствие с правилата за гласуване;</w:t>
      </w:r>
    </w:p>
    <w:p w:rsidR="002F2255" w:rsidRPr="002F2255" w:rsidRDefault="002F2255" w:rsidP="002F2255">
      <w:pPr>
        <w:spacing w:after="0" w:line="206"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да се избегне грешка в изчисленията, събирането, проверката и</w:t>
      </w:r>
    </w:p>
    <w:p w:rsidR="002F2255" w:rsidRPr="002F2255" w:rsidRDefault="002F2255" w:rsidP="002F2255">
      <w:pPr>
        <w:spacing w:after="0" w:line="206" w:lineRule="atLeast"/>
        <w:ind w:left="74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да удостовери преди разпределянето на точките и въвеждането им в компютъра от председателя:</w:t>
      </w:r>
    </w:p>
    <w:p w:rsidR="002F2255" w:rsidRPr="002F2255" w:rsidRDefault="002F2255" w:rsidP="002F2255">
      <w:pPr>
        <w:spacing w:after="0" w:line="206" w:lineRule="atLeast"/>
        <w:ind w:left="74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изчисляването на резултатите и</w:t>
      </w:r>
    </w:p>
    <w:p w:rsidR="002F2255" w:rsidRPr="002F2255" w:rsidRDefault="002F2255" w:rsidP="002F2255">
      <w:pPr>
        <w:spacing w:after="0" w:line="206" w:lineRule="atLeast"/>
        <w:ind w:left="74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попълнените документи за гласуване</w:t>
      </w:r>
    </w:p>
    <w:p w:rsidR="002F2255" w:rsidRPr="002F2255" w:rsidRDefault="002F2255" w:rsidP="002F2255">
      <w:pPr>
        <w:spacing w:after="0" w:line="206" w:lineRule="atLeast"/>
        <w:ind w:left="144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от председателя;</w:t>
      </w:r>
    </w:p>
    <w:p w:rsidR="002F2255" w:rsidRPr="002F2255" w:rsidRDefault="002F2255" w:rsidP="002F2255">
      <w:pPr>
        <w:spacing w:after="0" w:line="206"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изпрати по факс всички заверени книжа за гласуване на</w:t>
      </w:r>
    </w:p>
    <w:p w:rsidR="002F2255" w:rsidRDefault="002F2255" w:rsidP="00392807">
      <w:pPr>
        <w:spacing w:after="0" w:line="206" w:lineRule="atLeast"/>
        <w:ind w:left="740"/>
        <w:jc w:val="both"/>
        <w:rPr>
          <w:rFonts w:ascii="Arial" w:eastAsia="Arial" w:hAnsi="Arial" w:cs="Arial"/>
          <w:sz w:val="28"/>
          <w:szCs w:val="28"/>
          <w:bdr w:val="nil"/>
          <w:lang w:val="bg-BG"/>
        </w:rPr>
      </w:pPr>
      <w:r w:rsidRPr="002F2255">
        <w:rPr>
          <w:rFonts w:ascii="Arial" w:eastAsia="Arial" w:hAnsi="Arial" w:cs="Arial"/>
          <w:sz w:val="28"/>
          <w:szCs w:val="28"/>
          <w:bdr w:val="nil"/>
          <w:lang w:val="bg-BG"/>
        </w:rPr>
        <w:t>общоевропейския партньор по телефонното гласуване. Спазването на</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тази</w:t>
      </w:r>
      <w:r w:rsidR="00392807">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разпоредба е отговорност на Участващите телевизионни оператори.</w:t>
      </w:r>
    </w:p>
    <w:p w:rsidR="00392807" w:rsidRPr="00392807" w:rsidRDefault="00392807" w:rsidP="00392807">
      <w:pPr>
        <w:spacing w:after="0" w:line="206" w:lineRule="atLeast"/>
        <w:jc w:val="both"/>
        <w:rPr>
          <w:rFonts w:ascii="Times New Roman" w:eastAsia="Times New Roman" w:hAnsi="Times New Roman" w:cs="Times New Roman"/>
          <w:b/>
          <w:sz w:val="28"/>
          <w:szCs w:val="28"/>
          <w:bdr w:val="nil"/>
          <w:lang w:val="bg-BG"/>
        </w:rPr>
      </w:pPr>
      <w:r>
        <w:rPr>
          <w:rFonts w:ascii="Arial" w:eastAsia="Arial" w:hAnsi="Arial" w:cs="Arial"/>
          <w:b/>
          <w:sz w:val="28"/>
          <w:szCs w:val="28"/>
          <w:bdr w:val="nil"/>
          <w:lang w:val="bg-BG"/>
        </w:rPr>
        <w:t>д) на разположение</w:t>
      </w:r>
    </w:p>
    <w:p w:rsidR="002F2255" w:rsidRDefault="002F2255" w:rsidP="002F2255">
      <w:pPr>
        <w:spacing w:after="6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Председателят и нотариусът остават на разположение и трябва да има връзка с тях по всяко време до началото на предаването на вторите Генерални репетиции и по време на самите Концерти.</w:t>
      </w:r>
    </w:p>
    <w:p w:rsidR="00392807" w:rsidRPr="00392807" w:rsidRDefault="00392807" w:rsidP="002F2255">
      <w:pPr>
        <w:spacing w:after="60" w:line="206" w:lineRule="atLeast"/>
        <w:ind w:left="20" w:right="20"/>
        <w:jc w:val="both"/>
        <w:rPr>
          <w:rFonts w:ascii="Times New Roman" w:eastAsia="Times New Roman" w:hAnsi="Times New Roman" w:cs="Times New Roman"/>
          <w:b/>
          <w:sz w:val="28"/>
          <w:szCs w:val="28"/>
          <w:bdr w:val="nil"/>
          <w:lang w:val="bg-BG"/>
        </w:rPr>
      </w:pPr>
      <w:r>
        <w:rPr>
          <w:rFonts w:ascii="Arial" w:eastAsia="Arial" w:hAnsi="Arial" w:cs="Arial"/>
          <w:b/>
          <w:sz w:val="28"/>
          <w:szCs w:val="28"/>
          <w:bdr w:val="nil"/>
          <w:lang w:val="bg-BG"/>
        </w:rPr>
        <w:t>е) отстраняване на гласове</w:t>
      </w:r>
    </w:p>
    <w:p w:rsidR="002F2255" w:rsidRDefault="002F2255" w:rsidP="002F2255">
      <w:pPr>
        <w:spacing w:after="6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Ако се окаже, че гласовете са подадени само в намерението да се злоупотреби със системата за гласуване или да се фалшифицират крайните резултати, или не са били подадени в съответствие с Зеления документ, Постоянните служби на ЕБУ при съгласуване с Общоевропейския партньор по телефонното гласуване, независимия одитор на процеса на гласуване и председателя на Референтната група си запазва правото да дисквалифицира тези гласове при изчисляване на класирането.</w:t>
      </w:r>
    </w:p>
    <w:p w:rsidR="00392807" w:rsidRPr="00392807" w:rsidRDefault="00392807" w:rsidP="002F2255">
      <w:pPr>
        <w:spacing w:after="60" w:line="206" w:lineRule="atLeast"/>
        <w:ind w:left="20" w:right="20"/>
        <w:jc w:val="both"/>
        <w:rPr>
          <w:rFonts w:ascii="Times New Roman" w:eastAsia="Times New Roman" w:hAnsi="Times New Roman" w:cs="Times New Roman"/>
          <w:b/>
          <w:sz w:val="28"/>
          <w:szCs w:val="28"/>
          <w:bdr w:val="nil"/>
          <w:lang w:val="bg-BG"/>
        </w:rPr>
      </w:pPr>
      <w:r>
        <w:rPr>
          <w:rFonts w:ascii="Arial" w:eastAsia="Arial" w:hAnsi="Arial" w:cs="Arial"/>
          <w:b/>
          <w:sz w:val="28"/>
          <w:szCs w:val="28"/>
          <w:bdr w:val="nil"/>
          <w:lang w:val="bg-BG"/>
        </w:rPr>
        <w:t>ж) сътрудничество с одитор</w:t>
      </w:r>
    </w:p>
    <w:p w:rsidR="002F2255" w:rsidRPr="002F2255" w:rsidRDefault="00392807" w:rsidP="002F2255">
      <w:pPr>
        <w:spacing w:after="60" w:line="206" w:lineRule="atLeast"/>
        <w:ind w:left="20" w:right="20"/>
        <w:jc w:val="both"/>
        <w:rPr>
          <w:rFonts w:ascii="Times New Roman" w:eastAsia="Times New Roman" w:hAnsi="Times New Roman" w:cs="Times New Roman"/>
          <w:sz w:val="28"/>
          <w:szCs w:val="28"/>
          <w:bdr w:val="nil"/>
          <w:lang w:val="bg-BG"/>
        </w:rPr>
      </w:pPr>
      <w:r>
        <w:rPr>
          <w:rFonts w:ascii="Arial" w:eastAsia="Arial" w:hAnsi="Arial" w:cs="Arial"/>
          <w:sz w:val="28"/>
          <w:szCs w:val="28"/>
          <w:bdr w:val="nil"/>
          <w:lang w:val="bg-BG"/>
        </w:rPr>
        <w:t xml:space="preserve">съгласно Член 1.3.1(ж), </w:t>
      </w:r>
      <w:proofErr w:type="spellStart"/>
      <w:r w:rsidR="002F2255" w:rsidRPr="002F2255">
        <w:rPr>
          <w:rFonts w:ascii="Arial" w:eastAsia="Arial" w:hAnsi="Arial" w:cs="Arial"/>
          <w:sz w:val="28"/>
          <w:szCs w:val="28"/>
          <w:bdr w:val="nil"/>
          <w:lang w:val="bg-BG"/>
        </w:rPr>
        <w:t>сички</w:t>
      </w:r>
      <w:proofErr w:type="spellEnd"/>
      <w:r w:rsidR="002F2255" w:rsidRPr="002F2255">
        <w:rPr>
          <w:rFonts w:ascii="Arial" w:eastAsia="Arial" w:hAnsi="Arial" w:cs="Arial"/>
          <w:sz w:val="28"/>
          <w:szCs w:val="28"/>
          <w:bdr w:val="nil"/>
          <w:lang w:val="bg-BG"/>
        </w:rPr>
        <w:t xml:space="preserve"> Участващи телевизионни оператори гарантират, че Националното жури е напълно независимо и гласува безпристрастно. То си сътрудничи с ЕБУ и независимия одитор във </w:t>
      </w:r>
      <w:r w:rsidR="002F2255" w:rsidRPr="002F2255">
        <w:rPr>
          <w:rFonts w:ascii="Arial" w:eastAsia="Arial" w:hAnsi="Arial" w:cs="Arial"/>
          <w:sz w:val="28"/>
          <w:szCs w:val="28"/>
          <w:bdr w:val="nil"/>
          <w:lang w:val="bg-BG"/>
        </w:rPr>
        <w:lastRenderedPageBreak/>
        <w:t>връзка с всички въпроси, свързани с гласуването на Националното жури,</w:t>
      </w:r>
    </w:p>
    <w:p w:rsidR="002F2255" w:rsidRPr="002F2255" w:rsidRDefault="002F2255" w:rsidP="002F2255">
      <w:pPr>
        <w:spacing w:after="60" w:line="206" w:lineRule="atLeast"/>
        <w:ind w:left="740" w:right="20"/>
        <w:rPr>
          <w:rFonts w:ascii="Arial" w:eastAsia="Arial" w:hAnsi="Arial" w:cs="Arial"/>
          <w:sz w:val="28"/>
          <w:szCs w:val="28"/>
          <w:bdr w:val="nil"/>
          <w:lang w:val="bg-BG"/>
        </w:rPr>
      </w:pPr>
    </w:p>
    <w:p w:rsidR="002F2255" w:rsidRDefault="002F2255" w:rsidP="002F2255">
      <w:pPr>
        <w:spacing w:after="60" w:line="206" w:lineRule="atLeast"/>
        <w:ind w:left="740" w:right="20"/>
        <w:rPr>
          <w:rFonts w:ascii="Arial" w:eastAsia="Arial" w:hAnsi="Arial" w:cs="Arial"/>
          <w:b/>
          <w:sz w:val="28"/>
          <w:szCs w:val="28"/>
          <w:u w:val="single"/>
          <w:bdr w:val="nil"/>
          <w:lang w:val="bg-BG"/>
        </w:rPr>
      </w:pPr>
      <w:r w:rsidRPr="002F2255">
        <w:rPr>
          <w:rFonts w:ascii="Arial" w:eastAsia="Arial" w:hAnsi="Arial" w:cs="Arial"/>
          <w:b/>
          <w:sz w:val="28"/>
          <w:szCs w:val="28"/>
          <w:bdr w:val="nil"/>
          <w:lang w:val="bg-BG"/>
        </w:rPr>
        <w:t>1.4)</w:t>
      </w:r>
      <w:r w:rsidRPr="002F2255">
        <w:rPr>
          <w:rFonts w:ascii="Times New Roman" w:eastAsia="Times New Roman" w:hAnsi="Times New Roman" w:cs="Times New Roman"/>
          <w:b/>
          <w:sz w:val="28"/>
          <w:szCs w:val="28"/>
          <w:bdr w:val="nil"/>
          <w:lang w:val="bg-BG"/>
        </w:rPr>
        <w:t xml:space="preserve">          </w:t>
      </w:r>
      <w:bookmarkStart w:id="13" w:name="bookmark18"/>
      <w:r w:rsidRPr="002F2255">
        <w:rPr>
          <w:rFonts w:ascii="Arial" w:eastAsia="Arial" w:hAnsi="Arial" w:cs="Arial"/>
          <w:b/>
          <w:sz w:val="28"/>
          <w:szCs w:val="28"/>
          <w:u w:val="single"/>
          <w:bdr w:val="nil"/>
          <w:lang w:val="bg-BG"/>
        </w:rPr>
        <w:t>Процедура в случай на равен резултат на Полуфиналите или</w:t>
      </w:r>
      <w:r w:rsidRPr="002F2255">
        <w:rPr>
          <w:rFonts w:ascii="Times New Roman" w:eastAsia="Times New Roman" w:hAnsi="Times New Roman" w:cs="Times New Roman"/>
          <w:b/>
          <w:sz w:val="28"/>
          <w:szCs w:val="28"/>
          <w:bdr w:val="nil"/>
          <w:lang w:val="bg-BG"/>
        </w:rPr>
        <w:t xml:space="preserve"> </w:t>
      </w:r>
      <w:r w:rsidRPr="002F2255">
        <w:rPr>
          <w:rFonts w:ascii="Arial" w:eastAsia="Arial" w:hAnsi="Arial" w:cs="Arial"/>
          <w:b/>
          <w:sz w:val="28"/>
          <w:szCs w:val="28"/>
          <w:u w:val="single"/>
          <w:bdr w:val="nil"/>
          <w:lang w:val="bg-BG"/>
        </w:rPr>
        <w:t>на Финала</w:t>
      </w:r>
      <w:bookmarkEnd w:id="13"/>
    </w:p>
    <w:p w:rsidR="000A6E65" w:rsidRPr="002F2255" w:rsidRDefault="000A6E65" w:rsidP="000A6E65">
      <w:pPr>
        <w:spacing w:after="60" w:line="206" w:lineRule="atLeast"/>
        <w:ind w:right="20"/>
        <w:rPr>
          <w:rFonts w:ascii="Times New Roman" w:eastAsia="Times New Roman" w:hAnsi="Times New Roman" w:cs="Times New Roman"/>
          <w:b/>
          <w:sz w:val="28"/>
          <w:szCs w:val="28"/>
          <w:bdr w:val="nil"/>
          <w:lang w:val="bg-BG"/>
        </w:rPr>
      </w:pPr>
      <w:r>
        <w:rPr>
          <w:rFonts w:ascii="Arial" w:eastAsia="Arial" w:hAnsi="Arial" w:cs="Arial"/>
          <w:b/>
          <w:sz w:val="28"/>
          <w:szCs w:val="28"/>
          <w:bdr w:val="nil"/>
          <w:lang w:val="bg-BG"/>
        </w:rPr>
        <w:t xml:space="preserve">а) равен резултат за последното място на полуфинала и равен резултат след събиране гласовете от </w:t>
      </w:r>
      <w:proofErr w:type="spellStart"/>
      <w:r>
        <w:rPr>
          <w:rFonts w:ascii="Arial" w:eastAsia="Arial" w:hAnsi="Arial" w:cs="Arial"/>
          <w:b/>
          <w:sz w:val="28"/>
          <w:szCs w:val="28"/>
          <w:bdr w:val="nil"/>
          <w:lang w:val="bg-BG"/>
        </w:rPr>
        <w:t>телегласуването</w:t>
      </w:r>
      <w:proofErr w:type="spellEnd"/>
      <w:r>
        <w:rPr>
          <w:rFonts w:ascii="Arial" w:eastAsia="Arial" w:hAnsi="Arial" w:cs="Arial"/>
          <w:b/>
          <w:sz w:val="28"/>
          <w:szCs w:val="28"/>
          <w:bdr w:val="nil"/>
          <w:lang w:val="bg-BG"/>
        </w:rPr>
        <w:t xml:space="preserve"> и националното жури </w:t>
      </w:r>
    </w:p>
    <w:p w:rsidR="002F2255" w:rsidRDefault="002F2255" w:rsidP="002F2255">
      <w:pPr>
        <w:spacing w:after="6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Ако има раве</w:t>
      </w:r>
      <w:r w:rsidR="000A6E65">
        <w:rPr>
          <w:rFonts w:ascii="Arial" w:eastAsia="Arial" w:hAnsi="Arial" w:cs="Arial"/>
          <w:sz w:val="28"/>
          <w:szCs w:val="28"/>
          <w:bdr w:val="nil"/>
          <w:lang w:val="bg-BG"/>
        </w:rPr>
        <w:t>н резултат на последното място</w:t>
      </w:r>
      <w:r w:rsidRPr="002F2255">
        <w:rPr>
          <w:rFonts w:ascii="Arial" w:eastAsia="Arial" w:hAnsi="Arial" w:cs="Arial"/>
          <w:sz w:val="28"/>
          <w:szCs w:val="28"/>
          <w:bdr w:val="nil"/>
          <w:lang w:val="bg-BG"/>
        </w:rPr>
        <w:t xml:space="preserve"> на Полуфинал (защото две песни са получили еднакъв брой точки) или за първото място</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на Финала, както и при всяка друга ситуация, в която настъпва равенство, след като точките от резултатите от </w:t>
      </w:r>
      <w:proofErr w:type="spellStart"/>
      <w:r w:rsidRPr="002F2255">
        <w:rPr>
          <w:rFonts w:ascii="Arial" w:eastAsia="Arial" w:hAnsi="Arial" w:cs="Arial"/>
          <w:sz w:val="28"/>
          <w:szCs w:val="28"/>
          <w:bdr w:val="nil"/>
          <w:lang w:val="bg-BG"/>
        </w:rPr>
        <w:t>телегласуването</w:t>
      </w:r>
      <w:proofErr w:type="spellEnd"/>
      <w:r w:rsidRPr="002F2255">
        <w:rPr>
          <w:rFonts w:ascii="Arial" w:eastAsia="Arial" w:hAnsi="Arial" w:cs="Arial"/>
          <w:sz w:val="28"/>
          <w:szCs w:val="28"/>
          <w:bdr w:val="nil"/>
          <w:lang w:val="bg-BG"/>
        </w:rPr>
        <w:t xml:space="preserve"> и националните журита се комбинират, за да се определи крайното класиране, победител ще е песента, която е получила най-високо класиране от всички национални публики. Песента, която е получила най-много точки от всички национални публики, се класира най-високо.</w:t>
      </w:r>
    </w:p>
    <w:p w:rsidR="000A6E65" w:rsidRPr="000A6E65" w:rsidRDefault="000A6E65" w:rsidP="002F2255">
      <w:pPr>
        <w:spacing w:after="60" w:line="206" w:lineRule="atLeast"/>
        <w:ind w:left="20" w:right="20"/>
        <w:jc w:val="both"/>
        <w:rPr>
          <w:rFonts w:ascii="Arial" w:eastAsia="Arial" w:hAnsi="Arial" w:cs="Arial"/>
          <w:b/>
          <w:sz w:val="28"/>
          <w:szCs w:val="28"/>
          <w:bdr w:val="nil"/>
          <w:lang w:val="bg-BG"/>
        </w:rPr>
      </w:pPr>
      <w:r>
        <w:rPr>
          <w:rFonts w:ascii="Arial" w:eastAsia="Arial" w:hAnsi="Arial" w:cs="Arial"/>
          <w:b/>
          <w:sz w:val="28"/>
          <w:szCs w:val="28"/>
          <w:bdr w:val="nil"/>
          <w:lang w:val="bg-BG"/>
        </w:rPr>
        <w:t>б) равен резултат заради равен брой точки от всички национални публики</w:t>
      </w:r>
    </w:p>
    <w:p w:rsidR="000A6E65" w:rsidRDefault="002F2255" w:rsidP="002F2255">
      <w:pPr>
        <w:spacing w:after="60" w:line="206" w:lineRule="atLeast"/>
        <w:ind w:left="20" w:right="260"/>
        <w:jc w:val="both"/>
        <w:rPr>
          <w:rFonts w:ascii="Arial" w:eastAsia="Arial" w:hAnsi="Arial" w:cs="Arial"/>
          <w:sz w:val="28"/>
          <w:szCs w:val="28"/>
          <w:bdr w:val="nil"/>
          <w:lang w:val="bg-BG"/>
        </w:rPr>
      </w:pPr>
      <w:r w:rsidRPr="002F2255">
        <w:rPr>
          <w:rFonts w:ascii="Arial" w:eastAsia="Arial" w:hAnsi="Arial" w:cs="Arial"/>
          <w:sz w:val="28"/>
          <w:szCs w:val="28"/>
          <w:bdr w:val="nil"/>
          <w:lang w:val="bg-BG"/>
        </w:rPr>
        <w:t>Ако има равен резултат, защото две песни са получили равен брой точки от всички национални публики, победителят ще бъде песента, която е получила точки от най-голям брой национални публики.</w:t>
      </w:r>
    </w:p>
    <w:p w:rsidR="002F2255" w:rsidRPr="002F2255" w:rsidRDefault="002F2255" w:rsidP="002F2255">
      <w:pPr>
        <w:spacing w:after="60" w:line="206" w:lineRule="atLeast"/>
        <w:ind w:left="20" w:right="260"/>
        <w:jc w:val="both"/>
        <w:rPr>
          <w:rFonts w:ascii="Arial" w:eastAsia="Times New Roman" w:hAnsi="Arial" w:cs="Arial"/>
          <w:sz w:val="28"/>
          <w:szCs w:val="28"/>
          <w:bdr w:val="nil"/>
          <w:lang w:val="bg-BG"/>
        </w:rPr>
      </w:pPr>
      <w:r w:rsidRPr="002F2255">
        <w:rPr>
          <w:rFonts w:ascii="Arial" w:eastAsia="Arial" w:hAnsi="Arial" w:cs="Arial"/>
          <w:sz w:val="28"/>
          <w:szCs w:val="28"/>
          <w:bdr w:val="nil"/>
          <w:lang w:val="bg-BG"/>
        </w:rPr>
        <w:t>Ако песните с равен резултат са получили точки от един и същ брой национални публики, най-високият брой 12 точки ще бъде решаващ. Ако и в този случай все още не може да се обяви победител, броят получени 10 точки ще бъде решаващ фактор. Ако е необходимо, този метод ще продължи да се прилага, докато бъдат взети предвид броят резултати от 1 точка.</w:t>
      </w:r>
    </w:p>
    <w:p w:rsidR="002F2255" w:rsidRDefault="002F2255" w:rsidP="002F2255">
      <w:pPr>
        <w:spacing w:after="40" w:line="206" w:lineRule="atLeast"/>
        <w:ind w:left="20" w:right="260"/>
        <w:jc w:val="both"/>
        <w:rPr>
          <w:rFonts w:ascii="Arial" w:eastAsia="Arial" w:hAnsi="Arial" w:cs="Arial"/>
          <w:sz w:val="28"/>
          <w:szCs w:val="28"/>
          <w:bdr w:val="nil"/>
          <w:lang w:val="bg-BG"/>
        </w:rPr>
      </w:pPr>
      <w:r w:rsidRPr="002F2255">
        <w:rPr>
          <w:rFonts w:ascii="Arial" w:eastAsia="Arial" w:hAnsi="Arial" w:cs="Arial"/>
          <w:sz w:val="28"/>
          <w:szCs w:val="28"/>
          <w:bdr w:val="nil"/>
          <w:lang w:val="bg-BG"/>
        </w:rPr>
        <w:t>В много малко вероятно случаи, когато след прилагането на горната процедура на Полуфинал продължава да има равенство в квалифицираното и неквалифицираното класиране, то равенството се решава, като се даде предимство</w:t>
      </w:r>
      <w:r w:rsidR="000A6E65">
        <w:rPr>
          <w:rFonts w:ascii="Arial" w:eastAsia="Arial" w:hAnsi="Arial" w:cs="Arial"/>
          <w:sz w:val="28"/>
          <w:szCs w:val="28"/>
          <w:bdr w:val="nil"/>
          <w:lang w:val="bg-BG"/>
        </w:rPr>
        <w:t xml:space="preserve"> на страната, която е била изпълнена по-рано по време</w:t>
      </w:r>
      <w:r w:rsidRPr="002F2255">
        <w:rPr>
          <w:rFonts w:ascii="Arial" w:eastAsia="Arial" w:hAnsi="Arial" w:cs="Arial"/>
          <w:sz w:val="28"/>
          <w:szCs w:val="28"/>
          <w:bdr w:val="nil"/>
          <w:lang w:val="bg-BG"/>
        </w:rPr>
        <w:t xml:space="preserve"> на въпросния концерт. Съответно се прилага същата процедура за разрешаване на всякакви равни резултати в точките, присъдени от националните журита в участващите страни.</w:t>
      </w:r>
    </w:p>
    <w:p w:rsidR="000A6E65" w:rsidRPr="000A6E65" w:rsidRDefault="000A6E65" w:rsidP="002F2255">
      <w:pPr>
        <w:spacing w:after="40" w:line="206" w:lineRule="atLeast"/>
        <w:ind w:left="20" w:right="260"/>
        <w:jc w:val="both"/>
        <w:rPr>
          <w:rFonts w:ascii="Arial" w:eastAsia="Arial" w:hAnsi="Arial" w:cs="Arial"/>
          <w:b/>
          <w:sz w:val="28"/>
          <w:szCs w:val="28"/>
          <w:bdr w:val="nil"/>
          <w:lang w:val="bg-BG"/>
        </w:rPr>
      </w:pPr>
      <w:r>
        <w:rPr>
          <w:rFonts w:ascii="Arial" w:eastAsia="Arial" w:hAnsi="Arial" w:cs="Arial"/>
          <w:b/>
          <w:sz w:val="28"/>
          <w:szCs w:val="28"/>
          <w:bdr w:val="nil"/>
          <w:lang w:val="bg-BG"/>
        </w:rPr>
        <w:t>в) равен резултат заради еднакъв брой точки от зрителите в дадена страна</w:t>
      </w:r>
    </w:p>
    <w:p w:rsidR="002F2255" w:rsidRDefault="002F2255" w:rsidP="002F2255">
      <w:pPr>
        <w:spacing w:after="6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lastRenderedPageBreak/>
        <w:t>Ако две или повече песни получават един и същи брой гласове от телефонното гласуване в дадена страна, резултатите от Националното жури се използват за определяне на съответното им класиране (т.е. песента, която е получила най-доброто класиране от Националното жури, се класира най-високо).</w:t>
      </w:r>
    </w:p>
    <w:p w:rsidR="000A6E65" w:rsidRPr="000A6E65" w:rsidRDefault="000A6E65" w:rsidP="002F2255">
      <w:pPr>
        <w:spacing w:after="60" w:line="206" w:lineRule="atLeast"/>
        <w:ind w:left="20" w:right="20"/>
        <w:jc w:val="both"/>
        <w:rPr>
          <w:rFonts w:ascii="Times New Roman" w:eastAsia="Times New Roman" w:hAnsi="Times New Roman" w:cs="Times New Roman"/>
          <w:b/>
          <w:sz w:val="28"/>
          <w:szCs w:val="28"/>
          <w:bdr w:val="nil"/>
          <w:lang w:val="bg-BG"/>
        </w:rPr>
      </w:pPr>
      <w:r>
        <w:rPr>
          <w:rFonts w:ascii="Arial" w:eastAsia="Arial" w:hAnsi="Arial" w:cs="Arial"/>
          <w:b/>
          <w:sz w:val="28"/>
          <w:szCs w:val="28"/>
          <w:bdr w:val="nil"/>
          <w:lang w:val="bg-BG"/>
        </w:rPr>
        <w:t>г) равен резултат заради еднакво класиране от националното жури</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Ако две или повече песни получават един и същи брой точки от Националното жури, класирането се потвърждава с вдигане на ръка от членовете на Националното жури. </w:t>
      </w:r>
    </w:p>
    <w:p w:rsidR="002F2255" w:rsidRPr="002F2255" w:rsidRDefault="002F2255" w:rsidP="002F2255">
      <w:pPr>
        <w:spacing w:after="40" w:line="206" w:lineRule="atLeast"/>
        <w:ind w:left="20" w:right="260"/>
        <w:jc w:val="both"/>
        <w:rPr>
          <w:rFonts w:ascii="Times New Roman" w:eastAsia="Times New Roman" w:hAnsi="Times New Roman" w:cs="Times New Roman"/>
          <w:sz w:val="28"/>
          <w:szCs w:val="28"/>
          <w:bdr w:val="nil"/>
          <w:lang w:val="bg-BG"/>
        </w:rPr>
      </w:pPr>
    </w:p>
    <w:p w:rsidR="002F2255" w:rsidRPr="002F2255" w:rsidRDefault="002F2255" w:rsidP="002F2255">
      <w:pPr>
        <w:spacing w:after="60" w:line="307" w:lineRule="atLeast"/>
        <w:ind w:left="20"/>
        <w:rPr>
          <w:rFonts w:ascii="Times New Roman" w:eastAsia="Times New Roman" w:hAnsi="Times New Roman" w:cs="Times New Roman"/>
          <w:sz w:val="28"/>
          <w:szCs w:val="28"/>
          <w:bdr w:val="nil"/>
          <w:lang w:val="bg-BG"/>
        </w:rPr>
      </w:pPr>
      <w:bookmarkStart w:id="14" w:name="bookmark19"/>
      <w:r w:rsidRPr="002F2255">
        <w:rPr>
          <w:rFonts w:ascii="Arial" w:eastAsia="Arial" w:hAnsi="Arial" w:cs="Arial"/>
          <w:b/>
          <w:bCs/>
          <w:sz w:val="28"/>
          <w:szCs w:val="28"/>
          <w:bdr w:val="nil"/>
          <w:lang w:val="bg-BG"/>
        </w:rPr>
        <w:t xml:space="preserve">РАЗДЕЛ 2 </w:t>
      </w:r>
      <w:r w:rsidRPr="002F2255">
        <w:rPr>
          <w:rFonts w:ascii="Arial" w:eastAsia="Arial" w:hAnsi="Arial" w:cs="Arial"/>
          <w:b/>
          <w:bCs/>
          <w:sz w:val="28"/>
          <w:szCs w:val="28"/>
          <w:bdr w:val="nil"/>
          <w:lang w:val="bg-BG"/>
        </w:rPr>
        <w:tab/>
      </w:r>
      <w:r w:rsidRPr="002F2255">
        <w:rPr>
          <w:rFonts w:ascii="Arial" w:eastAsia="Arial" w:hAnsi="Arial" w:cs="Arial"/>
          <w:b/>
          <w:bCs/>
          <w:sz w:val="28"/>
          <w:szCs w:val="28"/>
          <w:bdr w:val="nil"/>
          <w:lang w:val="bg-BG"/>
        </w:rPr>
        <w:tab/>
        <w:t xml:space="preserve">ПРАВНИ И ФИНАНСОВИ РАЗПОРЕДБИ </w:t>
      </w:r>
      <w:bookmarkEnd w:id="14"/>
    </w:p>
    <w:p w:rsidR="002F2255" w:rsidRPr="002F2255" w:rsidRDefault="002F2255" w:rsidP="002F2255">
      <w:pPr>
        <w:spacing w:after="0" w:line="307"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2.1)</w:t>
      </w:r>
      <w:r w:rsidRPr="002F2255">
        <w:rPr>
          <w:rFonts w:ascii="Times New Roman" w:eastAsia="Times New Roman" w:hAnsi="Times New Roman" w:cs="Times New Roman"/>
          <w:sz w:val="28"/>
          <w:szCs w:val="28"/>
          <w:bdr w:val="nil"/>
          <w:lang w:val="bg-BG"/>
        </w:rPr>
        <w:t xml:space="preserve">          </w:t>
      </w:r>
      <w:bookmarkStart w:id="15" w:name="bookmark20"/>
      <w:r w:rsidRPr="002F2255">
        <w:rPr>
          <w:rFonts w:ascii="Arial" w:eastAsia="Arial" w:hAnsi="Arial" w:cs="Arial"/>
          <w:sz w:val="28"/>
          <w:szCs w:val="28"/>
          <w:u w:val="single"/>
          <w:bdr w:val="nil"/>
          <w:lang w:val="bg-BG"/>
        </w:rPr>
        <w:t>Процес на кандидатстване</w:t>
      </w:r>
      <w:bookmarkEnd w:id="15"/>
      <w:r w:rsidRPr="002F2255">
        <w:rPr>
          <w:rFonts w:ascii="Times New Roman" w:eastAsia="Times New Roman" w:hAnsi="Times New Roman" w:cs="Times New Roman"/>
          <w:sz w:val="28"/>
          <w:szCs w:val="28"/>
          <w:bdr w:val="nil"/>
          <w:lang w:val="bg-BG"/>
        </w:rPr>
        <w:t xml:space="preserve"> </w:t>
      </w:r>
    </w:p>
    <w:p w:rsidR="002F2255" w:rsidRDefault="002F2255" w:rsidP="002F2255">
      <w:pPr>
        <w:spacing w:after="0" w:line="307"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2.1.1)</w:t>
      </w:r>
      <w:r w:rsidRPr="002F2255">
        <w:rPr>
          <w:rFonts w:ascii="Times New Roman" w:eastAsia="Times New Roman" w:hAnsi="Times New Roman" w:cs="Times New Roman"/>
          <w:sz w:val="28"/>
          <w:szCs w:val="28"/>
          <w:bdr w:val="nil"/>
          <w:lang w:val="bg-BG"/>
        </w:rPr>
        <w:t xml:space="preserve">       </w:t>
      </w:r>
      <w:bookmarkStart w:id="16" w:name="bookmark21"/>
      <w:r w:rsidRPr="002F2255">
        <w:rPr>
          <w:rFonts w:ascii="Arial" w:eastAsia="Arial" w:hAnsi="Arial" w:cs="Arial"/>
          <w:sz w:val="28"/>
          <w:szCs w:val="28"/>
          <w:u w:val="single"/>
          <w:bdr w:val="nil"/>
          <w:lang w:val="bg-BG"/>
        </w:rPr>
        <w:t>Допустимост на Членовете</w:t>
      </w:r>
      <w:bookmarkEnd w:id="16"/>
      <w:r w:rsidRPr="002F2255">
        <w:rPr>
          <w:rFonts w:ascii="Times New Roman" w:eastAsia="Times New Roman" w:hAnsi="Times New Roman" w:cs="Times New Roman"/>
          <w:sz w:val="28"/>
          <w:szCs w:val="28"/>
          <w:bdr w:val="nil"/>
          <w:lang w:val="bg-BG"/>
        </w:rPr>
        <w:t xml:space="preserve"> </w:t>
      </w:r>
    </w:p>
    <w:p w:rsidR="00CA030F" w:rsidRPr="00CA030F" w:rsidRDefault="002F2255" w:rsidP="00CA030F">
      <w:pPr>
        <w:spacing w:after="0" w:line="307" w:lineRule="atLeast"/>
        <w:ind w:left="20"/>
        <w:jc w:val="both"/>
        <w:rPr>
          <w:rFonts w:ascii="Times New Roman" w:eastAsia="Times New Roman" w:hAnsi="Times New Roman" w:cs="Times New Roman"/>
          <w:b/>
          <w:sz w:val="28"/>
          <w:szCs w:val="28"/>
          <w:bdr w:val="nil"/>
          <w:lang w:val="bg-BG"/>
        </w:rPr>
      </w:pPr>
      <w:r w:rsidRPr="002F2255">
        <w:rPr>
          <w:rFonts w:ascii="Arial" w:eastAsia="Arial" w:hAnsi="Arial" w:cs="Arial"/>
          <w:sz w:val="28"/>
          <w:szCs w:val="28"/>
          <w:bdr w:val="nil"/>
          <w:lang w:val="bg-BG"/>
        </w:rPr>
        <w:t xml:space="preserve">а) </w:t>
      </w:r>
      <w:r w:rsidR="00CA030F">
        <w:rPr>
          <w:rFonts w:ascii="Arial" w:eastAsia="Arial" w:hAnsi="Arial" w:cs="Arial"/>
          <w:b/>
          <w:sz w:val="28"/>
          <w:szCs w:val="28"/>
          <w:bdr w:val="nil"/>
          <w:lang w:val="bg-BG"/>
        </w:rPr>
        <w:t>членство в ЕБУ</w:t>
      </w:r>
    </w:p>
    <w:p w:rsidR="002F2255" w:rsidRPr="002F2255" w:rsidRDefault="002F2255" w:rsidP="002F2255">
      <w:pPr>
        <w:spacing w:after="60" w:line="206" w:lineRule="atLeast"/>
        <w:ind w:left="20" w:right="260"/>
        <w:jc w:val="both"/>
        <w:rPr>
          <w:rFonts w:ascii="Arial" w:eastAsia="Arial" w:hAnsi="Arial" w:cs="Arial"/>
          <w:sz w:val="28"/>
          <w:szCs w:val="28"/>
          <w:bdr w:val="nil"/>
          <w:lang w:val="bg-BG"/>
        </w:rPr>
      </w:pPr>
      <w:r w:rsidRPr="002F2255">
        <w:rPr>
          <w:rFonts w:ascii="Arial" w:eastAsia="Arial" w:hAnsi="Arial" w:cs="Arial"/>
          <w:sz w:val="28"/>
          <w:szCs w:val="28"/>
          <w:bdr w:val="nil"/>
          <w:lang w:val="bg-BG"/>
        </w:rPr>
        <w:t xml:space="preserve">Само телевизионни оператори, </w:t>
      </w:r>
      <w:r w:rsidRPr="002F2255">
        <w:rPr>
          <w:rFonts w:ascii="Arial" w:eastAsia="Arial" w:hAnsi="Arial" w:cs="Arial"/>
          <w:sz w:val="28"/>
          <w:szCs w:val="28"/>
          <w:bdr w:val="nil"/>
          <w:lang w:val="bg-BG"/>
        </w:rPr>
        <w:tab/>
        <w:t xml:space="preserve">чиито членове имат право да участват в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Постоянните служби на ЕБУ могат да прилагат допълнителни правила с цел да се гарантира, че броят на Участващите телевизионни оператори е целесъобразен за формата на Концертите.</w:t>
      </w:r>
    </w:p>
    <w:p w:rsidR="00CA030F" w:rsidRDefault="002F2255" w:rsidP="002F2255">
      <w:pPr>
        <w:spacing w:after="60" w:line="206" w:lineRule="atLeast"/>
        <w:ind w:left="20" w:right="260"/>
        <w:jc w:val="both"/>
        <w:rPr>
          <w:rFonts w:ascii="Arial" w:eastAsia="Arial" w:hAnsi="Arial" w:cs="Arial"/>
          <w:b/>
          <w:sz w:val="28"/>
          <w:szCs w:val="28"/>
          <w:bdr w:val="nil"/>
          <w:lang w:val="bg-BG"/>
        </w:rPr>
      </w:pPr>
      <w:r w:rsidRPr="002F2255">
        <w:rPr>
          <w:rFonts w:ascii="Arial" w:eastAsia="Arial" w:hAnsi="Arial" w:cs="Arial"/>
          <w:sz w:val="28"/>
          <w:szCs w:val="28"/>
          <w:bdr w:val="nil"/>
          <w:lang w:val="bg-BG"/>
        </w:rPr>
        <w:t xml:space="preserve">б) </w:t>
      </w:r>
      <w:r w:rsidR="00CA030F">
        <w:rPr>
          <w:rFonts w:ascii="Arial" w:eastAsia="Arial" w:hAnsi="Arial" w:cs="Arial"/>
          <w:b/>
          <w:sz w:val="28"/>
          <w:szCs w:val="28"/>
          <w:bdr w:val="nil"/>
          <w:lang w:val="bg-BG"/>
        </w:rPr>
        <w:t>гости на ЕБУ</w:t>
      </w:r>
    </w:p>
    <w:p w:rsidR="002F2255" w:rsidRPr="002F2255" w:rsidRDefault="002F2255" w:rsidP="002F2255">
      <w:pPr>
        <w:spacing w:after="60" w:line="206" w:lineRule="atLeast"/>
        <w:ind w:left="20" w:right="26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Предмет на одобрение от Референтната група, на основа година за година и на изключителна база, Постоянните служби на ЕБУ могат да поканят като „гост“ телевизионни оператори, разположени извън територията на ЕБУ и чието участие се смята от ЕБУ за полезно за КПЕ, да участват активно в КПЕ (напр. с участник, който да представлява тяхната страна). ЕБУ и Референтната група имат пълно право да решават за телевизионните оператори, които искат да поканят. Подобни покани ще се отправят на база година за година и в никакъв случай няма да предоставят на никой гост автоматичното право да участва в следващите събития.</w:t>
      </w:r>
    </w:p>
    <w:p w:rsidR="002F2255" w:rsidRPr="002F2255" w:rsidRDefault="002F2255" w:rsidP="002F2255">
      <w:pPr>
        <w:spacing w:after="60" w:line="206" w:lineRule="atLeast"/>
        <w:ind w:left="20" w:right="26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в) Прилагат се процедурите за санкции (ниво 2) по Кодекса на ЕБУ за финансиране, а именно:</w:t>
      </w:r>
    </w:p>
    <w:p w:rsidR="002F2255" w:rsidRPr="002F2255" w:rsidRDefault="002F2255" w:rsidP="002F2255">
      <w:pPr>
        <w:spacing w:after="105" w:line="206" w:lineRule="atLeast"/>
        <w:ind w:left="20" w:right="26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"В резултат на всяка фактура, която не е изплатена в рамките на 210 дни от Датата на премиерата или има повече от 180 дни просрочие, в допълнение към санкциите, посочени по-горе, на длъжника ще му бъде отказан достъп до всички услуги, включително Песенния конкурс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и спортни събития [. ..]. Въпреки това достъпът до Песенния конкурс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и спортни събития може да бъде </w:t>
      </w:r>
      <w:r w:rsidRPr="002F2255">
        <w:rPr>
          <w:rFonts w:ascii="Arial" w:eastAsia="Arial" w:hAnsi="Arial" w:cs="Arial"/>
          <w:sz w:val="28"/>
          <w:szCs w:val="28"/>
          <w:bdr w:val="nil"/>
          <w:lang w:val="bg-BG"/>
        </w:rPr>
        <w:lastRenderedPageBreak/>
        <w:t>разрешен, ако се договори план за плащане с доказателства за неговото следване (обикновено двумесечно плащане съгласно плана) преди [...] Крайния срок за оттегляне [...]. "</w:t>
      </w:r>
    </w:p>
    <w:p w:rsidR="002F2255" w:rsidRDefault="002F2255" w:rsidP="002F2255">
      <w:pPr>
        <w:spacing w:after="55" w:line="150"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2.1.2)</w:t>
      </w:r>
      <w:r w:rsidRPr="002F2255">
        <w:rPr>
          <w:rFonts w:ascii="Times New Roman" w:eastAsia="Times New Roman" w:hAnsi="Times New Roman" w:cs="Times New Roman"/>
          <w:sz w:val="28"/>
          <w:szCs w:val="28"/>
          <w:bdr w:val="nil"/>
          <w:lang w:val="bg-BG"/>
        </w:rPr>
        <w:t xml:space="preserve">       </w:t>
      </w:r>
      <w:bookmarkStart w:id="17" w:name="bookmark22"/>
      <w:r w:rsidRPr="002F2255">
        <w:rPr>
          <w:rFonts w:ascii="Arial" w:eastAsia="Arial" w:hAnsi="Arial" w:cs="Arial"/>
          <w:sz w:val="28"/>
          <w:szCs w:val="28"/>
          <w:u w:val="single"/>
          <w:bdr w:val="nil"/>
          <w:lang w:val="bg-BG"/>
        </w:rPr>
        <w:t>Процедура</w:t>
      </w:r>
      <w:bookmarkEnd w:id="17"/>
      <w:r w:rsidRPr="002F2255">
        <w:rPr>
          <w:rFonts w:ascii="Times New Roman" w:eastAsia="Times New Roman" w:hAnsi="Times New Roman" w:cs="Times New Roman"/>
          <w:sz w:val="28"/>
          <w:szCs w:val="28"/>
          <w:bdr w:val="nil"/>
          <w:lang w:val="bg-BG"/>
        </w:rPr>
        <w:t xml:space="preserve"> </w:t>
      </w:r>
    </w:p>
    <w:p w:rsidR="00BD23D4" w:rsidRPr="00BD23D4" w:rsidRDefault="00BD23D4" w:rsidP="002F2255">
      <w:pPr>
        <w:spacing w:after="55" w:line="150" w:lineRule="atLeast"/>
        <w:ind w:left="20"/>
        <w:jc w:val="both"/>
        <w:rPr>
          <w:rFonts w:ascii="Times New Roman" w:eastAsia="Times New Roman" w:hAnsi="Times New Roman" w:cs="Times New Roman"/>
          <w:b/>
          <w:sz w:val="28"/>
          <w:szCs w:val="28"/>
          <w:bdr w:val="nil"/>
          <w:lang w:val="bg-BG"/>
        </w:rPr>
      </w:pPr>
      <w:r>
        <w:rPr>
          <w:rFonts w:ascii="Arial" w:eastAsia="Arial" w:hAnsi="Arial" w:cs="Arial"/>
          <w:b/>
          <w:sz w:val="28"/>
          <w:szCs w:val="28"/>
          <w:bdr w:val="nil"/>
          <w:lang w:val="bg-BG"/>
        </w:rPr>
        <w:t xml:space="preserve">а) срок за заявка за </w:t>
      </w:r>
      <w:proofErr w:type="spellStart"/>
      <w:r>
        <w:rPr>
          <w:rFonts w:ascii="Arial" w:eastAsia="Arial" w:hAnsi="Arial" w:cs="Arial"/>
          <w:b/>
          <w:sz w:val="28"/>
          <w:szCs w:val="28"/>
          <w:bdr w:val="nil"/>
          <w:lang w:val="bg-BG"/>
        </w:rPr>
        <w:t>участеи</w:t>
      </w:r>
      <w:proofErr w:type="spellEnd"/>
    </w:p>
    <w:p w:rsidR="002F2255" w:rsidRDefault="002F2255" w:rsidP="002F2255">
      <w:pPr>
        <w:spacing w:after="60" w:line="206" w:lineRule="atLeast"/>
        <w:ind w:left="20" w:right="260"/>
        <w:jc w:val="both"/>
        <w:rPr>
          <w:rFonts w:ascii="Arial" w:eastAsia="Arial" w:hAnsi="Arial" w:cs="Arial"/>
          <w:sz w:val="28"/>
          <w:szCs w:val="28"/>
          <w:bdr w:val="nil"/>
          <w:lang w:val="bg-BG"/>
        </w:rPr>
      </w:pPr>
      <w:r w:rsidRPr="002F2255">
        <w:rPr>
          <w:rFonts w:ascii="Arial" w:eastAsia="Arial" w:hAnsi="Arial" w:cs="Arial"/>
          <w:sz w:val="28"/>
          <w:szCs w:val="28"/>
          <w:bdr w:val="nil"/>
          <w:lang w:val="bg-BG"/>
        </w:rPr>
        <w:t xml:space="preserve">Всички членовете на ЕБУ, които желаят да участват в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трябва да попълнят формуляр с потвърждаване на участието и да го върнат до</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Крайния срок за кандидатстване</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(вж. График на събитията), съгласно указанията, посочени в него.</w:t>
      </w:r>
    </w:p>
    <w:p w:rsidR="00BD23D4" w:rsidRPr="00BD23D4" w:rsidRDefault="00BD23D4" w:rsidP="002F2255">
      <w:pPr>
        <w:spacing w:after="60" w:line="206" w:lineRule="atLeast"/>
        <w:ind w:left="20" w:right="260"/>
        <w:jc w:val="both"/>
        <w:rPr>
          <w:rFonts w:ascii="Times New Roman" w:eastAsia="Times New Roman" w:hAnsi="Times New Roman" w:cs="Times New Roman"/>
          <w:b/>
          <w:sz w:val="28"/>
          <w:szCs w:val="28"/>
          <w:bdr w:val="nil"/>
          <w:lang w:val="bg-BG"/>
        </w:rPr>
      </w:pPr>
      <w:r>
        <w:rPr>
          <w:rFonts w:ascii="Arial" w:eastAsia="Arial" w:hAnsi="Arial" w:cs="Arial"/>
          <w:b/>
          <w:sz w:val="28"/>
          <w:szCs w:val="28"/>
          <w:bdr w:val="nil"/>
          <w:lang w:val="bg-BG"/>
        </w:rPr>
        <w:t>б) съобщаване на срока и лист на чакащи/резерви</w:t>
      </w:r>
    </w:p>
    <w:p w:rsidR="00BD23D4" w:rsidRDefault="002F2255" w:rsidP="002F2255">
      <w:pPr>
        <w:spacing w:after="60" w:line="206" w:lineRule="atLeast"/>
        <w:ind w:left="20" w:right="260"/>
        <w:jc w:val="both"/>
        <w:rPr>
          <w:rFonts w:ascii="Arial" w:eastAsia="Arial" w:hAnsi="Arial" w:cs="Arial"/>
          <w:sz w:val="28"/>
          <w:szCs w:val="28"/>
          <w:bdr w:val="nil"/>
          <w:lang w:val="bg-BG"/>
        </w:rPr>
      </w:pPr>
      <w:r w:rsidRPr="002F2255">
        <w:rPr>
          <w:rFonts w:ascii="Arial" w:eastAsia="Arial" w:hAnsi="Arial" w:cs="Arial"/>
          <w:sz w:val="28"/>
          <w:szCs w:val="28"/>
          <w:bdr w:val="nil"/>
          <w:lang w:val="bg-BG"/>
        </w:rPr>
        <w:t>Въз основа на получените отговори, Постоянните служби на ЕБУ изготвят списък с Участващите телевизионни оператори и ги уведомяват за предварителните таксите за участие до</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Крайния срок за уведомление</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(вж. График на събитията). </w:t>
      </w:r>
    </w:p>
    <w:p w:rsidR="00BD23D4" w:rsidRDefault="002F2255" w:rsidP="002F2255">
      <w:pPr>
        <w:spacing w:after="60" w:line="206" w:lineRule="atLeast"/>
        <w:ind w:left="20" w:right="260"/>
        <w:jc w:val="both"/>
        <w:rPr>
          <w:rFonts w:ascii="Arial" w:eastAsia="Times New Roman" w:hAnsi="Arial" w:cs="Arial"/>
          <w:sz w:val="28"/>
          <w:szCs w:val="28"/>
          <w:bdr w:val="nil"/>
          <w:lang w:val="bg-BG"/>
        </w:rPr>
      </w:pPr>
      <w:r w:rsidRPr="002F2255">
        <w:rPr>
          <w:rFonts w:ascii="Arial" w:eastAsia="Arial" w:hAnsi="Arial" w:cs="Arial"/>
          <w:sz w:val="28"/>
          <w:szCs w:val="28"/>
          <w:bdr w:val="nil"/>
          <w:lang w:val="bg-BG"/>
        </w:rPr>
        <w:t xml:space="preserve">Ако повече от 45 страни кандидатстват за участие в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Референтната група решава кои държави имат предимство да участват. Един от критериите може да бъде даване на предимство на страните, които са участвали най-често</w:t>
      </w:r>
      <w:r w:rsidRPr="002F2255">
        <w:rPr>
          <w:rFonts w:ascii="Arial" w:eastAsia="Times New Roman" w:hAnsi="Arial" w:cs="Arial"/>
          <w:sz w:val="28"/>
          <w:szCs w:val="28"/>
          <w:bdr w:val="nil"/>
          <w:lang w:val="bg-BG"/>
        </w:rPr>
        <w:t xml:space="preserve"> в последните пет издания на </w:t>
      </w:r>
      <w:proofErr w:type="spellStart"/>
      <w:r w:rsidRPr="002F2255">
        <w:rPr>
          <w:rFonts w:ascii="Arial" w:eastAsia="Times New Roman" w:hAnsi="Arial" w:cs="Arial"/>
          <w:sz w:val="28"/>
          <w:szCs w:val="28"/>
          <w:bdr w:val="nil"/>
          <w:lang w:val="bg-BG"/>
        </w:rPr>
        <w:t>Евровизия</w:t>
      </w:r>
      <w:proofErr w:type="spellEnd"/>
      <w:r w:rsidRPr="002F2255">
        <w:rPr>
          <w:rFonts w:ascii="Arial" w:eastAsia="Times New Roman" w:hAnsi="Arial" w:cs="Arial"/>
          <w:sz w:val="28"/>
          <w:szCs w:val="28"/>
          <w:bdr w:val="nil"/>
          <w:lang w:val="bg-BG"/>
        </w:rPr>
        <w:t xml:space="preserve">. </w:t>
      </w:r>
    </w:p>
    <w:p w:rsidR="002F2255" w:rsidRDefault="002F2255" w:rsidP="002F2255">
      <w:pPr>
        <w:spacing w:after="60" w:line="206" w:lineRule="atLeast"/>
        <w:ind w:left="20" w:right="260"/>
        <w:jc w:val="both"/>
        <w:rPr>
          <w:rFonts w:ascii="Arial" w:eastAsia="Arial" w:hAnsi="Arial" w:cs="Arial"/>
          <w:sz w:val="28"/>
          <w:szCs w:val="28"/>
          <w:bdr w:val="nil"/>
          <w:lang w:val="bg-BG"/>
        </w:rPr>
      </w:pPr>
      <w:r w:rsidRPr="002F2255">
        <w:rPr>
          <w:rFonts w:ascii="Arial" w:eastAsia="Times New Roman" w:hAnsi="Arial" w:cs="Arial"/>
          <w:sz w:val="28"/>
          <w:szCs w:val="28"/>
          <w:bdr w:val="nil"/>
          <w:lang w:val="bg-BG"/>
        </w:rPr>
        <w:t xml:space="preserve">Останалите страни трябва да бъдат поставени в резервен списък и се съобщават по надлежния ред. Ако се освободи място на един от Полуфиналите, Референтната група взема решение, за предпочитане чрез жребий, </w:t>
      </w:r>
      <w:r w:rsidRPr="002F2255">
        <w:rPr>
          <w:rFonts w:ascii="Arial" w:eastAsia="Arial" w:hAnsi="Arial" w:cs="Arial"/>
          <w:sz w:val="28"/>
          <w:szCs w:val="28"/>
          <w:bdr w:val="nil"/>
          <w:lang w:val="bg-BG"/>
        </w:rPr>
        <w:t>за това кой член</w:t>
      </w:r>
      <w:r w:rsidRPr="002F2255">
        <w:rPr>
          <w:rFonts w:ascii="Arial" w:eastAsia="Times New Roman" w:hAnsi="Arial" w:cs="Arial"/>
          <w:sz w:val="28"/>
          <w:szCs w:val="28"/>
          <w:bdr w:val="nil"/>
          <w:lang w:val="bg-BG"/>
        </w:rPr>
        <w:t xml:space="preserve"> </w:t>
      </w:r>
      <w:r w:rsidRPr="002F2255">
        <w:rPr>
          <w:rFonts w:ascii="Arial" w:eastAsia="Arial" w:hAnsi="Arial" w:cs="Arial"/>
          <w:sz w:val="28"/>
          <w:szCs w:val="28"/>
          <w:bdr w:val="nil"/>
          <w:lang w:val="bg-BG"/>
        </w:rPr>
        <w:t>има право да участва.</w:t>
      </w:r>
    </w:p>
    <w:p w:rsidR="00BD23D4" w:rsidRPr="00BD23D4" w:rsidRDefault="00BD23D4" w:rsidP="002F2255">
      <w:pPr>
        <w:spacing w:after="60" w:line="206" w:lineRule="atLeast"/>
        <w:ind w:left="20" w:right="260"/>
        <w:jc w:val="both"/>
        <w:rPr>
          <w:rFonts w:ascii="Arial" w:eastAsia="Times New Roman" w:hAnsi="Arial" w:cs="Arial"/>
          <w:b/>
          <w:sz w:val="28"/>
          <w:szCs w:val="28"/>
          <w:bdr w:val="nil"/>
          <w:lang w:val="bg-BG"/>
        </w:rPr>
      </w:pPr>
      <w:r>
        <w:rPr>
          <w:rFonts w:ascii="Arial" w:eastAsia="Arial" w:hAnsi="Arial" w:cs="Arial"/>
          <w:b/>
          <w:sz w:val="28"/>
          <w:szCs w:val="28"/>
          <w:bdr w:val="nil"/>
          <w:lang w:val="bg-BG"/>
        </w:rPr>
        <w:t>в) краен срок за оттегляне</w:t>
      </w:r>
    </w:p>
    <w:p w:rsidR="002F2255" w:rsidRDefault="00BE3AE1" w:rsidP="002F2255">
      <w:pPr>
        <w:spacing w:after="60" w:line="206" w:lineRule="atLeast"/>
        <w:ind w:left="20" w:right="260"/>
        <w:jc w:val="both"/>
        <w:rPr>
          <w:rFonts w:ascii="Arial" w:eastAsia="Arial" w:hAnsi="Arial" w:cs="Arial"/>
          <w:sz w:val="28"/>
          <w:szCs w:val="28"/>
          <w:bdr w:val="nil"/>
          <w:lang w:val="bg-BG"/>
        </w:rPr>
      </w:pPr>
      <w:r>
        <w:rPr>
          <w:rFonts w:ascii="Arial" w:eastAsia="Arial" w:hAnsi="Arial" w:cs="Arial"/>
          <w:sz w:val="28"/>
          <w:szCs w:val="28"/>
          <w:bdr w:val="nil"/>
          <w:lang w:val="bg-BG"/>
        </w:rPr>
        <w:t>Всеки член</w:t>
      </w:r>
      <w:r w:rsidR="002F2255" w:rsidRPr="002F2255">
        <w:rPr>
          <w:rFonts w:ascii="Arial" w:eastAsia="Arial" w:hAnsi="Arial" w:cs="Arial"/>
          <w:sz w:val="28"/>
          <w:szCs w:val="28"/>
          <w:bdr w:val="nil"/>
          <w:lang w:val="bg-BG"/>
        </w:rPr>
        <w:t>, приет като Участващ телевизионен оператор, може да се оттегли, без да понесе никаква финансова санкция, преди</w:t>
      </w:r>
      <w:r w:rsidR="002F2255" w:rsidRPr="002F2255">
        <w:rPr>
          <w:rFonts w:ascii="Times New Roman" w:eastAsia="Times New Roman" w:hAnsi="Times New Roman" w:cs="Times New Roman"/>
          <w:sz w:val="28"/>
          <w:szCs w:val="28"/>
          <w:bdr w:val="nil"/>
          <w:lang w:val="bg-BG"/>
        </w:rPr>
        <w:t xml:space="preserve"> </w:t>
      </w:r>
      <w:r w:rsidR="002F2255" w:rsidRPr="002F2255">
        <w:rPr>
          <w:rFonts w:ascii="Arial" w:eastAsia="Arial" w:hAnsi="Arial" w:cs="Arial"/>
          <w:b/>
          <w:bCs/>
          <w:i/>
          <w:iCs/>
          <w:sz w:val="28"/>
          <w:szCs w:val="28"/>
          <w:bdr w:val="nil"/>
          <w:lang w:val="bg-BG"/>
        </w:rPr>
        <w:t>Крайния срок за оттегляне</w:t>
      </w:r>
      <w:r w:rsidR="002F2255" w:rsidRPr="002F2255">
        <w:rPr>
          <w:rFonts w:ascii="Times New Roman" w:eastAsia="Times New Roman" w:hAnsi="Times New Roman" w:cs="Times New Roman"/>
          <w:sz w:val="28"/>
          <w:szCs w:val="28"/>
          <w:bdr w:val="nil"/>
          <w:lang w:val="bg-BG"/>
        </w:rPr>
        <w:t xml:space="preserve"> </w:t>
      </w:r>
      <w:r w:rsidR="002F2255" w:rsidRPr="002F2255">
        <w:rPr>
          <w:rFonts w:ascii="Arial" w:eastAsia="Arial" w:hAnsi="Arial" w:cs="Arial"/>
          <w:sz w:val="28"/>
          <w:szCs w:val="28"/>
          <w:bdr w:val="nil"/>
          <w:lang w:val="bg-BG"/>
        </w:rPr>
        <w:t>(вж. График на събитията). Без това да засяга евентуална санкция, която може да се приложи</w:t>
      </w:r>
      <w:r w:rsidR="002F2255" w:rsidRPr="002F2255">
        <w:rPr>
          <w:rFonts w:ascii="Times New Roman" w:eastAsia="Times New Roman" w:hAnsi="Times New Roman" w:cs="Times New Roman"/>
          <w:sz w:val="28"/>
          <w:szCs w:val="28"/>
          <w:bdr w:val="nil"/>
          <w:lang w:val="bg-BG"/>
        </w:rPr>
        <w:t xml:space="preserve"> </w:t>
      </w:r>
      <w:r w:rsidR="002F2255" w:rsidRPr="002F2255">
        <w:rPr>
          <w:rFonts w:ascii="Arial" w:eastAsia="Arial" w:hAnsi="Arial" w:cs="Arial"/>
          <w:sz w:val="28"/>
          <w:szCs w:val="28"/>
          <w:bdr w:val="nil"/>
          <w:lang w:val="bg-BG"/>
        </w:rPr>
        <w:t xml:space="preserve">съгласно разпоредбите на раздел 2.6 по-долу, ако </w:t>
      </w:r>
      <w:r w:rsidR="002F2255" w:rsidRPr="002F2255">
        <w:rPr>
          <w:rFonts w:ascii="Arial" w:eastAsia="Arial" w:hAnsi="Arial" w:cs="Arial"/>
          <w:b/>
          <w:bCs/>
          <w:i/>
          <w:iCs/>
          <w:sz w:val="28"/>
          <w:szCs w:val="28"/>
          <w:bdr w:val="nil"/>
          <w:lang w:val="bg-BG"/>
        </w:rPr>
        <w:t>след</w:t>
      </w:r>
      <w:r w:rsidR="002F2255" w:rsidRPr="002F2255">
        <w:rPr>
          <w:rFonts w:ascii="Arial" w:eastAsia="Arial" w:hAnsi="Arial" w:cs="Arial"/>
          <w:sz w:val="28"/>
          <w:szCs w:val="28"/>
          <w:bdr w:val="nil"/>
          <w:lang w:val="bg-BG"/>
        </w:rPr>
        <w:t xml:space="preserve"> </w:t>
      </w:r>
      <w:r w:rsidR="002F2255" w:rsidRPr="002F2255">
        <w:rPr>
          <w:rFonts w:ascii="Arial" w:eastAsia="Arial" w:hAnsi="Arial" w:cs="Arial"/>
          <w:b/>
          <w:bCs/>
          <w:i/>
          <w:iCs/>
          <w:sz w:val="28"/>
          <w:szCs w:val="28"/>
          <w:bdr w:val="nil"/>
          <w:lang w:val="bg-BG"/>
        </w:rPr>
        <w:t>Крайния срок за оттегляне</w:t>
      </w:r>
      <w:r w:rsidR="002F2255" w:rsidRPr="002F2255">
        <w:rPr>
          <w:rFonts w:ascii="Times New Roman" w:eastAsia="Times New Roman" w:hAnsi="Times New Roman" w:cs="Times New Roman"/>
          <w:sz w:val="28"/>
          <w:szCs w:val="28"/>
          <w:bdr w:val="nil"/>
          <w:lang w:val="bg-BG"/>
        </w:rPr>
        <w:t xml:space="preserve"> </w:t>
      </w:r>
      <w:r w:rsidR="002F2255" w:rsidRPr="002F2255">
        <w:rPr>
          <w:rFonts w:ascii="Arial" w:eastAsia="Arial" w:hAnsi="Arial" w:cs="Arial"/>
          <w:sz w:val="28"/>
          <w:szCs w:val="28"/>
          <w:bdr w:val="nil"/>
          <w:lang w:val="bg-BG"/>
        </w:rPr>
        <w:t>участващ телевизионен оператор се оттегли или бъде дисквалифициран за неспазване на настоящия Правилник, той продължава да носи отговорност за плащане на 100% от окончателната такса за участие.</w:t>
      </w:r>
    </w:p>
    <w:p w:rsidR="00BE3AE1" w:rsidRPr="00BE3AE1" w:rsidRDefault="00BE3AE1" w:rsidP="002F2255">
      <w:pPr>
        <w:spacing w:after="60" w:line="206" w:lineRule="atLeast"/>
        <w:ind w:left="20" w:right="260"/>
        <w:jc w:val="both"/>
        <w:rPr>
          <w:rFonts w:ascii="Times New Roman" w:eastAsia="Times New Roman" w:hAnsi="Times New Roman" w:cs="Times New Roman"/>
          <w:b/>
          <w:sz w:val="28"/>
          <w:szCs w:val="28"/>
          <w:bdr w:val="nil"/>
          <w:lang w:val="bg-BG"/>
        </w:rPr>
      </w:pPr>
      <w:r>
        <w:rPr>
          <w:rFonts w:ascii="Arial" w:eastAsia="Arial" w:hAnsi="Arial" w:cs="Arial"/>
          <w:b/>
          <w:sz w:val="28"/>
          <w:szCs w:val="28"/>
          <w:bdr w:val="nil"/>
          <w:lang w:val="bg-BG"/>
        </w:rPr>
        <w:t>г) краен срок на обявяване</w:t>
      </w:r>
    </w:p>
    <w:p w:rsidR="002F2255" w:rsidRDefault="002F2255" w:rsidP="002F2255">
      <w:pPr>
        <w:spacing w:after="0" w:line="206" w:lineRule="atLeast"/>
        <w:ind w:left="20" w:right="260"/>
        <w:jc w:val="both"/>
        <w:rPr>
          <w:rFonts w:ascii="Arial" w:eastAsia="Arial" w:hAnsi="Arial" w:cs="Arial"/>
          <w:sz w:val="28"/>
          <w:szCs w:val="28"/>
          <w:bdr w:val="nil"/>
          <w:lang w:val="bg-BG"/>
        </w:rPr>
      </w:pPr>
      <w:r w:rsidRPr="002F2255">
        <w:rPr>
          <w:rFonts w:ascii="Arial" w:eastAsia="Times New Roman" w:hAnsi="Arial" w:cs="Arial"/>
          <w:sz w:val="28"/>
          <w:szCs w:val="28"/>
          <w:bdr w:val="nil"/>
          <w:lang w:val="bg-BG"/>
        </w:rPr>
        <w:t>Окончателните такси за участие</w:t>
      </w:r>
      <w:r w:rsidRPr="002F2255">
        <w:rPr>
          <w:rFonts w:ascii="Arial" w:eastAsia="Arial" w:hAnsi="Arial" w:cs="Arial"/>
          <w:sz w:val="28"/>
          <w:szCs w:val="28"/>
          <w:bdr w:val="nil"/>
          <w:lang w:val="bg-BG"/>
        </w:rPr>
        <w:t xml:space="preserve"> ще бъдат установени от Постоянните служби на ЕБУ и се съобщават на Участващите телевизионни оператори </w:t>
      </w:r>
      <w:r w:rsidR="00BE3AE1">
        <w:rPr>
          <w:rFonts w:ascii="Arial" w:eastAsia="Arial" w:hAnsi="Arial" w:cs="Arial"/>
          <w:sz w:val="28"/>
          <w:szCs w:val="28"/>
          <w:bdr w:val="nil"/>
          <w:lang w:val="bg-BG"/>
        </w:rPr>
        <w:t xml:space="preserve">най-късно </w:t>
      </w:r>
      <w:r w:rsidRPr="002F2255">
        <w:rPr>
          <w:rFonts w:ascii="Arial" w:eastAsia="Arial" w:hAnsi="Arial" w:cs="Arial"/>
          <w:bCs/>
          <w:iCs/>
          <w:sz w:val="28"/>
          <w:szCs w:val="28"/>
          <w:bdr w:val="nil"/>
          <w:lang w:val="bg-BG"/>
        </w:rPr>
        <w:t>до</w:t>
      </w:r>
      <w:r w:rsidRPr="002F2255">
        <w:rPr>
          <w:rFonts w:ascii="Arial" w:eastAsia="Arial" w:hAnsi="Arial" w:cs="Arial"/>
          <w:sz w:val="28"/>
          <w:szCs w:val="28"/>
          <w:bdr w:val="nil"/>
          <w:lang w:val="bg-BG"/>
        </w:rPr>
        <w:t xml:space="preserve"> Крайния срок за обявяване </w:t>
      </w:r>
      <w:r w:rsidRPr="002F2255">
        <w:rPr>
          <w:rFonts w:ascii="Arial" w:eastAsia="Arial" w:hAnsi="Arial" w:cs="Arial"/>
          <w:b/>
          <w:bCs/>
          <w:i/>
          <w:iCs/>
          <w:sz w:val="28"/>
          <w:szCs w:val="28"/>
          <w:bdr w:val="nil"/>
          <w:lang w:val="bg-BG"/>
        </w:rPr>
        <w:t>(вж. График на събитията</w:t>
      </w:r>
      <w:r w:rsidRPr="002F2255">
        <w:rPr>
          <w:rFonts w:ascii="Arial" w:eastAsia="Arial" w:hAnsi="Arial" w:cs="Arial"/>
          <w:sz w:val="28"/>
          <w:szCs w:val="28"/>
          <w:bdr w:val="nil"/>
          <w:lang w:val="bg-BG"/>
        </w:rPr>
        <w:t>).</w:t>
      </w:r>
    </w:p>
    <w:p w:rsidR="00BE3AE1" w:rsidRPr="00BE3AE1" w:rsidRDefault="00BE3AE1" w:rsidP="002F2255">
      <w:pPr>
        <w:spacing w:after="0" w:line="206" w:lineRule="atLeast"/>
        <w:ind w:left="20" w:right="260"/>
        <w:jc w:val="both"/>
        <w:rPr>
          <w:rFonts w:ascii="Times New Roman" w:eastAsia="Times New Roman" w:hAnsi="Times New Roman" w:cs="Times New Roman"/>
          <w:b/>
          <w:sz w:val="28"/>
          <w:szCs w:val="28"/>
          <w:bdr w:val="nil"/>
          <w:lang w:val="bg-BG"/>
        </w:rPr>
      </w:pPr>
      <w:r>
        <w:rPr>
          <w:rFonts w:ascii="Arial" w:eastAsia="Arial" w:hAnsi="Arial" w:cs="Arial"/>
          <w:b/>
          <w:sz w:val="28"/>
          <w:szCs w:val="28"/>
          <w:bdr w:val="nil"/>
          <w:lang w:val="bg-BG"/>
        </w:rPr>
        <w:lastRenderedPageBreak/>
        <w:t>д) възможна смяна в случай на оттегляне</w:t>
      </w:r>
    </w:p>
    <w:p w:rsidR="002F2255" w:rsidRPr="002F2255" w:rsidRDefault="002F2255" w:rsidP="002F2255">
      <w:pPr>
        <w:spacing w:after="105"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При всяко от посочените по-горе обстоятелства Постоянните служби на ЕБУ имат свободата да решават дали да заменят участващия телевизионен оператор, който е дисквалифициран или с</w:t>
      </w:r>
      <w:r w:rsidR="00BE3AE1">
        <w:rPr>
          <w:rFonts w:ascii="Arial" w:eastAsia="Arial" w:hAnsi="Arial" w:cs="Arial"/>
          <w:sz w:val="28"/>
          <w:szCs w:val="28"/>
          <w:bdr w:val="nil"/>
          <w:lang w:val="bg-BG"/>
        </w:rPr>
        <w:t>е е оттеглил, с друг член</w:t>
      </w:r>
      <w:r w:rsidRPr="002F2255">
        <w:rPr>
          <w:rFonts w:ascii="Arial" w:eastAsia="Arial" w:hAnsi="Arial" w:cs="Arial"/>
          <w:sz w:val="28"/>
          <w:szCs w:val="28"/>
          <w:bdr w:val="nil"/>
          <w:lang w:val="bg-BG"/>
        </w:rPr>
        <w:t>, ако това все още е съвместимо с графика за подготовка на Концертите.</w:t>
      </w:r>
    </w:p>
    <w:p w:rsidR="002F2255" w:rsidRPr="002F2255" w:rsidRDefault="002F2255" w:rsidP="002F2255">
      <w:pPr>
        <w:spacing w:after="100" w:line="150" w:lineRule="atLeast"/>
        <w:ind w:left="7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2.2)</w:t>
      </w:r>
      <w:r w:rsidRPr="002F2255">
        <w:rPr>
          <w:rFonts w:ascii="Times New Roman" w:eastAsia="Times New Roman" w:hAnsi="Times New Roman" w:cs="Times New Roman"/>
          <w:sz w:val="28"/>
          <w:szCs w:val="28"/>
          <w:bdr w:val="nil"/>
          <w:lang w:val="bg-BG"/>
        </w:rPr>
        <w:t xml:space="preserve">          </w:t>
      </w:r>
      <w:bookmarkStart w:id="18" w:name="bookmark23"/>
      <w:r w:rsidRPr="002F2255">
        <w:rPr>
          <w:rFonts w:ascii="Arial" w:eastAsia="Arial" w:hAnsi="Arial" w:cs="Arial"/>
          <w:sz w:val="28"/>
          <w:szCs w:val="28"/>
          <w:u w:val="single"/>
          <w:bdr w:val="nil"/>
          <w:lang w:val="bg-BG"/>
        </w:rPr>
        <w:t>Ангажименти на Участващите телевизионни оператори</w:t>
      </w:r>
      <w:bookmarkEnd w:id="18"/>
    </w:p>
    <w:p w:rsidR="002F2255" w:rsidRPr="002F2255" w:rsidRDefault="002F2255" w:rsidP="002F2255">
      <w:pPr>
        <w:spacing w:after="175" w:line="150" w:lineRule="atLeast"/>
        <w:ind w:left="7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2.2.1)</w:t>
      </w:r>
      <w:r w:rsidRPr="002F2255">
        <w:rPr>
          <w:rFonts w:ascii="Times New Roman" w:eastAsia="Times New Roman" w:hAnsi="Times New Roman" w:cs="Times New Roman"/>
          <w:sz w:val="28"/>
          <w:szCs w:val="28"/>
          <w:bdr w:val="nil"/>
          <w:lang w:val="bg-BG"/>
        </w:rPr>
        <w:t xml:space="preserve">      </w:t>
      </w:r>
      <w:bookmarkStart w:id="19" w:name="bookmark24"/>
      <w:r w:rsidRPr="002F2255">
        <w:rPr>
          <w:rFonts w:ascii="Arial" w:eastAsia="Arial" w:hAnsi="Arial" w:cs="Arial"/>
          <w:sz w:val="28"/>
          <w:szCs w:val="28"/>
          <w:u w:val="single"/>
          <w:bdr w:val="nil"/>
          <w:lang w:val="bg-BG"/>
        </w:rPr>
        <w:t xml:space="preserve">Следваща </w:t>
      </w:r>
      <w:proofErr w:type="spellStart"/>
      <w:r w:rsidRPr="002F2255">
        <w:rPr>
          <w:rFonts w:ascii="Arial" w:eastAsia="Arial" w:hAnsi="Arial" w:cs="Arial"/>
          <w:sz w:val="28"/>
          <w:szCs w:val="28"/>
          <w:u w:val="single"/>
          <w:bdr w:val="nil"/>
          <w:lang w:val="bg-BG"/>
        </w:rPr>
        <w:t>Евровизия</w:t>
      </w:r>
      <w:bookmarkEnd w:id="19"/>
      <w:proofErr w:type="spellEnd"/>
      <w:r w:rsidRPr="002F2255">
        <w:rPr>
          <w:rFonts w:ascii="Times New Roman" w:eastAsia="Times New Roman" w:hAnsi="Times New Roman" w:cs="Times New Roman"/>
          <w:sz w:val="28"/>
          <w:szCs w:val="28"/>
          <w:bdr w:val="nil"/>
          <w:lang w:val="bg-BG"/>
        </w:rPr>
        <w:t xml:space="preserve"> </w:t>
      </w:r>
    </w:p>
    <w:p w:rsidR="00BE3AE1" w:rsidRPr="00BE3AE1" w:rsidRDefault="00BE3AE1" w:rsidP="002F2255">
      <w:pPr>
        <w:spacing w:after="60" w:line="206" w:lineRule="atLeast"/>
        <w:ind w:left="20" w:right="20"/>
        <w:jc w:val="both"/>
        <w:rPr>
          <w:rFonts w:ascii="Arial" w:eastAsia="Arial" w:hAnsi="Arial" w:cs="Arial"/>
          <w:b/>
          <w:sz w:val="28"/>
          <w:szCs w:val="28"/>
          <w:bdr w:val="nil"/>
          <w:lang w:val="bg-BG"/>
        </w:rPr>
      </w:pPr>
      <w:r>
        <w:rPr>
          <w:rFonts w:ascii="Arial" w:eastAsia="Arial" w:hAnsi="Arial" w:cs="Arial"/>
          <w:b/>
          <w:sz w:val="28"/>
          <w:szCs w:val="28"/>
          <w:bdr w:val="nil"/>
          <w:lang w:val="bg-BG"/>
        </w:rPr>
        <w:t>а) домакинство на следващия КПЕ</w:t>
      </w:r>
    </w:p>
    <w:p w:rsidR="002F2255" w:rsidRDefault="002F2255" w:rsidP="002F2255">
      <w:pPr>
        <w:spacing w:after="6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 xml:space="preserve">Чрез кандидатстване за участие, всеки член трябва да бъде готов и способен да бъде домакин на следващата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с всичките произтичащи от това задължения, както е посочено в Приложение 1 и по-подробно в Споразумението с телевизионния оператор домакин.</w:t>
      </w:r>
    </w:p>
    <w:p w:rsidR="00DD5B94" w:rsidRPr="00DD5B94" w:rsidRDefault="00DD5B94" w:rsidP="002F2255">
      <w:pPr>
        <w:spacing w:after="60" w:line="206" w:lineRule="atLeast"/>
        <w:ind w:left="20" w:right="20"/>
        <w:jc w:val="both"/>
        <w:rPr>
          <w:rFonts w:ascii="Times New Roman" w:eastAsia="Times New Roman" w:hAnsi="Times New Roman" w:cs="Times New Roman"/>
          <w:b/>
          <w:sz w:val="28"/>
          <w:szCs w:val="28"/>
          <w:bdr w:val="nil"/>
          <w:lang w:val="bg-BG"/>
        </w:rPr>
      </w:pPr>
      <w:r>
        <w:rPr>
          <w:rFonts w:ascii="Arial" w:eastAsia="Arial" w:hAnsi="Arial" w:cs="Arial"/>
          <w:b/>
          <w:sz w:val="28"/>
          <w:szCs w:val="28"/>
          <w:bdr w:val="nil"/>
          <w:lang w:val="bg-BG"/>
        </w:rPr>
        <w:t>б) изисквания</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Ако това се изисква от ЕБУ, Участващият телевизионен оператор, който е участвал с песента победител, трябва да:</w:t>
      </w:r>
    </w:p>
    <w:p w:rsidR="002F2255" w:rsidRPr="002F2255" w:rsidRDefault="002F2255" w:rsidP="002F2255">
      <w:pPr>
        <w:spacing w:after="60" w:line="206" w:lineRule="atLeast"/>
        <w:ind w:left="7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бъде домакин на следващото издание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в съответствие с съответните правила и задължения, посочени в Приложение 1;</w:t>
      </w:r>
    </w:p>
    <w:p w:rsidR="002F2255" w:rsidRDefault="002F2255" w:rsidP="002F2255">
      <w:pPr>
        <w:spacing w:after="0" w:line="206" w:lineRule="atLeast"/>
        <w:ind w:left="7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предостави финансова гаранция, ако Постоянните служби на ЕБУ го изискват, като предварително условие за окончателното възлагане от ЕБУ на Участващия телевизионен оператор, който участва с песента победител, на организацията и продуцирането на следващото издание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w:t>
      </w:r>
    </w:p>
    <w:p w:rsidR="00DD5B94" w:rsidRPr="00DD5B94" w:rsidRDefault="00DD5B94" w:rsidP="002F2255">
      <w:pPr>
        <w:spacing w:after="0" w:line="206" w:lineRule="atLeast"/>
        <w:ind w:left="720" w:right="20"/>
        <w:jc w:val="both"/>
        <w:rPr>
          <w:rFonts w:ascii="Times New Roman" w:eastAsia="Times New Roman" w:hAnsi="Times New Roman" w:cs="Times New Roman"/>
          <w:b/>
          <w:sz w:val="28"/>
          <w:szCs w:val="28"/>
          <w:bdr w:val="nil"/>
          <w:lang w:val="bg-BG"/>
        </w:rPr>
      </w:pPr>
      <w:r>
        <w:rPr>
          <w:rFonts w:ascii="Arial" w:eastAsia="Arial" w:hAnsi="Arial" w:cs="Arial"/>
          <w:b/>
          <w:sz w:val="28"/>
          <w:szCs w:val="28"/>
          <w:bdr w:val="nil"/>
          <w:lang w:val="bg-BG"/>
        </w:rPr>
        <w:t xml:space="preserve">в) алтернатива </w:t>
      </w:r>
    </w:p>
    <w:p w:rsidR="00DD5B94" w:rsidRDefault="002F2255" w:rsidP="002F2255">
      <w:pPr>
        <w:spacing w:after="165"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Постоянните служби на ЕБУ имат свободата да прехвърлят домакинството н</w:t>
      </w:r>
      <w:r w:rsidR="00DD5B94">
        <w:rPr>
          <w:rFonts w:ascii="Arial" w:eastAsia="Arial" w:hAnsi="Arial" w:cs="Arial"/>
          <w:sz w:val="28"/>
          <w:szCs w:val="28"/>
          <w:bdr w:val="nil"/>
          <w:lang w:val="bg-BG"/>
        </w:rPr>
        <w:t xml:space="preserve">а </w:t>
      </w:r>
      <w:proofErr w:type="spellStart"/>
      <w:r w:rsidR="00DD5B94">
        <w:rPr>
          <w:rFonts w:ascii="Arial" w:eastAsia="Arial" w:hAnsi="Arial" w:cs="Arial"/>
          <w:sz w:val="28"/>
          <w:szCs w:val="28"/>
          <w:bdr w:val="nil"/>
          <w:lang w:val="bg-BG"/>
        </w:rPr>
        <w:t>Евровизия</w:t>
      </w:r>
      <w:proofErr w:type="spellEnd"/>
      <w:r w:rsidR="00DD5B94">
        <w:rPr>
          <w:rFonts w:ascii="Arial" w:eastAsia="Arial" w:hAnsi="Arial" w:cs="Arial"/>
          <w:sz w:val="28"/>
          <w:szCs w:val="28"/>
          <w:bdr w:val="nil"/>
          <w:lang w:val="bg-BG"/>
        </w:rPr>
        <w:t xml:space="preserve"> на друг член на ЕБУ, ако освен това :</w:t>
      </w:r>
    </w:p>
    <w:p w:rsidR="002F2255" w:rsidRDefault="00DD5B94" w:rsidP="00DD5B94">
      <w:pPr>
        <w:pStyle w:val="ListParagraph"/>
        <w:numPr>
          <w:ilvl w:val="0"/>
          <w:numId w:val="4"/>
        </w:numPr>
        <w:spacing w:after="165" w:line="206" w:lineRule="atLeast"/>
        <w:ind w:right="20"/>
        <w:jc w:val="both"/>
        <w:rPr>
          <w:rFonts w:ascii="Arial" w:hAnsi="Arial" w:cs="Arial"/>
          <w:sz w:val="28"/>
          <w:szCs w:val="28"/>
          <w:lang w:val="bg-BG"/>
        </w:rPr>
      </w:pPr>
      <w:r w:rsidRPr="00DD5B94">
        <w:rPr>
          <w:rFonts w:ascii="Arial" w:hAnsi="Arial" w:cs="Arial"/>
          <w:sz w:val="28"/>
          <w:szCs w:val="28"/>
          <w:lang w:val="bg-BG"/>
        </w:rPr>
        <w:t>Спечелилият член не може да изпълни изискванията</w:t>
      </w:r>
      <w:r>
        <w:rPr>
          <w:rFonts w:ascii="Arial" w:hAnsi="Arial" w:cs="Arial"/>
          <w:sz w:val="28"/>
          <w:szCs w:val="28"/>
          <w:lang w:val="bg-BG"/>
        </w:rPr>
        <w:t>, изброени в Анекс 1 и описани по-детайлно в Договора за домакинство;</w:t>
      </w:r>
    </w:p>
    <w:p w:rsidR="00DD5B94" w:rsidRDefault="00DD5B94" w:rsidP="00DD5B94">
      <w:pPr>
        <w:pStyle w:val="ListParagraph"/>
        <w:numPr>
          <w:ilvl w:val="0"/>
          <w:numId w:val="4"/>
        </w:numPr>
        <w:spacing w:after="165" w:line="206" w:lineRule="atLeast"/>
        <w:ind w:right="20"/>
        <w:jc w:val="both"/>
        <w:rPr>
          <w:rFonts w:ascii="Arial" w:hAnsi="Arial" w:cs="Arial"/>
          <w:sz w:val="28"/>
          <w:szCs w:val="28"/>
          <w:lang w:val="bg-BG"/>
        </w:rPr>
      </w:pPr>
      <w:r>
        <w:rPr>
          <w:rFonts w:ascii="Arial" w:hAnsi="Arial" w:cs="Arial"/>
          <w:sz w:val="28"/>
          <w:szCs w:val="28"/>
          <w:lang w:val="bg-BG"/>
        </w:rPr>
        <w:t>Се установят опити за нечестно влияние на резултатите и/или изхода на КПЕ в полза на песента, с която участва спечелилия член;</w:t>
      </w:r>
    </w:p>
    <w:p w:rsidR="00DD5B94" w:rsidRDefault="00DD5B94" w:rsidP="00DD5B94">
      <w:pPr>
        <w:pStyle w:val="ListParagraph"/>
        <w:numPr>
          <w:ilvl w:val="0"/>
          <w:numId w:val="4"/>
        </w:numPr>
        <w:spacing w:after="165" w:line="206" w:lineRule="atLeast"/>
        <w:ind w:right="20"/>
        <w:jc w:val="both"/>
        <w:rPr>
          <w:rFonts w:ascii="Arial" w:hAnsi="Arial" w:cs="Arial"/>
          <w:sz w:val="28"/>
          <w:szCs w:val="28"/>
          <w:lang w:val="bg-BG"/>
        </w:rPr>
      </w:pPr>
      <w:r>
        <w:rPr>
          <w:rFonts w:ascii="Arial" w:hAnsi="Arial" w:cs="Arial"/>
          <w:sz w:val="28"/>
          <w:szCs w:val="28"/>
          <w:lang w:val="bg-BG"/>
        </w:rPr>
        <w:t>Спечелилият член не спазва, защитава и/или подкопава неполитическия характер на КПЕ.</w:t>
      </w:r>
    </w:p>
    <w:p w:rsidR="00DD5B94" w:rsidRPr="00DD5B94" w:rsidRDefault="00DD5B94" w:rsidP="00DD5B94">
      <w:pPr>
        <w:spacing w:after="165" w:line="206" w:lineRule="atLeast"/>
        <w:ind w:right="20"/>
        <w:jc w:val="both"/>
        <w:rPr>
          <w:rFonts w:ascii="Arial" w:hAnsi="Arial" w:cs="Arial"/>
          <w:sz w:val="28"/>
          <w:szCs w:val="28"/>
          <w:bdr w:val="nil"/>
          <w:lang w:val="bg-BG"/>
        </w:rPr>
      </w:pPr>
      <w:r>
        <w:rPr>
          <w:rFonts w:ascii="Arial" w:hAnsi="Arial" w:cs="Arial"/>
          <w:sz w:val="28"/>
          <w:szCs w:val="28"/>
          <w:bdr w:val="nil"/>
          <w:lang w:val="bg-BG"/>
        </w:rPr>
        <w:lastRenderedPageBreak/>
        <w:t xml:space="preserve">Другият член ще бъде избран от Постоянните служби на ЕБУ по тяхно усмотрение, след одобрение правилата за домакинство от страна на члена. </w:t>
      </w:r>
    </w:p>
    <w:p w:rsidR="002F2255" w:rsidRPr="002F2255" w:rsidRDefault="002F2255" w:rsidP="002F2255">
      <w:pPr>
        <w:spacing w:after="55" w:line="150" w:lineRule="atLeast"/>
        <w:ind w:left="7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2.2.2)</w:t>
      </w:r>
      <w:r w:rsidRPr="002F2255">
        <w:rPr>
          <w:rFonts w:ascii="Times New Roman" w:eastAsia="Times New Roman" w:hAnsi="Times New Roman" w:cs="Times New Roman"/>
          <w:sz w:val="28"/>
          <w:szCs w:val="28"/>
          <w:bdr w:val="nil"/>
          <w:lang w:val="bg-BG"/>
        </w:rPr>
        <w:t xml:space="preserve">      </w:t>
      </w:r>
      <w:bookmarkStart w:id="20" w:name="bookmark25"/>
      <w:r w:rsidRPr="002F2255">
        <w:rPr>
          <w:rFonts w:ascii="Arial" w:eastAsia="Arial" w:hAnsi="Arial" w:cs="Arial"/>
          <w:sz w:val="28"/>
          <w:szCs w:val="28"/>
          <w:u w:val="single"/>
          <w:bdr w:val="nil"/>
          <w:lang w:val="bg-BG"/>
        </w:rPr>
        <w:t>Гаранции</w:t>
      </w:r>
      <w:bookmarkEnd w:id="20"/>
    </w:p>
    <w:p w:rsidR="002F2255" w:rsidRPr="002F2255" w:rsidRDefault="002F2255" w:rsidP="002F2255">
      <w:pPr>
        <w:spacing w:after="12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С участието на песен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и подписване на формуляра за потвърждението за участие всеки Участващ телевизионен оператор:</w:t>
      </w:r>
    </w:p>
    <w:p w:rsidR="00DD5B94" w:rsidRPr="00DD5B94" w:rsidRDefault="00DD5B94" w:rsidP="00DD5B94">
      <w:pPr>
        <w:pStyle w:val="ListParagraph"/>
        <w:numPr>
          <w:ilvl w:val="0"/>
          <w:numId w:val="5"/>
        </w:numPr>
        <w:spacing w:after="60" w:line="206" w:lineRule="atLeast"/>
        <w:ind w:right="20"/>
        <w:jc w:val="both"/>
        <w:rPr>
          <w:rFonts w:ascii="Arial" w:hAnsi="Arial" w:cs="Arial"/>
          <w:b/>
          <w:sz w:val="28"/>
          <w:szCs w:val="28"/>
          <w:lang w:val="bg-BG"/>
        </w:rPr>
      </w:pPr>
      <w:r w:rsidRPr="00DD5B94">
        <w:rPr>
          <w:rFonts w:ascii="Arial" w:hAnsi="Arial" w:cs="Arial"/>
          <w:b/>
          <w:sz w:val="28"/>
          <w:szCs w:val="28"/>
          <w:lang w:val="bg-BG"/>
        </w:rPr>
        <w:t>ангажимент за спазване</w:t>
      </w:r>
    </w:p>
    <w:p w:rsidR="002F2255" w:rsidRPr="00DD5B94" w:rsidRDefault="002F2255" w:rsidP="00DD5B94">
      <w:pPr>
        <w:spacing w:after="60" w:line="206" w:lineRule="atLeast"/>
        <w:ind w:left="720" w:right="20"/>
        <w:jc w:val="both"/>
        <w:rPr>
          <w:rFonts w:ascii="Times New Roman" w:eastAsia="Times New Roman" w:hAnsi="Times New Roman" w:cs="Times New Roman"/>
          <w:sz w:val="28"/>
          <w:szCs w:val="28"/>
          <w:bdr w:val="nil"/>
          <w:lang w:val="bg-BG"/>
        </w:rPr>
      </w:pPr>
      <w:r w:rsidRPr="00DD5B94">
        <w:rPr>
          <w:rFonts w:ascii="Times New Roman" w:eastAsia="Times New Roman" w:hAnsi="Times New Roman" w:cs="Times New Roman"/>
          <w:sz w:val="28"/>
          <w:szCs w:val="28"/>
          <w:bdr w:val="nil"/>
          <w:lang w:val="bg-BG"/>
        </w:rPr>
        <w:t xml:space="preserve"> </w:t>
      </w:r>
      <w:r w:rsidRPr="00DD5B94">
        <w:rPr>
          <w:rFonts w:ascii="Arial" w:eastAsia="Arial" w:hAnsi="Arial" w:cs="Arial"/>
          <w:sz w:val="28"/>
          <w:szCs w:val="28"/>
          <w:bdr w:val="nil"/>
          <w:lang w:val="bg-BG"/>
        </w:rPr>
        <w:t xml:space="preserve">приема </w:t>
      </w:r>
      <w:r w:rsidR="00DD5B94">
        <w:rPr>
          <w:rFonts w:ascii="Arial" w:eastAsia="Arial" w:hAnsi="Arial" w:cs="Arial"/>
          <w:sz w:val="28"/>
          <w:szCs w:val="28"/>
          <w:bdr w:val="nil"/>
          <w:lang w:val="bg-BG"/>
        </w:rPr>
        <w:t xml:space="preserve">да спазва </w:t>
      </w:r>
      <w:r w:rsidRPr="00DD5B94">
        <w:rPr>
          <w:rFonts w:ascii="Arial" w:eastAsia="Arial" w:hAnsi="Arial" w:cs="Arial"/>
          <w:sz w:val="28"/>
          <w:szCs w:val="28"/>
          <w:bdr w:val="nil"/>
          <w:lang w:val="bg-BG"/>
        </w:rPr>
        <w:t xml:space="preserve">настоящия Правилник (включително да спазва всички изисквания и срокове, посочени в приложените графици), които се прилагат към настоящия Песенен конкурс </w:t>
      </w:r>
      <w:proofErr w:type="spellStart"/>
      <w:r w:rsidRPr="00DD5B94">
        <w:rPr>
          <w:rFonts w:ascii="Arial" w:eastAsia="Arial" w:hAnsi="Arial" w:cs="Arial"/>
          <w:sz w:val="28"/>
          <w:szCs w:val="28"/>
          <w:bdr w:val="nil"/>
          <w:lang w:val="bg-BG"/>
        </w:rPr>
        <w:t>Евровизия</w:t>
      </w:r>
      <w:proofErr w:type="spellEnd"/>
      <w:r w:rsidRPr="00DD5B94">
        <w:rPr>
          <w:rFonts w:ascii="Arial" w:eastAsia="Arial" w:hAnsi="Arial" w:cs="Arial"/>
          <w:sz w:val="28"/>
          <w:szCs w:val="28"/>
          <w:bdr w:val="nil"/>
          <w:lang w:val="bg-BG"/>
        </w:rPr>
        <w:t xml:space="preserve"> като цяло; и</w:t>
      </w:r>
    </w:p>
    <w:p w:rsidR="00DD5B94" w:rsidRDefault="002F2255" w:rsidP="002F2255">
      <w:pPr>
        <w:spacing w:after="60" w:line="206" w:lineRule="atLeast"/>
        <w:ind w:left="720" w:right="20"/>
        <w:jc w:val="both"/>
        <w:rPr>
          <w:rFonts w:ascii="Arial" w:eastAsia="Times New Roman" w:hAnsi="Arial" w:cs="Arial"/>
          <w:b/>
          <w:sz w:val="28"/>
          <w:szCs w:val="28"/>
          <w:bdr w:val="nil"/>
          <w:lang w:val="bg-BG"/>
        </w:rPr>
      </w:pPr>
      <w:r w:rsidRPr="002F2255">
        <w:rPr>
          <w:rFonts w:ascii="Arial" w:eastAsia="Arial" w:hAnsi="Arial" w:cs="Arial"/>
          <w:sz w:val="28"/>
          <w:szCs w:val="28"/>
          <w:bdr w:val="nil"/>
          <w:lang w:val="bg-BG"/>
        </w:rPr>
        <w:t>(б)</w:t>
      </w:r>
      <w:r w:rsidRPr="002F2255">
        <w:rPr>
          <w:rFonts w:ascii="Times New Roman" w:eastAsia="Times New Roman" w:hAnsi="Times New Roman" w:cs="Times New Roman"/>
          <w:sz w:val="28"/>
          <w:szCs w:val="28"/>
          <w:bdr w:val="nil"/>
          <w:lang w:val="bg-BG"/>
        </w:rPr>
        <w:t xml:space="preserve">          </w:t>
      </w:r>
      <w:r w:rsidR="00DD5B94">
        <w:rPr>
          <w:rFonts w:ascii="Arial" w:eastAsia="Times New Roman" w:hAnsi="Arial" w:cs="Arial"/>
          <w:b/>
          <w:sz w:val="28"/>
          <w:szCs w:val="28"/>
          <w:bdr w:val="nil"/>
          <w:lang w:val="bg-BG"/>
        </w:rPr>
        <w:t>валидност на ангажимента</w:t>
      </w:r>
    </w:p>
    <w:p w:rsidR="002F2255" w:rsidRPr="002F2255" w:rsidRDefault="002F2255" w:rsidP="002F2255">
      <w:pPr>
        <w:spacing w:after="60" w:line="206" w:lineRule="atLeast"/>
        <w:ind w:left="7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потвърждава, че ангажиментът му да участва в настоящия Песенен конкурс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остава в сила във всички негови разпоредби, дори и при промяна на града домакин и/или на държавата домакин и/или ако организацията и продуцирането се осигури от телевизионен оператор домакин, различен от споменатия в списъка на събитията</w:t>
      </w:r>
      <w:r w:rsidR="00DD5B94">
        <w:rPr>
          <w:rFonts w:ascii="Arial" w:eastAsia="Arial" w:hAnsi="Arial" w:cs="Arial"/>
          <w:sz w:val="28"/>
          <w:szCs w:val="28"/>
          <w:bdr w:val="nil"/>
          <w:lang w:val="bg-BG"/>
        </w:rPr>
        <w:t xml:space="preserve"> и/или датите, различни от обявените</w:t>
      </w:r>
      <w:r w:rsidRPr="002F2255">
        <w:rPr>
          <w:rFonts w:ascii="Arial" w:eastAsia="Arial" w:hAnsi="Arial" w:cs="Arial"/>
          <w:sz w:val="28"/>
          <w:szCs w:val="28"/>
          <w:bdr w:val="nil"/>
          <w:lang w:val="bg-BG"/>
        </w:rPr>
        <w:t>; и</w:t>
      </w:r>
    </w:p>
    <w:p w:rsidR="00440248" w:rsidRDefault="002F2255" w:rsidP="002F2255">
      <w:pPr>
        <w:spacing w:after="60" w:line="206" w:lineRule="atLeast"/>
        <w:ind w:left="720" w:right="20"/>
        <w:jc w:val="both"/>
        <w:rPr>
          <w:rFonts w:ascii="Arial" w:eastAsia="Times New Roman" w:hAnsi="Arial" w:cs="Arial"/>
          <w:sz w:val="28"/>
          <w:szCs w:val="28"/>
          <w:bdr w:val="nil"/>
          <w:lang w:val="bg-BG"/>
        </w:rPr>
      </w:pPr>
      <w:r w:rsidRPr="002F2255">
        <w:rPr>
          <w:rFonts w:ascii="Arial" w:eastAsia="Arial" w:hAnsi="Arial" w:cs="Arial"/>
          <w:sz w:val="28"/>
          <w:szCs w:val="28"/>
          <w:bdr w:val="nil"/>
          <w:lang w:val="bg-BG"/>
        </w:rPr>
        <w:t>(в)</w:t>
      </w:r>
      <w:r w:rsidRPr="002F2255">
        <w:rPr>
          <w:rFonts w:ascii="Times New Roman" w:eastAsia="Times New Roman" w:hAnsi="Times New Roman" w:cs="Times New Roman"/>
          <w:sz w:val="28"/>
          <w:szCs w:val="28"/>
          <w:bdr w:val="nil"/>
          <w:lang w:val="bg-BG"/>
        </w:rPr>
        <w:t xml:space="preserve">           </w:t>
      </w:r>
      <w:r w:rsidR="00440248" w:rsidRPr="00440248">
        <w:rPr>
          <w:rFonts w:ascii="Arial" w:eastAsia="Times New Roman" w:hAnsi="Arial" w:cs="Arial"/>
          <w:b/>
          <w:sz w:val="28"/>
          <w:szCs w:val="28"/>
          <w:bdr w:val="nil"/>
          <w:lang w:val="bg-BG"/>
        </w:rPr>
        <w:t>Лицензионен договор</w:t>
      </w:r>
    </w:p>
    <w:p w:rsidR="002F2255" w:rsidRPr="002F2255" w:rsidRDefault="002F2255" w:rsidP="002F2255">
      <w:pPr>
        <w:spacing w:after="60" w:line="206" w:lineRule="atLeast"/>
        <w:ind w:left="720" w:right="20"/>
        <w:jc w:val="both"/>
        <w:rPr>
          <w:rFonts w:ascii="Times New Roman" w:eastAsia="Times New Roman" w:hAnsi="Times New Roman" w:cs="Times New Roman"/>
          <w:sz w:val="28"/>
          <w:szCs w:val="28"/>
          <w:bdr w:val="nil"/>
          <w:lang w:val="bg-BG"/>
        </w:rPr>
      </w:pP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се задължава да осигури подписването на лицензионното споразумение за CD/DVD, както и, ако е приложимо, подписването на Споразумението за онлайн разпространение, приложено към настоящия документ без никакви изменения или допълнения; и</w:t>
      </w:r>
    </w:p>
    <w:p w:rsidR="00A96A20" w:rsidRDefault="002F2255" w:rsidP="002F2255">
      <w:pPr>
        <w:spacing w:after="60" w:line="206" w:lineRule="atLeast"/>
        <w:ind w:left="720" w:right="20"/>
        <w:jc w:val="both"/>
        <w:rPr>
          <w:rFonts w:ascii="Arial" w:eastAsia="Times New Roman" w:hAnsi="Arial" w:cs="Arial"/>
          <w:b/>
          <w:sz w:val="28"/>
          <w:szCs w:val="28"/>
          <w:bdr w:val="nil"/>
          <w:lang w:val="bg-BG"/>
        </w:rPr>
      </w:pPr>
      <w:r w:rsidRPr="002F2255">
        <w:rPr>
          <w:rFonts w:ascii="Arial" w:eastAsia="Arial" w:hAnsi="Arial" w:cs="Arial"/>
          <w:sz w:val="28"/>
          <w:szCs w:val="28"/>
          <w:bdr w:val="nil"/>
          <w:lang w:val="bg-BG"/>
        </w:rPr>
        <w:t>(г)</w:t>
      </w:r>
      <w:r w:rsidRPr="002F2255">
        <w:rPr>
          <w:rFonts w:ascii="Times New Roman" w:eastAsia="Times New Roman" w:hAnsi="Times New Roman" w:cs="Times New Roman"/>
          <w:sz w:val="28"/>
          <w:szCs w:val="28"/>
          <w:bdr w:val="nil"/>
          <w:lang w:val="bg-BG"/>
        </w:rPr>
        <w:t xml:space="preserve">      </w:t>
      </w:r>
      <w:r w:rsidR="00A96A20">
        <w:rPr>
          <w:rFonts w:ascii="Arial" w:eastAsia="Times New Roman" w:hAnsi="Arial" w:cs="Arial"/>
          <w:b/>
          <w:sz w:val="28"/>
          <w:szCs w:val="28"/>
          <w:bdr w:val="nil"/>
          <w:lang w:val="bg-BG"/>
        </w:rPr>
        <w:t>защита на КПЕ</w:t>
      </w:r>
    </w:p>
    <w:p w:rsidR="002F2255" w:rsidRPr="002F2255" w:rsidRDefault="002F2255" w:rsidP="002F2255">
      <w:pPr>
        <w:spacing w:after="60" w:line="206" w:lineRule="atLeast"/>
        <w:ind w:left="7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се ангажира да не участва в действие или поведение или да позволи на лице под негов контрол или за което носи отговорност по смисъла на настоящия Правилник да участва в такива действия или поведение, които могат да дискредитират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или ЕБУ</w:t>
      </w:r>
      <w:r w:rsidR="00A96A20">
        <w:rPr>
          <w:rFonts w:ascii="Arial" w:eastAsia="Arial" w:hAnsi="Arial" w:cs="Arial"/>
          <w:sz w:val="28"/>
          <w:szCs w:val="28"/>
          <w:bdr w:val="nil"/>
          <w:lang w:val="bg-BG"/>
        </w:rPr>
        <w:t xml:space="preserve"> (включително но не само по отношение на член 1.1.4 по-горе)</w:t>
      </w:r>
      <w:r w:rsidRPr="002F2255">
        <w:rPr>
          <w:rFonts w:ascii="Arial" w:eastAsia="Arial" w:hAnsi="Arial" w:cs="Arial"/>
          <w:sz w:val="28"/>
          <w:szCs w:val="28"/>
          <w:bdr w:val="nil"/>
          <w:lang w:val="bg-BG"/>
        </w:rPr>
        <w:t>; и</w:t>
      </w:r>
    </w:p>
    <w:p w:rsidR="00A96A20" w:rsidRDefault="002F2255" w:rsidP="002F2255">
      <w:pPr>
        <w:spacing w:after="56" w:line="206" w:lineRule="atLeast"/>
        <w:ind w:left="720" w:right="20"/>
        <w:jc w:val="both"/>
        <w:rPr>
          <w:rFonts w:ascii="Arial" w:eastAsia="Times New Roman" w:hAnsi="Arial" w:cs="Arial"/>
          <w:sz w:val="28"/>
          <w:szCs w:val="28"/>
          <w:bdr w:val="nil"/>
          <w:lang w:val="bg-BG"/>
        </w:rPr>
      </w:pPr>
      <w:r w:rsidRPr="002F2255">
        <w:rPr>
          <w:rFonts w:ascii="Arial" w:eastAsia="Arial" w:hAnsi="Arial" w:cs="Arial"/>
          <w:sz w:val="28"/>
          <w:szCs w:val="28"/>
          <w:bdr w:val="nil"/>
          <w:lang w:val="bg-BG"/>
        </w:rPr>
        <w:t>(д)</w:t>
      </w:r>
      <w:r w:rsidRPr="002F2255">
        <w:rPr>
          <w:rFonts w:ascii="Times New Roman" w:eastAsia="Times New Roman" w:hAnsi="Times New Roman" w:cs="Times New Roman"/>
          <w:sz w:val="28"/>
          <w:szCs w:val="28"/>
          <w:bdr w:val="nil"/>
          <w:lang w:val="bg-BG"/>
        </w:rPr>
        <w:t xml:space="preserve">        </w:t>
      </w:r>
      <w:r w:rsidR="00A96A20">
        <w:rPr>
          <w:rFonts w:ascii="Arial" w:eastAsia="Times New Roman" w:hAnsi="Arial" w:cs="Arial"/>
          <w:sz w:val="28"/>
          <w:szCs w:val="28"/>
          <w:bdr w:val="nil"/>
          <w:lang w:val="bg-BG"/>
        </w:rPr>
        <w:t>критерии за национална селекция</w:t>
      </w:r>
    </w:p>
    <w:p w:rsidR="002F2255" w:rsidRPr="002F2255" w:rsidRDefault="002F2255" w:rsidP="002F2255">
      <w:pPr>
        <w:spacing w:after="56" w:line="206" w:lineRule="atLeast"/>
        <w:ind w:left="7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се задължава да запише за участие национална песен и изпълнител в съответствие с настоящия Правилник и да организира национален процес на подбор по свое усмотрение и на своя отговорност</w:t>
      </w:r>
      <w:r w:rsidR="00A96A20">
        <w:rPr>
          <w:rFonts w:ascii="Arial" w:eastAsia="Arial" w:hAnsi="Arial" w:cs="Arial"/>
          <w:sz w:val="28"/>
          <w:szCs w:val="28"/>
          <w:bdr w:val="nil"/>
          <w:lang w:val="bg-BG"/>
        </w:rPr>
        <w:t xml:space="preserve">; в частност, нито един избран състезател или </w:t>
      </w:r>
      <w:r w:rsidR="00A96A20">
        <w:rPr>
          <w:rFonts w:ascii="Arial" w:eastAsia="Arial" w:hAnsi="Arial" w:cs="Arial"/>
          <w:sz w:val="28"/>
          <w:szCs w:val="28"/>
          <w:bdr w:val="nil"/>
          <w:lang w:val="bg-BG"/>
        </w:rPr>
        <w:lastRenderedPageBreak/>
        <w:t>член на делегация не трябва да има минало, което да подтикне националните власти на страната-домакин да им откажат достъп до страната-домакин в съответствие с националното законодателство</w:t>
      </w:r>
      <w:r w:rsidRPr="002F2255">
        <w:rPr>
          <w:rFonts w:ascii="Arial" w:eastAsia="Arial" w:hAnsi="Arial" w:cs="Arial"/>
          <w:sz w:val="28"/>
          <w:szCs w:val="28"/>
          <w:bdr w:val="nil"/>
          <w:lang w:val="bg-BG"/>
        </w:rPr>
        <w:t>; и</w:t>
      </w:r>
    </w:p>
    <w:p w:rsidR="00042862" w:rsidRDefault="002F2255" w:rsidP="002F2255">
      <w:pPr>
        <w:spacing w:after="0" w:line="211" w:lineRule="atLeast"/>
        <w:ind w:left="720" w:right="20"/>
        <w:jc w:val="both"/>
        <w:rPr>
          <w:rFonts w:ascii="Arial" w:eastAsia="Times New Roman" w:hAnsi="Arial" w:cs="Arial"/>
          <w:b/>
          <w:sz w:val="28"/>
          <w:szCs w:val="28"/>
          <w:bdr w:val="nil"/>
          <w:lang w:val="bg-BG"/>
        </w:rPr>
      </w:pPr>
      <w:r w:rsidRPr="002F2255">
        <w:rPr>
          <w:rFonts w:ascii="Arial" w:eastAsia="Arial" w:hAnsi="Arial" w:cs="Arial"/>
          <w:sz w:val="28"/>
          <w:szCs w:val="28"/>
          <w:bdr w:val="nil"/>
          <w:lang w:val="bg-BG"/>
        </w:rPr>
        <w:t>(е)</w:t>
      </w:r>
      <w:r w:rsidRPr="002F2255">
        <w:rPr>
          <w:rFonts w:ascii="Times New Roman" w:eastAsia="Times New Roman" w:hAnsi="Times New Roman" w:cs="Times New Roman"/>
          <w:sz w:val="28"/>
          <w:szCs w:val="28"/>
          <w:bdr w:val="nil"/>
          <w:lang w:val="bg-BG"/>
        </w:rPr>
        <w:t xml:space="preserve">     </w:t>
      </w:r>
      <w:r w:rsidR="00042862">
        <w:rPr>
          <w:rFonts w:ascii="Arial" w:eastAsia="Times New Roman" w:hAnsi="Arial" w:cs="Arial"/>
          <w:b/>
          <w:sz w:val="28"/>
          <w:szCs w:val="28"/>
          <w:bdr w:val="nil"/>
          <w:lang w:val="bg-BG"/>
        </w:rPr>
        <w:t>назначаване на Ръководител на делегацията и задължение на РД</w:t>
      </w:r>
    </w:p>
    <w:p w:rsidR="002F2255" w:rsidRPr="002F2255" w:rsidRDefault="002F2255" w:rsidP="002F2255">
      <w:pPr>
        <w:spacing w:after="0" w:line="211" w:lineRule="atLeast"/>
        <w:ind w:left="720" w:right="20"/>
        <w:jc w:val="both"/>
        <w:rPr>
          <w:rFonts w:ascii="Times New Roman" w:eastAsia="Times New Roman" w:hAnsi="Times New Roman" w:cs="Times New Roman"/>
          <w:sz w:val="28"/>
          <w:szCs w:val="28"/>
          <w:bdr w:val="nil"/>
          <w:lang w:val="bg-BG"/>
        </w:rPr>
      </w:pP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се задължава да назначи ръководител на делегацията, който действа като точка за контакт между Постоянните служби на ЕБУ и/или телевизионния оператор домакин и който в това си качество е изцяло отговорен за всички аспекти на участието на организацията, и по-специално има задължение:</w:t>
      </w:r>
    </w:p>
    <w:p w:rsidR="002F2255" w:rsidRPr="002F2255" w:rsidRDefault="002F2255" w:rsidP="002F2255">
      <w:pPr>
        <w:spacing w:after="0" w:line="211" w:lineRule="atLeast"/>
        <w:ind w:left="7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да присъства на (задължително) на Срещата на РД;</w:t>
      </w:r>
    </w:p>
    <w:p w:rsidR="002F2255" w:rsidRPr="002F2255" w:rsidRDefault="002F2255" w:rsidP="002F2255">
      <w:pPr>
        <w:spacing w:after="0" w:line="211" w:lineRule="atLeast"/>
        <w:ind w:left="7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w:t>
      </w:r>
      <w:r w:rsidR="00042862">
        <w:rPr>
          <w:rFonts w:ascii="Times New Roman" w:eastAsia="Times New Roman" w:hAnsi="Times New Roman" w:cs="Times New Roman"/>
          <w:sz w:val="28"/>
          <w:szCs w:val="28"/>
          <w:bdr w:val="nil"/>
          <w:lang w:val="bg-BG"/>
        </w:rPr>
        <w:t xml:space="preserve">   </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да наблюдава всички аспекти на националния кандидат, включително своевременно предоставянето на информацията, поискана от Постоянните служби на ЕБУ и телевизионния оператор домакин;</w:t>
      </w:r>
    </w:p>
    <w:p w:rsidR="002F2255" w:rsidRPr="002F2255" w:rsidRDefault="002F2255" w:rsidP="002F2255">
      <w:pPr>
        <w:spacing w:after="0" w:line="211" w:lineRule="atLeast"/>
        <w:ind w:left="7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да гарантира спазването на настоящия Правилник;</w:t>
      </w:r>
    </w:p>
    <w:p w:rsidR="002F2255" w:rsidRPr="002F2255" w:rsidRDefault="002F2255" w:rsidP="002F2255">
      <w:pPr>
        <w:spacing w:after="64" w:line="211" w:lineRule="atLeast"/>
        <w:ind w:left="7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да i) носи отговорност за националната делегация, която се състои от максимум 25 акредитирани лица и ii) отговаря за контрола върху делегацията по време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и</w:t>
      </w:r>
    </w:p>
    <w:p w:rsidR="00042862" w:rsidRDefault="002F2255" w:rsidP="002F2255">
      <w:pPr>
        <w:spacing w:after="0" w:line="206" w:lineRule="atLeast"/>
        <w:ind w:left="720"/>
        <w:jc w:val="both"/>
        <w:rPr>
          <w:rFonts w:ascii="Arial" w:eastAsia="Times New Roman" w:hAnsi="Arial" w:cs="Arial"/>
          <w:b/>
          <w:sz w:val="28"/>
          <w:szCs w:val="28"/>
          <w:bdr w:val="nil"/>
          <w:lang w:val="bg-BG"/>
        </w:rPr>
      </w:pPr>
      <w:r w:rsidRPr="002F2255">
        <w:rPr>
          <w:rFonts w:ascii="Arial" w:eastAsia="Arial" w:hAnsi="Arial" w:cs="Arial"/>
          <w:sz w:val="28"/>
          <w:szCs w:val="28"/>
          <w:bdr w:val="nil"/>
          <w:lang w:val="bg-BG"/>
        </w:rPr>
        <w:t>(ж)</w:t>
      </w:r>
      <w:r w:rsidRPr="002F2255">
        <w:rPr>
          <w:rFonts w:ascii="Times New Roman" w:eastAsia="Times New Roman" w:hAnsi="Times New Roman" w:cs="Times New Roman"/>
          <w:sz w:val="28"/>
          <w:szCs w:val="28"/>
          <w:bdr w:val="nil"/>
          <w:lang w:val="bg-BG"/>
        </w:rPr>
        <w:t xml:space="preserve">      </w:t>
      </w:r>
      <w:r w:rsidR="00042862">
        <w:rPr>
          <w:rFonts w:ascii="Arial" w:eastAsia="Times New Roman" w:hAnsi="Arial" w:cs="Arial"/>
          <w:b/>
          <w:sz w:val="28"/>
          <w:szCs w:val="28"/>
          <w:bdr w:val="nil"/>
          <w:lang w:val="bg-BG"/>
        </w:rPr>
        <w:t>национално жури и Зеления документ</w:t>
      </w:r>
    </w:p>
    <w:p w:rsidR="002F2255" w:rsidRPr="002F2255" w:rsidRDefault="002F2255" w:rsidP="00042862">
      <w:pPr>
        <w:spacing w:after="0" w:line="206" w:lineRule="atLeast"/>
        <w:ind w:left="720"/>
        <w:jc w:val="both"/>
        <w:rPr>
          <w:rFonts w:ascii="Times New Roman" w:eastAsia="Times New Roman" w:hAnsi="Times New Roman" w:cs="Times New Roman"/>
          <w:sz w:val="28"/>
          <w:szCs w:val="28"/>
          <w:bdr w:val="nil"/>
          <w:lang w:val="bg-BG"/>
        </w:rPr>
      </w:pP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се задължава</w:t>
      </w:r>
      <w:r w:rsidR="00042862">
        <w:rPr>
          <w:rFonts w:ascii="Arial" w:eastAsia="Arial" w:hAnsi="Arial" w:cs="Arial"/>
          <w:sz w:val="28"/>
          <w:szCs w:val="28"/>
          <w:bdr w:val="nil"/>
          <w:lang w:val="bg-BG"/>
        </w:rPr>
        <w:t xml:space="preserve"> да определи Национално жури и </w:t>
      </w:r>
      <w:r w:rsidRPr="002F2255">
        <w:rPr>
          <w:rFonts w:ascii="Arial" w:eastAsia="Arial" w:hAnsi="Arial" w:cs="Arial"/>
          <w:sz w:val="28"/>
          <w:szCs w:val="28"/>
          <w:bdr w:val="nil"/>
          <w:lang w:val="bg-BG"/>
        </w:rPr>
        <w:t xml:space="preserve">да организира процедурите за гласуване в съответствие с настоящия Правилник и разпоредбите на така наречения Зелен документ, както и признава валидността и обвързващия характер на доклада, издаден от независим одитор, по отношение на процеса на гласуване и се съгласява да не оспорва точността на този доклад и да спазва неговите заключения; </w:t>
      </w:r>
      <w:r w:rsidR="00042862">
        <w:rPr>
          <w:rFonts w:ascii="Arial" w:eastAsia="Arial" w:hAnsi="Arial" w:cs="Arial"/>
          <w:sz w:val="28"/>
          <w:szCs w:val="28"/>
          <w:bdr w:val="nil"/>
          <w:lang w:val="bg-BG"/>
        </w:rPr>
        <w:t xml:space="preserve">задължава се да спазва предписанията в т.нар. Зелен документ, който е неразделна част на настоящите Правила и е задължителен за участващите телевизии; </w:t>
      </w:r>
      <w:r w:rsidRPr="002F2255">
        <w:rPr>
          <w:rFonts w:ascii="Arial" w:eastAsia="Arial" w:hAnsi="Arial" w:cs="Arial"/>
          <w:sz w:val="28"/>
          <w:szCs w:val="28"/>
          <w:bdr w:val="nil"/>
          <w:lang w:val="bg-BG"/>
        </w:rPr>
        <w:t>и</w:t>
      </w:r>
    </w:p>
    <w:p w:rsidR="00042862" w:rsidRDefault="002F2255" w:rsidP="002F2255">
      <w:pPr>
        <w:spacing w:after="0" w:line="206" w:lineRule="atLeast"/>
        <w:ind w:left="720"/>
        <w:jc w:val="both"/>
        <w:rPr>
          <w:rFonts w:ascii="Arial" w:eastAsia="Times New Roman" w:hAnsi="Arial" w:cs="Arial"/>
          <w:b/>
          <w:sz w:val="28"/>
          <w:szCs w:val="28"/>
          <w:bdr w:val="nil"/>
          <w:lang w:val="bg-BG"/>
        </w:rPr>
      </w:pPr>
      <w:r w:rsidRPr="002F2255">
        <w:rPr>
          <w:rFonts w:ascii="Arial" w:eastAsia="Arial" w:hAnsi="Arial" w:cs="Arial"/>
          <w:sz w:val="28"/>
          <w:szCs w:val="28"/>
          <w:bdr w:val="nil"/>
          <w:lang w:val="bg-BG"/>
        </w:rPr>
        <w:t>(з)</w:t>
      </w:r>
      <w:r w:rsidRPr="002F2255">
        <w:rPr>
          <w:rFonts w:ascii="Times New Roman" w:eastAsia="Times New Roman" w:hAnsi="Times New Roman" w:cs="Times New Roman"/>
          <w:sz w:val="28"/>
          <w:szCs w:val="28"/>
          <w:bdr w:val="nil"/>
          <w:lang w:val="bg-BG"/>
        </w:rPr>
        <w:t xml:space="preserve">        </w:t>
      </w:r>
      <w:r w:rsidR="00042862">
        <w:rPr>
          <w:rFonts w:ascii="Arial" w:eastAsia="Times New Roman" w:hAnsi="Arial" w:cs="Arial"/>
          <w:b/>
          <w:sz w:val="28"/>
          <w:szCs w:val="28"/>
          <w:bdr w:val="nil"/>
          <w:lang w:val="bg-BG"/>
        </w:rPr>
        <w:t>акредитация</w:t>
      </w:r>
    </w:p>
    <w:p w:rsidR="002F2255" w:rsidRPr="002F2255" w:rsidRDefault="002F2255" w:rsidP="002F2255">
      <w:pPr>
        <w:spacing w:after="0" w:line="206" w:lineRule="atLeast"/>
        <w:ind w:left="720"/>
        <w:jc w:val="both"/>
        <w:rPr>
          <w:rFonts w:ascii="Times New Roman" w:eastAsia="Times New Roman" w:hAnsi="Times New Roman" w:cs="Times New Roman"/>
          <w:sz w:val="28"/>
          <w:szCs w:val="28"/>
          <w:bdr w:val="nil"/>
          <w:lang w:val="bg-BG"/>
        </w:rPr>
      </w:pP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отговаря за целия процес на кандидатстване на страната за акредитация на нейната делегация, журналисти и фенове в съответствие с инструкциите, дадени от ЕБУ, и гарантира, че всички членове на делегацията спазват етичния кодекс за акредитация; и</w:t>
      </w:r>
    </w:p>
    <w:p w:rsidR="00042862" w:rsidRDefault="002F2255" w:rsidP="002F2255">
      <w:pPr>
        <w:spacing w:after="55" w:line="150" w:lineRule="atLeast"/>
        <w:ind w:left="720"/>
        <w:jc w:val="both"/>
        <w:rPr>
          <w:rFonts w:ascii="Arial" w:eastAsia="Times New Roman" w:hAnsi="Arial" w:cs="Arial"/>
          <w:b/>
          <w:sz w:val="28"/>
          <w:szCs w:val="28"/>
          <w:bdr w:val="nil"/>
          <w:lang w:val="bg-BG"/>
        </w:rPr>
      </w:pPr>
      <w:r w:rsidRPr="002F2255">
        <w:rPr>
          <w:rFonts w:ascii="Arial" w:eastAsia="Arial" w:hAnsi="Arial" w:cs="Arial"/>
          <w:sz w:val="28"/>
          <w:szCs w:val="28"/>
          <w:bdr w:val="nil"/>
          <w:lang w:val="bg-BG"/>
        </w:rPr>
        <w:t>(и)</w:t>
      </w:r>
      <w:r w:rsidRPr="002F2255">
        <w:rPr>
          <w:rFonts w:ascii="Times New Roman" w:eastAsia="Times New Roman" w:hAnsi="Times New Roman" w:cs="Times New Roman"/>
          <w:sz w:val="28"/>
          <w:szCs w:val="28"/>
          <w:bdr w:val="nil"/>
          <w:lang w:val="bg-BG"/>
        </w:rPr>
        <w:t xml:space="preserve">       </w:t>
      </w:r>
      <w:r w:rsidR="00042862">
        <w:rPr>
          <w:rFonts w:ascii="Arial" w:eastAsia="Times New Roman" w:hAnsi="Arial" w:cs="Arial"/>
          <w:b/>
          <w:sz w:val="28"/>
          <w:szCs w:val="28"/>
          <w:bdr w:val="nil"/>
          <w:lang w:val="bg-BG"/>
        </w:rPr>
        <w:t>задължение за присъствие</w:t>
      </w:r>
    </w:p>
    <w:p w:rsidR="002F2255" w:rsidRPr="002F2255" w:rsidRDefault="002F2255" w:rsidP="002F2255">
      <w:pPr>
        <w:spacing w:after="55" w:line="150" w:lineRule="atLeast"/>
        <w:ind w:left="720"/>
        <w:jc w:val="both"/>
        <w:rPr>
          <w:rFonts w:ascii="Times New Roman" w:eastAsia="Times New Roman" w:hAnsi="Times New Roman" w:cs="Times New Roman"/>
          <w:sz w:val="28"/>
          <w:szCs w:val="28"/>
          <w:bdr w:val="nil"/>
          <w:lang w:val="bg-BG"/>
        </w:rPr>
      </w:pP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гарантира, че:</w:t>
      </w:r>
    </w:p>
    <w:p w:rsidR="002F2255" w:rsidRPr="002F2255" w:rsidRDefault="002F2255" w:rsidP="002F2255">
      <w:pPr>
        <w:spacing w:after="0" w:line="206" w:lineRule="atLeast"/>
        <w:ind w:left="7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lastRenderedPageBreak/>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нейната делегация и изпълнители ще пристигнат навреме в града домакин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за да могат да участват в първата репетиция на сцената (подробен график на репетициите трябва да бъде предоставен от телевизионния оператор домакин по време на Срещата на РД) и ще останат до края на седмиците с събития (вж. точната дата в Графика с събития)</w:t>
      </w:r>
    </w:p>
    <w:p w:rsidR="002F2255" w:rsidRPr="002F2255" w:rsidRDefault="002F2255" w:rsidP="002F2255">
      <w:pPr>
        <w:spacing w:after="0" w:line="206" w:lineRule="atLeast"/>
        <w:ind w:left="7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в случай, че неговите изпълнители спечелят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гарантира, че ще вземат участие в пресконференцията след Финала;</w:t>
      </w:r>
    </w:p>
    <w:p w:rsidR="002F2255" w:rsidRPr="002F2255" w:rsidRDefault="002F2255" w:rsidP="002F2255">
      <w:pPr>
        <w:spacing w:after="0" w:line="206" w:lineRule="atLeast"/>
        <w:ind w:left="7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делегацията се настанява в един от официалните хотели, определени от телевизионния оператор домакин и/или ЕБУ; и</w:t>
      </w:r>
    </w:p>
    <w:p w:rsidR="00042862" w:rsidRDefault="002F2255" w:rsidP="002F2255">
      <w:pPr>
        <w:pBdr>
          <w:left w:val="nil"/>
        </w:pBdr>
        <w:spacing w:after="0" w:line="206" w:lineRule="atLeast"/>
        <w:ind w:left="720"/>
        <w:jc w:val="both"/>
        <w:rPr>
          <w:rFonts w:ascii="Arial" w:eastAsia="Arial" w:hAnsi="Arial" w:cs="Arial"/>
          <w:b/>
          <w:sz w:val="28"/>
          <w:szCs w:val="28"/>
          <w:bdr w:val="nil"/>
          <w:lang w:val="bg-BG"/>
        </w:rPr>
      </w:pPr>
      <w:r w:rsidRPr="002F2255">
        <w:rPr>
          <w:rFonts w:ascii="Arial" w:eastAsia="Arial" w:hAnsi="Arial" w:cs="Arial"/>
          <w:sz w:val="28"/>
          <w:szCs w:val="28"/>
          <w:bdr w:val="nil"/>
          <w:lang w:val="bg-BG"/>
        </w:rPr>
        <w:t xml:space="preserve">(й) </w:t>
      </w:r>
      <w:r w:rsidR="00042862">
        <w:rPr>
          <w:rFonts w:ascii="Arial" w:eastAsia="Arial" w:hAnsi="Arial" w:cs="Arial"/>
          <w:sz w:val="28"/>
          <w:szCs w:val="28"/>
          <w:bdr w:val="nil"/>
          <w:lang w:val="bg-BG"/>
        </w:rPr>
        <w:t xml:space="preserve"> </w:t>
      </w:r>
      <w:r w:rsidR="00042862">
        <w:rPr>
          <w:rFonts w:ascii="Arial" w:eastAsia="Arial" w:hAnsi="Arial" w:cs="Arial"/>
          <w:b/>
          <w:sz w:val="28"/>
          <w:szCs w:val="28"/>
          <w:bdr w:val="nil"/>
          <w:lang w:val="bg-BG"/>
        </w:rPr>
        <w:t>коментатори</w:t>
      </w:r>
    </w:p>
    <w:p w:rsidR="002F2255" w:rsidRPr="002F2255" w:rsidRDefault="002F2255" w:rsidP="00042862">
      <w:pPr>
        <w:pBdr>
          <w:left w:val="nil"/>
        </w:pBdr>
        <w:spacing w:after="0" w:line="206" w:lineRule="atLeast"/>
        <w:ind w:left="7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гарантира, че неговите коментатори и говорители уважават духа и честността на конкурса. Коментаторите и говорителите не правят жестове или изказвания от политически, търговски или сходен характер и не използват псувни или друг нецензурен език и/или не правят </w:t>
      </w:r>
      <w:proofErr w:type="spellStart"/>
      <w:r w:rsidRPr="002F2255">
        <w:rPr>
          <w:rFonts w:ascii="Arial" w:eastAsia="Arial" w:hAnsi="Arial" w:cs="Arial"/>
          <w:sz w:val="28"/>
          <w:szCs w:val="28"/>
          <w:bdr w:val="nil"/>
          <w:lang w:val="bg-BG"/>
        </w:rPr>
        <w:t>сексистки</w:t>
      </w:r>
      <w:proofErr w:type="spellEnd"/>
      <w:r w:rsidRPr="002F2255">
        <w:rPr>
          <w:rFonts w:ascii="Arial" w:eastAsia="Arial" w:hAnsi="Arial" w:cs="Arial"/>
          <w:sz w:val="28"/>
          <w:szCs w:val="28"/>
          <w:bdr w:val="nil"/>
          <w:lang w:val="bg-BG"/>
        </w:rPr>
        <w:t xml:space="preserve">, расистки или други дискриминационни коментари за изпълнителите или песните. Коментаторите се въздържат да говорят по време на изпълнението на песните и да насърчават публиката да гласува или да не гласуват за определена песен. </w:t>
      </w:r>
      <w:r w:rsidR="00042862">
        <w:rPr>
          <w:rFonts w:ascii="Arial" w:eastAsia="Arial" w:hAnsi="Arial" w:cs="Arial"/>
          <w:sz w:val="28"/>
          <w:szCs w:val="28"/>
          <w:bdr w:val="nil"/>
          <w:lang w:val="bg-BG"/>
        </w:rPr>
        <w:t xml:space="preserve">Освен това, коментаторите и говорителите трябва да се въздържат от предаване на послания, които </w:t>
      </w:r>
      <w:proofErr w:type="spellStart"/>
      <w:r w:rsidR="00042862">
        <w:rPr>
          <w:rFonts w:ascii="Arial" w:eastAsia="Arial" w:hAnsi="Arial" w:cs="Arial"/>
          <w:sz w:val="28"/>
          <w:szCs w:val="28"/>
          <w:bdr w:val="nil"/>
          <w:lang w:val="bg-BG"/>
        </w:rPr>
        <w:t>промотират</w:t>
      </w:r>
      <w:proofErr w:type="spellEnd"/>
      <w:r w:rsidR="00042862">
        <w:rPr>
          <w:rFonts w:ascii="Arial" w:eastAsia="Arial" w:hAnsi="Arial" w:cs="Arial"/>
          <w:sz w:val="28"/>
          <w:szCs w:val="28"/>
          <w:bdr w:val="nil"/>
          <w:lang w:val="bg-BG"/>
        </w:rPr>
        <w:t xml:space="preserve"> коя да е организация, институция, политическа кауза или друга, компания, марка, продукти или услуги. К</w:t>
      </w:r>
      <w:r w:rsidRPr="002F2255">
        <w:rPr>
          <w:rFonts w:ascii="Arial" w:eastAsia="Arial" w:hAnsi="Arial" w:cs="Arial"/>
          <w:sz w:val="28"/>
          <w:szCs w:val="28"/>
          <w:bdr w:val="nil"/>
          <w:lang w:val="bg-BG"/>
        </w:rPr>
        <w:t xml:space="preserve">оментаторите и говорителите трябва да бъдат неутрални и в никакъв случай да не са ангажирани в музикалната композиция или в писането на текста на песен, участваща в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w:t>
      </w:r>
      <w:r w:rsidR="00042862">
        <w:rPr>
          <w:rFonts w:ascii="Arial" w:eastAsia="Arial" w:hAnsi="Arial" w:cs="Arial"/>
          <w:sz w:val="28"/>
          <w:szCs w:val="28"/>
          <w:bdr w:val="nil"/>
          <w:lang w:val="bg-BG"/>
        </w:rPr>
        <w:t xml:space="preserve">клаузите в настоящия параграф ще се прилагат към всички членове на делегациите и към персонала на участващите телевизии във всички комуникации в КПЕ, включително в пресата, в </w:t>
      </w:r>
      <w:proofErr w:type="spellStart"/>
      <w:r w:rsidR="00042862">
        <w:rPr>
          <w:rFonts w:ascii="Arial" w:eastAsia="Arial" w:hAnsi="Arial" w:cs="Arial"/>
          <w:sz w:val="28"/>
          <w:szCs w:val="28"/>
          <w:bdr w:val="nil"/>
          <w:lang w:val="bg-BG"/>
        </w:rPr>
        <w:t>социланите</w:t>
      </w:r>
      <w:proofErr w:type="spellEnd"/>
      <w:r w:rsidR="00042862">
        <w:rPr>
          <w:rFonts w:ascii="Arial" w:eastAsia="Arial" w:hAnsi="Arial" w:cs="Arial"/>
          <w:sz w:val="28"/>
          <w:szCs w:val="28"/>
          <w:bdr w:val="nil"/>
          <w:lang w:val="bg-BG"/>
        </w:rPr>
        <w:t xml:space="preserve"> медии и други подобни; </w:t>
      </w:r>
      <w:r w:rsidR="006C3D65">
        <w:rPr>
          <w:rFonts w:ascii="Arial" w:eastAsia="Arial" w:hAnsi="Arial" w:cs="Arial"/>
          <w:sz w:val="28"/>
          <w:szCs w:val="28"/>
          <w:bdr w:val="nil"/>
          <w:lang w:val="bg-BG"/>
        </w:rPr>
        <w:t xml:space="preserve">участващият телевизионен оператор трябва да гарантира, че по всяко време редакционната линия, приета по отношение на КПЕ, е честна и зачита целостта, интегритета и имиджа, както и участниците; </w:t>
      </w:r>
      <w:r w:rsidRPr="002F2255">
        <w:rPr>
          <w:rFonts w:ascii="Arial" w:eastAsia="Arial" w:hAnsi="Arial" w:cs="Arial"/>
          <w:sz w:val="28"/>
          <w:szCs w:val="28"/>
          <w:bdr w:val="nil"/>
          <w:lang w:val="bg-BG"/>
        </w:rPr>
        <w:t>и</w:t>
      </w:r>
    </w:p>
    <w:p w:rsidR="006C3D65" w:rsidRDefault="002F2255" w:rsidP="002F2255">
      <w:pPr>
        <w:pBdr>
          <w:left w:val="nil"/>
        </w:pBdr>
        <w:spacing w:after="64" w:line="211" w:lineRule="atLeast"/>
        <w:ind w:left="720" w:right="20"/>
        <w:jc w:val="both"/>
        <w:rPr>
          <w:rFonts w:ascii="Arial" w:eastAsia="Arial" w:hAnsi="Arial" w:cs="Arial"/>
          <w:b/>
          <w:sz w:val="28"/>
          <w:szCs w:val="28"/>
          <w:bdr w:val="nil"/>
          <w:lang w:val="bg-BG"/>
        </w:rPr>
      </w:pPr>
      <w:r w:rsidRPr="002F2255">
        <w:rPr>
          <w:rFonts w:ascii="Arial" w:eastAsia="Arial" w:hAnsi="Arial" w:cs="Arial"/>
          <w:sz w:val="28"/>
          <w:szCs w:val="28"/>
          <w:bdr w:val="nil"/>
          <w:lang w:val="bg-BG"/>
        </w:rPr>
        <w:t xml:space="preserve">(к) </w:t>
      </w:r>
      <w:r w:rsidR="006C3D65">
        <w:rPr>
          <w:rFonts w:ascii="Arial" w:eastAsia="Arial" w:hAnsi="Arial" w:cs="Arial"/>
          <w:b/>
          <w:sz w:val="28"/>
          <w:szCs w:val="28"/>
          <w:bdr w:val="nil"/>
          <w:lang w:val="bg-BG"/>
        </w:rPr>
        <w:t>промоция на националната селекция и националния уебсайт</w:t>
      </w:r>
    </w:p>
    <w:p w:rsidR="002F2255" w:rsidRPr="002F2255" w:rsidRDefault="002F2255" w:rsidP="002F2255">
      <w:pPr>
        <w:pBdr>
          <w:left w:val="nil"/>
        </w:pBdr>
        <w:spacing w:after="64" w:line="211" w:lineRule="atLeast"/>
        <w:ind w:left="7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се задължава да положи максимални усилия за популяризиране на националния процес на подбор</w:t>
      </w:r>
    </w:p>
    <w:p w:rsidR="002F2255" w:rsidRPr="002F2255" w:rsidRDefault="002F2255" w:rsidP="002F2255">
      <w:pPr>
        <w:spacing w:after="0" w:line="206" w:lineRule="atLeast"/>
        <w:ind w:left="7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lastRenderedPageBreak/>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Cs/>
          <w:iCs/>
          <w:sz w:val="28"/>
          <w:szCs w:val="28"/>
          <w:bdr w:val="nil"/>
          <w:lang w:val="bg-BG"/>
        </w:rPr>
        <w:t>в националните медии, включително</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чрез промоционалния </w:t>
      </w:r>
      <w:proofErr w:type="spellStart"/>
      <w:r w:rsidRPr="002F2255">
        <w:rPr>
          <w:rFonts w:ascii="Arial" w:eastAsia="Arial" w:hAnsi="Arial" w:cs="Arial"/>
          <w:sz w:val="28"/>
          <w:szCs w:val="28"/>
          <w:bdr w:val="nil"/>
          <w:lang w:val="bg-BG"/>
        </w:rPr>
        <w:t>трейлър</w:t>
      </w:r>
      <w:proofErr w:type="spellEnd"/>
      <w:r w:rsidRPr="002F2255">
        <w:rPr>
          <w:rFonts w:ascii="Arial" w:eastAsia="Arial" w:hAnsi="Arial" w:cs="Arial"/>
          <w:sz w:val="28"/>
          <w:szCs w:val="28"/>
          <w:bdr w:val="nil"/>
          <w:lang w:val="bg-BG"/>
        </w:rPr>
        <w:t xml:space="preserve">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и/или отразяване в новини и предварително изпъчване на Визуализации от Концертите</w:t>
      </w:r>
    </w:p>
    <w:p w:rsidR="006C3D65" w:rsidRDefault="002F2255" w:rsidP="002F2255">
      <w:pPr>
        <w:spacing w:after="0" w:line="206" w:lineRule="atLeast"/>
        <w:ind w:left="720" w:right="20"/>
        <w:jc w:val="both"/>
        <w:rPr>
          <w:rFonts w:ascii="Arial" w:eastAsia="Arial" w:hAnsi="Arial" w:cs="Arial"/>
          <w:bCs/>
          <w:iCs/>
          <w:sz w:val="28"/>
          <w:szCs w:val="28"/>
          <w:bdr w:val="nil"/>
          <w:lang w:val="bg-BG"/>
        </w:rPr>
      </w:pPr>
      <w:r w:rsidRPr="002F2255">
        <w:rPr>
          <w:rFonts w:ascii="Arial" w:eastAsia="Arial" w:hAnsi="Arial" w:cs="Arial"/>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Cs/>
          <w:iCs/>
          <w:sz w:val="28"/>
          <w:szCs w:val="28"/>
          <w:bdr w:val="nil"/>
          <w:lang w:val="bg-BG"/>
        </w:rPr>
        <w:t xml:space="preserve">на национален уебсайт на </w:t>
      </w:r>
      <w:proofErr w:type="spellStart"/>
      <w:r w:rsidRPr="002F2255">
        <w:rPr>
          <w:rFonts w:ascii="Arial" w:eastAsia="Arial" w:hAnsi="Arial" w:cs="Arial"/>
          <w:bCs/>
          <w:iCs/>
          <w:sz w:val="28"/>
          <w:szCs w:val="28"/>
          <w:bdr w:val="nil"/>
          <w:lang w:val="bg-BG"/>
        </w:rPr>
        <w:t>Евровизия</w:t>
      </w:r>
      <w:proofErr w:type="spellEnd"/>
      <w:r w:rsidRPr="002F2255">
        <w:rPr>
          <w:rFonts w:ascii="Arial" w:eastAsia="Arial" w:hAnsi="Arial" w:cs="Arial"/>
          <w:bCs/>
          <w:iCs/>
          <w:sz w:val="28"/>
          <w:szCs w:val="28"/>
          <w:bdr w:val="nil"/>
          <w:lang w:val="bg-BG"/>
        </w:rPr>
        <w:t>, посветен на националния подбор или специална уеб страница в рамките на основния му уебсайт</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(който се създава до</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Cs/>
          <w:iCs/>
          <w:sz w:val="28"/>
          <w:szCs w:val="28"/>
          <w:bdr w:val="nil"/>
          <w:lang w:val="bg-BG"/>
        </w:rPr>
        <w:t xml:space="preserve">Крайния срок за националния уебсайт). </w:t>
      </w:r>
    </w:p>
    <w:p w:rsidR="006C3D65" w:rsidRDefault="002F2255" w:rsidP="002F2255">
      <w:pPr>
        <w:spacing w:after="0" w:line="206" w:lineRule="atLeast"/>
        <w:ind w:left="720" w:right="20"/>
        <w:jc w:val="both"/>
        <w:rPr>
          <w:rFonts w:ascii="Arial" w:eastAsia="Arial" w:hAnsi="Arial" w:cs="Arial"/>
          <w:bCs/>
          <w:iCs/>
          <w:sz w:val="28"/>
          <w:szCs w:val="28"/>
          <w:bdr w:val="nil"/>
          <w:lang w:val="bg-BG"/>
        </w:rPr>
      </w:pPr>
      <w:r w:rsidRPr="002F2255">
        <w:rPr>
          <w:rFonts w:ascii="Arial" w:eastAsia="Arial" w:hAnsi="Arial" w:cs="Arial"/>
          <w:bCs/>
          <w:iCs/>
          <w:sz w:val="28"/>
          <w:szCs w:val="28"/>
          <w:bdr w:val="nil"/>
          <w:lang w:val="bg-BG"/>
        </w:rPr>
        <w:t xml:space="preserve">Всеки участващ телевизионен оператор полага максимални усилия, за да направи този национален уебсайт възможно най-привлекателен. </w:t>
      </w:r>
    </w:p>
    <w:p w:rsidR="006C3D65" w:rsidRDefault="002F2255" w:rsidP="002F2255">
      <w:pPr>
        <w:spacing w:after="0" w:line="206" w:lineRule="atLeast"/>
        <w:ind w:left="720" w:right="20"/>
        <w:jc w:val="both"/>
        <w:rPr>
          <w:rFonts w:ascii="Arial" w:eastAsia="Arial" w:hAnsi="Arial" w:cs="Arial"/>
          <w:sz w:val="28"/>
          <w:szCs w:val="28"/>
          <w:bdr w:val="nil"/>
          <w:lang w:val="bg-BG"/>
        </w:rPr>
      </w:pPr>
      <w:r w:rsidRPr="002F2255">
        <w:rPr>
          <w:rFonts w:ascii="Arial" w:eastAsia="Arial" w:hAnsi="Arial" w:cs="Arial"/>
          <w:bCs/>
          <w:iCs/>
          <w:sz w:val="28"/>
          <w:szCs w:val="28"/>
          <w:bdr w:val="nil"/>
          <w:lang w:val="bg-BG"/>
        </w:rPr>
        <w:t>В рамките на</w:t>
      </w:r>
      <w:r w:rsidRPr="002F2255">
        <w:rPr>
          <w:rFonts w:ascii="Arial" w:eastAsia="Arial" w:hAnsi="Arial" w:cs="Arial"/>
          <w:b/>
          <w:bCs/>
          <w:i/>
          <w:iCs/>
          <w:sz w:val="28"/>
          <w:szCs w:val="28"/>
          <w:bdr w:val="nil"/>
          <w:lang w:val="bg-BG"/>
        </w:rPr>
        <w:t xml:space="preserve"> </w:t>
      </w:r>
      <w:r w:rsidRPr="002F2255">
        <w:rPr>
          <w:rFonts w:ascii="Arial" w:eastAsia="Arial" w:hAnsi="Arial" w:cs="Arial"/>
          <w:sz w:val="28"/>
          <w:szCs w:val="28"/>
          <w:bdr w:val="nil"/>
          <w:lang w:val="bg-BG"/>
        </w:rPr>
        <w:t xml:space="preserve">всички съответни национални правила и регламенти също така установява, че има връзка от националния уебсайт или специализирана страница към официалния уебсайт на </w:t>
      </w:r>
      <w:proofErr w:type="spellStart"/>
      <w:r w:rsidRPr="002F2255">
        <w:rPr>
          <w:rFonts w:ascii="Arial" w:eastAsia="Arial" w:hAnsi="Arial" w:cs="Arial"/>
          <w:sz w:val="28"/>
          <w:szCs w:val="28"/>
          <w:bdr w:val="nil"/>
          <w:lang w:val="bg-BG"/>
        </w:rPr>
        <w:t>Евровизия</w:t>
      </w:r>
      <w:proofErr w:type="spellEnd"/>
      <w:r w:rsidRPr="002F2255">
        <w:rPr>
          <w:rFonts w:ascii="Times New Roman" w:eastAsia="Times New Roman" w:hAnsi="Times New Roman" w:cs="Times New Roman"/>
          <w:sz w:val="28"/>
          <w:szCs w:val="28"/>
          <w:bdr w:val="nil"/>
          <w:lang w:val="bg-BG"/>
        </w:rPr>
        <w:t xml:space="preserve"> </w:t>
      </w:r>
      <w:hyperlink r:id="rId9" w:history="1">
        <w:r w:rsidRPr="002F2255">
          <w:rPr>
            <w:rFonts w:ascii="Arial" w:eastAsia="Arial" w:hAnsi="Arial" w:cs="Arial"/>
            <w:color w:val="0066CC"/>
            <w:sz w:val="28"/>
            <w:szCs w:val="28"/>
            <w:u w:val="single"/>
            <w:bdr w:val="nil"/>
            <w:lang w:val="bg-BG"/>
          </w:rPr>
          <w:t>(www.eurovision.tv)</w:t>
        </w:r>
      </w:hyperlink>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и предоставя адреса на</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своя национален уебсайт или специална страница на Постоянните служби на ЕБУ и на мениджъра "Комуникации"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w:t>
      </w:r>
    </w:p>
    <w:p w:rsidR="002F2255" w:rsidRPr="002F2255" w:rsidRDefault="002F2255" w:rsidP="002F2255">
      <w:pPr>
        <w:spacing w:after="0" w:line="206" w:lineRule="atLeast"/>
        <w:ind w:left="7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В допълнение всеки участващ телевизионен оператор публикува на уебсайта си и, ако е възможно, на своите страници телетекст правилата по отношение на националния процес на подбор както и правилата и критериите, използвани за националното телефонно гласуване, за да се гарантира проз</w:t>
      </w:r>
      <w:r w:rsidR="006C3D65">
        <w:rPr>
          <w:rFonts w:ascii="Arial" w:eastAsia="Arial" w:hAnsi="Arial" w:cs="Arial"/>
          <w:sz w:val="28"/>
          <w:szCs w:val="28"/>
          <w:bdr w:val="nil"/>
          <w:lang w:val="bg-BG"/>
        </w:rPr>
        <w:t>рачност. След националната селекция</w:t>
      </w:r>
      <w:r w:rsidRPr="002F2255">
        <w:rPr>
          <w:rFonts w:ascii="Arial" w:eastAsia="Arial" w:hAnsi="Arial" w:cs="Arial"/>
          <w:sz w:val="28"/>
          <w:szCs w:val="28"/>
          <w:bdr w:val="nil"/>
          <w:lang w:val="bg-BG"/>
        </w:rPr>
        <w:t xml:space="preserve"> всеки участващ телевизионен оператор публикува също и пълен отчет на изпълнението на тези правила и критерии;</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и</w:t>
      </w:r>
    </w:p>
    <w:p w:rsidR="006C3D65" w:rsidRDefault="002F2255" w:rsidP="002F2255">
      <w:pPr>
        <w:spacing w:after="0" w:line="211" w:lineRule="atLeast"/>
        <w:ind w:left="20"/>
        <w:jc w:val="both"/>
        <w:rPr>
          <w:rFonts w:ascii="Arial" w:eastAsia="Arial" w:hAnsi="Arial" w:cs="Arial"/>
          <w:b/>
          <w:sz w:val="28"/>
          <w:szCs w:val="28"/>
          <w:bdr w:val="nil"/>
          <w:lang w:val="bg-BG"/>
        </w:rPr>
      </w:pPr>
      <w:r w:rsidRPr="002F2255">
        <w:rPr>
          <w:rFonts w:ascii="Arial" w:eastAsia="Arial" w:hAnsi="Arial" w:cs="Arial"/>
          <w:sz w:val="28"/>
          <w:szCs w:val="28"/>
          <w:bdr w:val="nil"/>
          <w:lang w:val="bg-BG"/>
        </w:rPr>
        <w:t xml:space="preserve">(л) </w:t>
      </w:r>
      <w:r w:rsidR="006C3D65">
        <w:rPr>
          <w:rFonts w:ascii="Arial" w:eastAsia="Arial" w:hAnsi="Arial" w:cs="Arial"/>
          <w:b/>
          <w:sz w:val="28"/>
          <w:szCs w:val="28"/>
          <w:bdr w:val="nil"/>
          <w:lang w:val="bg-BG"/>
        </w:rPr>
        <w:t>централизирано спонсорство</w:t>
      </w:r>
    </w:p>
    <w:p w:rsidR="002F2255" w:rsidRPr="002F2255" w:rsidRDefault="002F2255" w:rsidP="002F2255">
      <w:pPr>
        <w:spacing w:after="0" w:line="211"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изцяло осигурява пълно сътрудничество във връзка с централизираните договорености за спонсорство; и </w:t>
      </w:r>
    </w:p>
    <w:p w:rsidR="006C3D65" w:rsidRDefault="002F2255" w:rsidP="002F2255">
      <w:pPr>
        <w:spacing w:after="0" w:line="206" w:lineRule="atLeast"/>
        <w:ind w:left="20"/>
        <w:jc w:val="both"/>
        <w:rPr>
          <w:rFonts w:ascii="Arial" w:eastAsia="Arial" w:hAnsi="Arial" w:cs="Arial"/>
          <w:b/>
          <w:sz w:val="28"/>
          <w:szCs w:val="28"/>
          <w:bdr w:val="nil"/>
          <w:lang w:val="bg-BG"/>
        </w:rPr>
      </w:pPr>
      <w:r w:rsidRPr="002F2255">
        <w:rPr>
          <w:rFonts w:ascii="Arial" w:eastAsia="Arial" w:hAnsi="Arial" w:cs="Arial"/>
          <w:sz w:val="28"/>
          <w:szCs w:val="28"/>
          <w:bdr w:val="nil"/>
          <w:lang w:val="bg-BG"/>
        </w:rPr>
        <w:t xml:space="preserve">(м) </w:t>
      </w:r>
      <w:r w:rsidR="006C3D65">
        <w:rPr>
          <w:rFonts w:ascii="Arial" w:eastAsia="Arial" w:hAnsi="Arial" w:cs="Arial"/>
          <w:b/>
          <w:sz w:val="28"/>
          <w:szCs w:val="28"/>
          <w:bdr w:val="nil"/>
          <w:lang w:val="bg-BG"/>
        </w:rPr>
        <w:t>архив на КПЕ</w:t>
      </w:r>
    </w:p>
    <w:p w:rsidR="002F2255" w:rsidRPr="002F2255" w:rsidRDefault="006C3D65" w:rsidP="002F2255">
      <w:pPr>
        <w:spacing w:after="0" w:line="206" w:lineRule="atLeast"/>
        <w:ind w:lef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 xml:space="preserve">се ангажира да улесни сътрудничеството с службите за архивиране и да осигури дигитализирано високо качество на всички минали предавания на полуфинали и финали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заедно със съответните мета-данни към Платформата за цифров архив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включително чрез осигуряване на публикуване на цифров запис с високо качество на националните предавания от полуфиналите и финала с участието на националните коментатори Платформата за цифров архив на </w:t>
      </w:r>
      <w:proofErr w:type="spellStart"/>
      <w:r w:rsidRPr="002F2255">
        <w:rPr>
          <w:rFonts w:ascii="Arial" w:eastAsia="Arial" w:hAnsi="Arial" w:cs="Arial"/>
          <w:sz w:val="28"/>
          <w:szCs w:val="28"/>
          <w:bdr w:val="nil"/>
          <w:lang w:val="bg-BG"/>
        </w:rPr>
        <w:t>Евровизия</w:t>
      </w:r>
      <w:proofErr w:type="spellEnd"/>
      <w:r w:rsidR="002F2255" w:rsidRPr="002F2255">
        <w:rPr>
          <w:rFonts w:ascii="Arial" w:eastAsia="Arial" w:hAnsi="Arial" w:cs="Arial"/>
          <w:sz w:val="28"/>
          <w:szCs w:val="28"/>
          <w:bdr w:val="nil"/>
          <w:lang w:val="bg-BG"/>
        </w:rPr>
        <w:t xml:space="preserve">; и  </w:t>
      </w:r>
    </w:p>
    <w:p w:rsidR="006C3D65" w:rsidRDefault="002F2255" w:rsidP="002F2255">
      <w:pPr>
        <w:spacing w:after="0" w:line="206" w:lineRule="atLeast"/>
        <w:ind w:left="20"/>
        <w:jc w:val="both"/>
        <w:rPr>
          <w:rFonts w:ascii="Arial" w:eastAsia="Arial" w:hAnsi="Arial" w:cs="Arial"/>
          <w:b/>
          <w:sz w:val="28"/>
          <w:szCs w:val="28"/>
          <w:bdr w:val="nil"/>
          <w:lang w:val="bg-BG"/>
        </w:rPr>
      </w:pPr>
      <w:r w:rsidRPr="002F2255">
        <w:rPr>
          <w:rFonts w:ascii="Arial" w:eastAsia="Arial" w:hAnsi="Arial" w:cs="Arial"/>
          <w:sz w:val="28"/>
          <w:szCs w:val="28"/>
          <w:bdr w:val="nil"/>
          <w:lang w:val="bg-BG"/>
        </w:rPr>
        <w:t xml:space="preserve">(н) </w:t>
      </w:r>
      <w:r w:rsidR="006C3D65">
        <w:rPr>
          <w:rFonts w:ascii="Arial" w:eastAsia="Arial" w:hAnsi="Arial" w:cs="Arial"/>
          <w:b/>
          <w:sz w:val="28"/>
          <w:szCs w:val="28"/>
          <w:bdr w:val="nil"/>
          <w:lang w:val="bg-BG"/>
        </w:rPr>
        <w:t>дигитализация</w:t>
      </w:r>
    </w:p>
    <w:p w:rsidR="002F2255" w:rsidRPr="002F2255" w:rsidRDefault="002F2255" w:rsidP="002F2255">
      <w:pPr>
        <w:spacing w:after="0" w:line="206"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се ангажира да улесни сътрудничеството с службите за архивиране и да осигури дигитализирано високо качество на всички минали предавания на полуфинали и финали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заедно със </w:t>
      </w:r>
      <w:r w:rsidRPr="002F2255">
        <w:rPr>
          <w:rFonts w:ascii="Arial" w:eastAsia="Arial" w:hAnsi="Arial" w:cs="Arial"/>
          <w:sz w:val="28"/>
          <w:szCs w:val="28"/>
          <w:bdr w:val="nil"/>
          <w:lang w:val="bg-BG"/>
        </w:rPr>
        <w:lastRenderedPageBreak/>
        <w:t xml:space="preserve">съответните мета-данни към Платформата за цифров архив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включително чрез осигуряване на публикуване на цифров запис с високо качество на националните предавания от полуфиналите и финала с участието на националните коментатори Платформата за цифров архив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и</w:t>
      </w:r>
    </w:p>
    <w:p w:rsidR="006C3D65" w:rsidRDefault="002F2255" w:rsidP="002F2255">
      <w:pPr>
        <w:pBdr>
          <w:left w:val="nil"/>
        </w:pBdr>
        <w:spacing w:after="105" w:line="206" w:lineRule="atLeast"/>
        <w:ind w:right="20"/>
        <w:jc w:val="both"/>
        <w:rPr>
          <w:rFonts w:ascii="Arial" w:eastAsia="Arial" w:hAnsi="Arial" w:cs="Arial"/>
          <w:b/>
          <w:sz w:val="28"/>
          <w:szCs w:val="28"/>
          <w:bdr w:val="nil"/>
          <w:lang w:val="bg-BG"/>
        </w:rPr>
      </w:pPr>
      <w:r w:rsidRPr="002F2255">
        <w:rPr>
          <w:rFonts w:ascii="Arial" w:eastAsia="Arial" w:hAnsi="Arial" w:cs="Arial"/>
          <w:sz w:val="28"/>
          <w:szCs w:val="28"/>
          <w:bdr w:val="nil"/>
          <w:lang w:val="bg-BG"/>
        </w:rPr>
        <w:t xml:space="preserve">(о) </w:t>
      </w:r>
      <w:r w:rsidR="006C3D65">
        <w:rPr>
          <w:rFonts w:ascii="Arial" w:eastAsia="Arial" w:hAnsi="Arial" w:cs="Arial"/>
          <w:b/>
          <w:sz w:val="28"/>
          <w:szCs w:val="28"/>
          <w:bdr w:val="nil"/>
          <w:lang w:val="bg-BG"/>
        </w:rPr>
        <w:t xml:space="preserve">приемане на правомощията на изпълнителния </w:t>
      </w:r>
      <w:proofErr w:type="spellStart"/>
      <w:r w:rsidR="006C3D65">
        <w:rPr>
          <w:rFonts w:ascii="Arial" w:eastAsia="Arial" w:hAnsi="Arial" w:cs="Arial"/>
          <w:b/>
          <w:sz w:val="28"/>
          <w:szCs w:val="28"/>
          <w:bdr w:val="nil"/>
          <w:lang w:val="bg-BG"/>
        </w:rPr>
        <w:t>супервайзер</w:t>
      </w:r>
      <w:proofErr w:type="spellEnd"/>
      <w:r w:rsidR="006C3D65">
        <w:rPr>
          <w:rFonts w:ascii="Arial" w:eastAsia="Arial" w:hAnsi="Arial" w:cs="Arial"/>
          <w:b/>
          <w:sz w:val="28"/>
          <w:szCs w:val="28"/>
          <w:bdr w:val="nil"/>
          <w:lang w:val="bg-BG"/>
        </w:rPr>
        <w:t xml:space="preserve"> на КПЕ</w:t>
      </w:r>
    </w:p>
    <w:p w:rsidR="002F2255" w:rsidRPr="002F2255" w:rsidRDefault="002F2255" w:rsidP="002F2255">
      <w:pPr>
        <w:pBdr>
          <w:left w:val="nil"/>
        </w:pBdr>
        <w:spacing w:after="105" w:line="206" w:lineRule="atLeast"/>
        <w:ind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приема и се съгласява, </w:t>
      </w:r>
      <w:r w:rsidR="006C3D65">
        <w:rPr>
          <w:rFonts w:ascii="Arial" w:eastAsia="Arial" w:hAnsi="Arial" w:cs="Arial"/>
          <w:sz w:val="28"/>
          <w:szCs w:val="28"/>
          <w:bdr w:val="nil"/>
          <w:lang w:val="bg-BG"/>
        </w:rPr>
        <w:t xml:space="preserve">че изпълнителният </w:t>
      </w:r>
      <w:proofErr w:type="spellStart"/>
      <w:r w:rsidR="006C3D65">
        <w:rPr>
          <w:rFonts w:ascii="Arial" w:eastAsia="Arial" w:hAnsi="Arial" w:cs="Arial"/>
          <w:sz w:val="28"/>
          <w:szCs w:val="28"/>
          <w:bdr w:val="nil"/>
          <w:lang w:val="bg-BG"/>
        </w:rPr>
        <w:t>супервайзер</w:t>
      </w:r>
      <w:proofErr w:type="spellEnd"/>
      <w:r w:rsidR="006C3D65">
        <w:rPr>
          <w:rFonts w:ascii="Arial" w:eastAsia="Arial" w:hAnsi="Arial" w:cs="Arial"/>
          <w:sz w:val="28"/>
          <w:szCs w:val="28"/>
          <w:bdr w:val="nil"/>
          <w:lang w:val="bg-BG"/>
        </w:rPr>
        <w:t xml:space="preserve"> на КПЕ</w:t>
      </w:r>
      <w:r w:rsidRPr="002F2255">
        <w:rPr>
          <w:rFonts w:ascii="Arial" w:eastAsia="Arial" w:hAnsi="Arial" w:cs="Arial"/>
          <w:sz w:val="28"/>
          <w:szCs w:val="28"/>
          <w:bdr w:val="nil"/>
          <w:lang w:val="bg-BG"/>
        </w:rPr>
        <w:t xml:space="preserve"> има право, след съгласуване с председателя на Референтната група, да взема решения в последната минута по отношение на организацията и продуцирането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(включително, наред с другото, решения за гласуването и за изпълнението на песента) по време на Седмицата на събитията, като подобно решение е неотменимо, в сила и е с обвързващ характер за Участващите телевизионни оператори.</w:t>
      </w:r>
    </w:p>
    <w:p w:rsidR="002F2255" w:rsidRPr="002F2255" w:rsidRDefault="002F2255" w:rsidP="002F2255">
      <w:pPr>
        <w:spacing w:after="55" w:line="150"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2.3</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u w:val="single"/>
          <w:bdr w:val="nil"/>
          <w:lang w:val="bg-BG"/>
        </w:rPr>
        <w:t>Придобиване на права</w:t>
      </w:r>
    </w:p>
    <w:p w:rsidR="002F2255" w:rsidRPr="002F2255" w:rsidRDefault="002F2255" w:rsidP="002F2255">
      <w:pPr>
        <w:spacing w:after="0" w:line="206"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2.3.1</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u w:val="single"/>
          <w:bdr w:val="nil"/>
          <w:lang w:val="bg-BG"/>
        </w:rPr>
        <w:t>Права, разрешителни и гаранции,</w:t>
      </w:r>
    </w:p>
    <w:p w:rsidR="002F2255" w:rsidRPr="002F2255" w:rsidRDefault="002F2255" w:rsidP="002F2255">
      <w:pPr>
        <w:spacing w:after="60" w:line="206" w:lineRule="atLeast"/>
        <w:ind w:left="7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u w:val="single"/>
          <w:bdr w:val="nil"/>
          <w:lang w:val="bg-BG"/>
        </w:rPr>
        <w:t>които следва да се дадат от всеки участващ телевизионен оператор</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Като условие за участие в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и с цел възможно най-масово популяризиране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и участващите автори на песни и изпълнители сред международната аудитория, всеки участващ телевизионен оператор трябва да гарантира, че авторът(</w:t>
      </w:r>
      <w:proofErr w:type="spellStart"/>
      <w:r w:rsidRPr="002F2255">
        <w:rPr>
          <w:rFonts w:ascii="Arial" w:eastAsia="Arial" w:hAnsi="Arial" w:cs="Arial"/>
          <w:sz w:val="28"/>
          <w:szCs w:val="28"/>
          <w:bdr w:val="nil"/>
          <w:lang w:val="bg-BG"/>
        </w:rPr>
        <w:t>ите</w:t>
      </w:r>
      <w:proofErr w:type="spellEnd"/>
      <w:r w:rsidRPr="002F2255">
        <w:rPr>
          <w:rFonts w:ascii="Arial" w:eastAsia="Arial" w:hAnsi="Arial" w:cs="Arial"/>
          <w:sz w:val="28"/>
          <w:szCs w:val="28"/>
          <w:bdr w:val="nil"/>
          <w:lang w:val="bg-BG"/>
        </w:rPr>
        <w:t>) на песните, композиторът(</w:t>
      </w:r>
      <w:proofErr w:type="spellStart"/>
      <w:r w:rsidRPr="002F2255">
        <w:rPr>
          <w:rFonts w:ascii="Arial" w:eastAsia="Arial" w:hAnsi="Arial" w:cs="Arial"/>
          <w:sz w:val="28"/>
          <w:szCs w:val="28"/>
          <w:bdr w:val="nil"/>
          <w:lang w:val="bg-BG"/>
        </w:rPr>
        <w:t>ите</w:t>
      </w:r>
      <w:proofErr w:type="spellEnd"/>
      <w:r w:rsidRPr="002F2255">
        <w:rPr>
          <w:rFonts w:ascii="Arial" w:eastAsia="Arial" w:hAnsi="Arial" w:cs="Arial"/>
          <w:sz w:val="28"/>
          <w:szCs w:val="28"/>
          <w:bdr w:val="nil"/>
          <w:lang w:val="bg-BG"/>
        </w:rPr>
        <w:t>), изпълнителят(</w:t>
      </w:r>
      <w:proofErr w:type="spellStart"/>
      <w:r w:rsidRPr="002F2255">
        <w:rPr>
          <w:rFonts w:ascii="Arial" w:eastAsia="Arial" w:hAnsi="Arial" w:cs="Arial"/>
          <w:sz w:val="28"/>
          <w:szCs w:val="28"/>
          <w:bdr w:val="nil"/>
          <w:lang w:val="bg-BG"/>
        </w:rPr>
        <w:t>ите</w:t>
      </w:r>
      <w:proofErr w:type="spellEnd"/>
      <w:r w:rsidRPr="002F2255">
        <w:rPr>
          <w:rFonts w:ascii="Arial" w:eastAsia="Arial" w:hAnsi="Arial" w:cs="Arial"/>
          <w:sz w:val="28"/>
          <w:szCs w:val="28"/>
          <w:bdr w:val="nil"/>
          <w:lang w:val="bg-BG"/>
        </w:rPr>
        <w:t>), собственикът(</w:t>
      </w:r>
      <w:proofErr w:type="spellStart"/>
      <w:r w:rsidRPr="002F2255">
        <w:rPr>
          <w:rFonts w:ascii="Arial" w:eastAsia="Arial" w:hAnsi="Arial" w:cs="Arial"/>
          <w:sz w:val="28"/>
          <w:szCs w:val="28"/>
          <w:bdr w:val="nil"/>
          <w:lang w:val="bg-BG"/>
        </w:rPr>
        <w:t>иците</w:t>
      </w:r>
      <w:proofErr w:type="spellEnd"/>
      <w:r w:rsidRPr="002F2255">
        <w:rPr>
          <w:rFonts w:ascii="Arial" w:eastAsia="Arial" w:hAnsi="Arial" w:cs="Arial"/>
          <w:sz w:val="28"/>
          <w:szCs w:val="28"/>
          <w:bdr w:val="nil"/>
          <w:lang w:val="bg-BG"/>
        </w:rPr>
        <w:t>) на (аудио) записите, инструменталните записи и всеки друг възможен притежател(</w:t>
      </w:r>
      <w:proofErr w:type="spellStart"/>
      <w:r w:rsidRPr="002F2255">
        <w:rPr>
          <w:rFonts w:ascii="Arial" w:eastAsia="Arial" w:hAnsi="Arial" w:cs="Arial"/>
          <w:sz w:val="28"/>
          <w:szCs w:val="28"/>
          <w:bdr w:val="nil"/>
          <w:lang w:val="bg-BG"/>
        </w:rPr>
        <w:t>ци</w:t>
      </w:r>
      <w:proofErr w:type="spellEnd"/>
      <w:r w:rsidRPr="002F2255">
        <w:rPr>
          <w:rFonts w:ascii="Arial" w:eastAsia="Arial" w:hAnsi="Arial" w:cs="Arial"/>
          <w:sz w:val="28"/>
          <w:szCs w:val="28"/>
          <w:bdr w:val="nil"/>
          <w:lang w:val="bg-BG"/>
        </w:rPr>
        <w:t>) на права на избраната песен/записи ще предоставят прехвърляемите права, изброени по-долу (освен ако разрешение за използване на такива права не се получава от сдружение за управление на права):</w:t>
      </w:r>
    </w:p>
    <w:p w:rsidR="00024070" w:rsidRPr="00024070" w:rsidRDefault="00024070" w:rsidP="00024070">
      <w:pPr>
        <w:pStyle w:val="ListParagraph"/>
        <w:numPr>
          <w:ilvl w:val="0"/>
          <w:numId w:val="6"/>
        </w:numPr>
        <w:spacing w:line="206" w:lineRule="atLeast"/>
        <w:ind w:right="20"/>
        <w:jc w:val="both"/>
        <w:rPr>
          <w:rFonts w:ascii="Arial" w:hAnsi="Arial" w:cs="Arial"/>
          <w:b/>
          <w:sz w:val="28"/>
          <w:szCs w:val="28"/>
          <w:lang w:val="bg-BG"/>
        </w:rPr>
      </w:pPr>
      <w:r w:rsidRPr="00024070">
        <w:rPr>
          <w:rFonts w:ascii="Arial" w:hAnsi="Arial" w:cs="Arial"/>
          <w:b/>
          <w:sz w:val="28"/>
          <w:szCs w:val="28"/>
          <w:lang w:val="bg-BG"/>
        </w:rPr>
        <w:t>права за излъчване</w:t>
      </w:r>
    </w:p>
    <w:p w:rsidR="002F2255" w:rsidRPr="00024070" w:rsidRDefault="002F2255" w:rsidP="00024070">
      <w:pPr>
        <w:spacing w:line="206" w:lineRule="atLeast"/>
        <w:ind w:right="20"/>
        <w:jc w:val="both"/>
        <w:rPr>
          <w:rFonts w:ascii="Arial" w:eastAsia="Arial" w:hAnsi="Arial" w:cs="Arial"/>
          <w:sz w:val="28"/>
          <w:szCs w:val="28"/>
          <w:bdr w:val="nil"/>
          <w:lang w:val="bg-BG"/>
        </w:rPr>
      </w:pPr>
      <w:r w:rsidRPr="00024070">
        <w:rPr>
          <w:rFonts w:ascii="Times New Roman" w:eastAsia="Times New Roman" w:hAnsi="Times New Roman" w:cs="Times New Roman"/>
          <w:sz w:val="28"/>
          <w:szCs w:val="28"/>
          <w:bdr w:val="nil"/>
          <w:lang w:val="bg-BG"/>
        </w:rPr>
        <w:t xml:space="preserve">       </w:t>
      </w:r>
      <w:r w:rsidRPr="00024070">
        <w:rPr>
          <w:rFonts w:ascii="Arial" w:eastAsia="Arial" w:hAnsi="Arial" w:cs="Arial"/>
          <w:sz w:val="28"/>
          <w:szCs w:val="28"/>
          <w:bdr w:val="nil"/>
          <w:lang w:val="bg-BG"/>
        </w:rPr>
        <w:t xml:space="preserve">Права за излъчване: Това са изключителните права в световен мащаб, неограничени във времето за запис и излъчване на живо (както аудио, така и аудиовизуално) на изпълнението на песента на Концертите (включително всяка генерална репетиция) и излъчване на запис неограничен брой пъти, за едновременно приемане от обществеността в частни и обществени помещения с всякакви технически средства (като ефирни предаватели, сателит, кабел, оптична връзка, телефонни линии, широколентов интернет, интернет и мобилни телефони или комбинация от тях (включително едновременно, </w:t>
      </w:r>
      <w:proofErr w:type="spellStart"/>
      <w:r w:rsidRPr="00024070">
        <w:rPr>
          <w:rFonts w:ascii="Arial" w:eastAsia="Arial" w:hAnsi="Arial" w:cs="Arial"/>
          <w:sz w:val="28"/>
          <w:szCs w:val="28"/>
          <w:bdr w:val="nil"/>
          <w:lang w:val="bg-BG"/>
        </w:rPr>
        <w:t>несъкратено</w:t>
      </w:r>
      <w:proofErr w:type="spellEnd"/>
      <w:r w:rsidRPr="00024070">
        <w:rPr>
          <w:rFonts w:ascii="Arial" w:eastAsia="Arial" w:hAnsi="Arial" w:cs="Arial"/>
          <w:sz w:val="28"/>
          <w:szCs w:val="28"/>
          <w:bdr w:val="nil"/>
          <w:lang w:val="bg-BG"/>
        </w:rPr>
        <w:t xml:space="preserve"> и непроменено препредаване чрез такива </w:t>
      </w:r>
      <w:r w:rsidRPr="00024070">
        <w:rPr>
          <w:rFonts w:ascii="Arial" w:eastAsia="Arial" w:hAnsi="Arial" w:cs="Arial"/>
          <w:sz w:val="28"/>
          <w:szCs w:val="28"/>
          <w:bdr w:val="nil"/>
          <w:lang w:val="bg-BG"/>
        </w:rPr>
        <w:lastRenderedPageBreak/>
        <w:t>средства), в какъвто и да е технически стандарт (като аналогово, цифрово или HD), за приемане и показване на всеки тип устройство (като например телевизори, големи екрани, видеостени, компютърни екрани, джобни, преносими устройства и мобилни телефони), и независимо от начина на финансиране на услугата, като например безплатна услуга или срещу заплащане.</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Постига се договорка, че упражняването на тези права също така позволява предаване на живо и/или забавено предаване и/или по заявка на Концертите и на Генералните репетиции, изцяло или частично, или осигуряване на друг достъп (използване по заявка безплатно от или срещу заплащане) на живо (както аудио, така и аудиовизуално) на изпълнението на песента на Концертите (включително по всяко от Генералните репетиции) чрез някое от посочените по-горе средства, включително осигуряване на достъп чрез</w:t>
      </w:r>
      <w:r w:rsidR="00024070">
        <w:rPr>
          <w:rFonts w:ascii="Arial" w:eastAsia="Arial" w:hAnsi="Arial" w:cs="Arial"/>
          <w:sz w:val="28"/>
          <w:szCs w:val="28"/>
          <w:bdr w:val="nil"/>
          <w:lang w:val="bg-BG"/>
        </w:rPr>
        <w:t xml:space="preserve"> медийните услуги, платформите за социални медии и</w:t>
      </w:r>
      <w:r w:rsidRPr="002F2255">
        <w:rPr>
          <w:rFonts w:ascii="Arial" w:eastAsia="Arial" w:hAnsi="Arial" w:cs="Arial"/>
          <w:sz w:val="28"/>
          <w:szCs w:val="28"/>
          <w:bdr w:val="nil"/>
          <w:lang w:val="bg-BG"/>
        </w:rPr>
        <w:t xml:space="preserve"> </w:t>
      </w:r>
      <w:r w:rsidR="00024070">
        <w:rPr>
          <w:rFonts w:ascii="Arial" w:eastAsia="Arial" w:hAnsi="Arial" w:cs="Arial"/>
          <w:sz w:val="28"/>
          <w:szCs w:val="28"/>
          <w:bdr w:val="nil"/>
          <w:lang w:val="bg-BG"/>
        </w:rPr>
        <w:t>официалните платформи</w:t>
      </w:r>
      <w:r w:rsidRPr="002F2255">
        <w:rPr>
          <w:rFonts w:ascii="Arial" w:eastAsia="Arial" w:hAnsi="Arial" w:cs="Arial"/>
          <w:sz w:val="28"/>
          <w:szCs w:val="28"/>
          <w:bdr w:val="nil"/>
          <w:lang w:val="bg-BG"/>
        </w:rPr>
        <w:t xml:space="preserve"> на </w:t>
      </w:r>
      <w:proofErr w:type="spellStart"/>
      <w:r w:rsidRPr="002F2255">
        <w:rPr>
          <w:rFonts w:ascii="Arial" w:eastAsia="Arial" w:hAnsi="Arial" w:cs="Arial"/>
          <w:sz w:val="28"/>
          <w:szCs w:val="28"/>
          <w:bdr w:val="nil"/>
          <w:lang w:val="bg-BG"/>
        </w:rPr>
        <w:t>Евровизия</w:t>
      </w:r>
      <w:proofErr w:type="spellEnd"/>
      <w:r w:rsidR="00024070">
        <w:rPr>
          <w:rFonts w:ascii="Arial" w:eastAsia="Arial" w:hAnsi="Arial" w:cs="Arial"/>
          <w:sz w:val="28"/>
          <w:szCs w:val="28"/>
          <w:bdr w:val="nil"/>
          <w:lang w:val="bg-BG"/>
        </w:rPr>
        <w:t xml:space="preserve"> (както е посочено в част 2.4)</w:t>
      </w:r>
      <w:r w:rsidRPr="002F2255">
        <w:rPr>
          <w:rFonts w:ascii="Arial" w:eastAsia="Arial" w:hAnsi="Arial" w:cs="Arial"/>
          <w:sz w:val="28"/>
          <w:szCs w:val="28"/>
          <w:bdr w:val="nil"/>
          <w:lang w:val="bg-BG"/>
        </w:rPr>
        <w:t>.</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(б)</w:t>
      </w:r>
      <w:r w:rsidRPr="002F2255">
        <w:rPr>
          <w:rFonts w:ascii="Times New Roman" w:eastAsia="Times New Roman" w:hAnsi="Times New Roman" w:cs="Times New Roman"/>
          <w:sz w:val="28"/>
          <w:szCs w:val="28"/>
          <w:bdr w:val="nil"/>
          <w:lang w:val="bg-BG"/>
        </w:rPr>
        <w:t xml:space="preserve">             </w:t>
      </w:r>
      <w:r w:rsidRPr="00024070">
        <w:rPr>
          <w:rFonts w:ascii="Arial" w:eastAsia="Arial" w:hAnsi="Arial" w:cs="Arial"/>
          <w:b/>
          <w:sz w:val="28"/>
          <w:szCs w:val="28"/>
          <w:bdr w:val="nil"/>
          <w:lang w:val="bg-BG"/>
        </w:rPr>
        <w:t>Права върху публичното изпълнение</w:t>
      </w:r>
      <w:r w:rsidRPr="002F2255">
        <w:rPr>
          <w:rFonts w:ascii="Arial" w:eastAsia="Arial" w:hAnsi="Arial" w:cs="Arial"/>
          <w:sz w:val="28"/>
          <w:szCs w:val="28"/>
          <w:bdr w:val="nil"/>
          <w:lang w:val="bg-BG"/>
        </w:rPr>
        <w:t>: това са ексклузивните права в световен мащаб, неограничени във времето, за представяне на излъчването на Концертите и записи от тях (включително Генералните репетиции), изцяло или частично, както и визуализации и всякакви откъси от националния подбор на живо или чрез забавено предаване на всякакви обществени места (като кина, театри и обществени прожекции), дори срещу входна такса, неограничен брой пъти.</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(в)</w:t>
      </w:r>
      <w:r w:rsidRPr="002F2255">
        <w:rPr>
          <w:rFonts w:ascii="Times New Roman" w:eastAsia="Times New Roman" w:hAnsi="Times New Roman" w:cs="Times New Roman"/>
          <w:sz w:val="28"/>
          <w:szCs w:val="28"/>
          <w:bdr w:val="nil"/>
          <w:lang w:val="bg-BG"/>
        </w:rPr>
        <w:t xml:space="preserve">             </w:t>
      </w:r>
      <w:r w:rsidRPr="00024070">
        <w:rPr>
          <w:rFonts w:ascii="Arial" w:eastAsia="Arial" w:hAnsi="Arial" w:cs="Arial"/>
          <w:b/>
          <w:sz w:val="28"/>
          <w:szCs w:val="28"/>
          <w:bdr w:val="nil"/>
          <w:lang w:val="bg-BG"/>
        </w:rPr>
        <w:t>Права върху визуализацията</w:t>
      </w:r>
      <w:r w:rsidRPr="002F2255">
        <w:rPr>
          <w:rFonts w:ascii="Arial" w:eastAsia="Arial" w:hAnsi="Arial" w:cs="Arial"/>
          <w:sz w:val="28"/>
          <w:szCs w:val="28"/>
          <w:bdr w:val="nil"/>
          <w:lang w:val="bg-BG"/>
        </w:rPr>
        <w:t xml:space="preserve">: Това са </w:t>
      </w:r>
      <w:proofErr w:type="spellStart"/>
      <w:r w:rsidRPr="002F2255">
        <w:rPr>
          <w:rFonts w:ascii="Arial" w:eastAsia="Arial" w:hAnsi="Arial" w:cs="Arial"/>
          <w:sz w:val="28"/>
          <w:szCs w:val="28"/>
          <w:bdr w:val="nil"/>
          <w:lang w:val="bg-BG"/>
        </w:rPr>
        <w:t>неексклузивни</w:t>
      </w:r>
      <w:proofErr w:type="spellEnd"/>
      <w:r w:rsidRPr="002F2255">
        <w:rPr>
          <w:rFonts w:ascii="Arial" w:eastAsia="Arial" w:hAnsi="Arial" w:cs="Arial"/>
          <w:sz w:val="28"/>
          <w:szCs w:val="28"/>
          <w:bdr w:val="nil"/>
          <w:lang w:val="bg-BG"/>
        </w:rPr>
        <w:t xml:space="preserve"> права в световен мащаб, неограничени във времето, за излъчване или показване по друг начин (по заявка) или включване в аудиовизуално произведение на видеозапис на изпълнението на песента ("Визуализация"), изцяло или частично, по телевизията или чрез интернет или безжична технология (включително чрез мобилни телефони или други преносими приемници) или чрез </w:t>
      </w:r>
      <w:r w:rsidR="00024070">
        <w:rPr>
          <w:rFonts w:ascii="Arial" w:eastAsia="Arial" w:hAnsi="Arial" w:cs="Arial"/>
          <w:sz w:val="28"/>
          <w:szCs w:val="28"/>
          <w:bdr w:val="nil"/>
          <w:lang w:val="bg-BG"/>
        </w:rPr>
        <w:t>официалните платформи</w:t>
      </w:r>
      <w:r w:rsidRPr="002F2255">
        <w:rPr>
          <w:rFonts w:ascii="Arial" w:eastAsia="Arial" w:hAnsi="Arial" w:cs="Arial"/>
          <w:sz w:val="28"/>
          <w:szCs w:val="28"/>
          <w:bdr w:val="nil"/>
          <w:lang w:val="bg-BG"/>
        </w:rPr>
        <w:t xml:space="preserve"> на </w:t>
      </w:r>
      <w:r w:rsidR="00024070">
        <w:rPr>
          <w:rFonts w:ascii="Arial" w:eastAsia="Arial" w:hAnsi="Arial" w:cs="Arial"/>
          <w:sz w:val="28"/>
          <w:szCs w:val="28"/>
          <w:bdr w:val="nil"/>
          <w:lang w:val="bg-BG"/>
        </w:rPr>
        <w:t>КПЕ</w:t>
      </w:r>
      <w:r w:rsidRPr="002F2255">
        <w:rPr>
          <w:rFonts w:ascii="Arial" w:eastAsia="Arial" w:hAnsi="Arial" w:cs="Arial"/>
          <w:sz w:val="28"/>
          <w:szCs w:val="28"/>
          <w:bdr w:val="nil"/>
          <w:lang w:val="bg-BG"/>
        </w:rPr>
        <w:t>. Тези визуализации могат да се включат и в официална DVD компилация и/или да се предлагат като Цифрови премиери.</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(г</w:t>
      </w:r>
      <w:r w:rsidRPr="00024070">
        <w:rPr>
          <w:rFonts w:ascii="Arial" w:eastAsia="Arial" w:hAnsi="Arial" w:cs="Arial"/>
          <w:b/>
          <w:sz w:val="28"/>
          <w:szCs w:val="28"/>
          <w:bdr w:val="nil"/>
          <w:lang w:val="bg-BG"/>
        </w:rPr>
        <w:t>)</w:t>
      </w:r>
      <w:r w:rsidRPr="00024070">
        <w:rPr>
          <w:rFonts w:ascii="Times New Roman" w:eastAsia="Times New Roman" w:hAnsi="Times New Roman" w:cs="Times New Roman"/>
          <w:b/>
          <w:sz w:val="28"/>
          <w:szCs w:val="28"/>
          <w:bdr w:val="nil"/>
          <w:lang w:val="bg-BG"/>
        </w:rPr>
        <w:t xml:space="preserve">             </w:t>
      </w:r>
      <w:r w:rsidRPr="00024070">
        <w:rPr>
          <w:rFonts w:ascii="Arial" w:eastAsia="Arial" w:hAnsi="Arial" w:cs="Arial"/>
          <w:b/>
          <w:sz w:val="28"/>
          <w:szCs w:val="28"/>
          <w:bdr w:val="nil"/>
          <w:lang w:val="bg-BG"/>
        </w:rPr>
        <w:t>Права върху CD, DVD компилации и Цифровите премиери права</w:t>
      </w:r>
      <w:r w:rsidRPr="002F2255">
        <w:rPr>
          <w:rFonts w:ascii="Arial" w:eastAsia="Arial" w:hAnsi="Arial" w:cs="Arial"/>
          <w:sz w:val="28"/>
          <w:szCs w:val="28"/>
          <w:bdr w:val="nil"/>
          <w:lang w:val="bg-BG"/>
        </w:rPr>
        <w:t xml:space="preserve">: Това са правата в световен мащаб, необходими за премиерата на </w:t>
      </w:r>
      <w:proofErr w:type="spellStart"/>
      <w:r w:rsidRPr="002F2255">
        <w:rPr>
          <w:rFonts w:ascii="Arial" w:eastAsia="Arial" w:hAnsi="Arial" w:cs="Arial"/>
          <w:sz w:val="28"/>
          <w:szCs w:val="28"/>
          <w:bdr w:val="nil"/>
          <w:lang w:val="bg-BG"/>
        </w:rPr>
        <w:t>аудиозаписи</w:t>
      </w:r>
      <w:proofErr w:type="spellEnd"/>
      <w:r w:rsidRPr="002F2255">
        <w:rPr>
          <w:rFonts w:ascii="Arial" w:eastAsia="Arial" w:hAnsi="Arial" w:cs="Arial"/>
          <w:sz w:val="28"/>
          <w:szCs w:val="28"/>
          <w:bdr w:val="nil"/>
          <w:lang w:val="bg-BG"/>
        </w:rPr>
        <w:t xml:space="preserve"> на участващата песен (пълна версия и караоке версия) и аудиовизуалните записи от Концертите (както и Генералните репетиции), включително всички участващи песни, както са изпълнени </w:t>
      </w:r>
      <w:r w:rsidRPr="002F2255">
        <w:rPr>
          <w:rFonts w:ascii="Arial" w:eastAsia="Arial" w:hAnsi="Arial" w:cs="Arial"/>
          <w:sz w:val="28"/>
          <w:szCs w:val="28"/>
          <w:bdr w:val="nil"/>
          <w:lang w:val="bg-BG"/>
        </w:rPr>
        <w:lastRenderedPageBreak/>
        <w:t>по време на Концертите и по време на Генералните репетиции, като част от компилации на CD</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и DVD-та и (или подобни носители)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и други цифрови медийни продукти с или без пакет</w:t>
      </w:r>
      <w:r w:rsidR="00024070">
        <w:rPr>
          <w:rFonts w:ascii="Arial" w:eastAsia="Arial" w:hAnsi="Arial" w:cs="Arial"/>
          <w:sz w:val="28"/>
          <w:szCs w:val="28"/>
          <w:bdr w:val="nil"/>
          <w:lang w:val="bg-BG"/>
        </w:rPr>
        <w:t xml:space="preserve"> (дигиталните записи)</w:t>
      </w:r>
      <w:r w:rsidRPr="002F2255">
        <w:rPr>
          <w:rFonts w:ascii="Arial" w:eastAsia="Arial" w:hAnsi="Arial" w:cs="Arial"/>
          <w:sz w:val="28"/>
          <w:szCs w:val="28"/>
          <w:bdr w:val="nil"/>
          <w:lang w:val="bg-BG"/>
        </w:rPr>
        <w:t xml:space="preserve">. CD, DVD компилации и други цифрови мултимедийни продукти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следва да бъдат пуснати по целия свят от Постоянните служби на ЕБУ,</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или от трето лице, определено само от Постоянните служби на ЕБУ, както е описано по-подробно в Приложение 4.</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(д</w:t>
      </w:r>
      <w:r w:rsidRPr="00024070">
        <w:rPr>
          <w:rFonts w:ascii="Arial" w:eastAsia="Arial" w:hAnsi="Arial" w:cs="Arial"/>
          <w:b/>
          <w:sz w:val="28"/>
          <w:szCs w:val="28"/>
          <w:bdr w:val="nil"/>
          <w:lang w:val="bg-BG"/>
        </w:rPr>
        <w:t>)</w:t>
      </w:r>
      <w:r w:rsidRPr="00024070">
        <w:rPr>
          <w:rFonts w:ascii="Times New Roman" w:eastAsia="Times New Roman" w:hAnsi="Times New Roman" w:cs="Times New Roman"/>
          <w:b/>
          <w:sz w:val="28"/>
          <w:szCs w:val="28"/>
          <w:bdr w:val="nil"/>
          <w:lang w:val="bg-BG"/>
        </w:rPr>
        <w:t xml:space="preserve">             </w:t>
      </w:r>
      <w:r w:rsidRPr="00024070">
        <w:rPr>
          <w:rFonts w:ascii="Arial" w:eastAsia="Arial" w:hAnsi="Arial" w:cs="Arial"/>
          <w:b/>
          <w:sz w:val="28"/>
          <w:szCs w:val="28"/>
          <w:bdr w:val="nil"/>
          <w:lang w:val="bg-BG"/>
        </w:rPr>
        <w:t>Права върху откъс</w:t>
      </w:r>
      <w:r w:rsidR="00024070" w:rsidRPr="00024070">
        <w:rPr>
          <w:rFonts w:ascii="Arial" w:eastAsia="Arial" w:hAnsi="Arial" w:cs="Arial"/>
          <w:b/>
          <w:sz w:val="28"/>
          <w:szCs w:val="28"/>
          <w:bdr w:val="nil"/>
          <w:lang w:val="bg-BG"/>
        </w:rPr>
        <w:t>и</w:t>
      </w:r>
      <w:r w:rsidRPr="002F2255">
        <w:rPr>
          <w:rFonts w:ascii="Arial" w:eastAsia="Arial" w:hAnsi="Arial" w:cs="Arial"/>
          <w:sz w:val="28"/>
          <w:szCs w:val="28"/>
          <w:bdr w:val="nil"/>
          <w:lang w:val="bg-BG"/>
        </w:rPr>
        <w:t xml:space="preserve">: Това са </w:t>
      </w:r>
      <w:proofErr w:type="spellStart"/>
      <w:r w:rsidRPr="002F2255">
        <w:rPr>
          <w:rFonts w:ascii="Arial" w:eastAsia="Arial" w:hAnsi="Arial" w:cs="Arial"/>
          <w:sz w:val="28"/>
          <w:szCs w:val="28"/>
          <w:bdr w:val="nil"/>
          <w:lang w:val="bg-BG"/>
        </w:rPr>
        <w:t>неексклузивни</w:t>
      </w:r>
      <w:proofErr w:type="spellEnd"/>
      <w:r w:rsidRPr="002F2255">
        <w:rPr>
          <w:rFonts w:ascii="Arial" w:eastAsia="Arial" w:hAnsi="Arial" w:cs="Arial"/>
          <w:sz w:val="28"/>
          <w:szCs w:val="28"/>
          <w:bdr w:val="nil"/>
          <w:lang w:val="bg-BG"/>
        </w:rPr>
        <w:t xml:space="preserve"> права в световен мащаб, неограничени във времето, за включване на звукозапис или видео запис на излъченото изпълнение на избраната песен като част от Концертите или като част от Генералните репетиции, както и всяка част от Концертите, изцяло или частично, във всякакви други медийни услуги или продукти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предоставени от участващите оператори и/или ЕБУ от името на неговите членове (включително чрез </w:t>
      </w:r>
      <w:r w:rsidR="00024070">
        <w:rPr>
          <w:rFonts w:ascii="Arial" w:eastAsia="Arial" w:hAnsi="Arial" w:cs="Arial"/>
          <w:sz w:val="28"/>
          <w:szCs w:val="28"/>
          <w:bdr w:val="nil"/>
          <w:lang w:val="bg-BG"/>
        </w:rPr>
        <w:t>медийните услуги, платформите за социални медии и чрез официалните платформи на КПЕ</w:t>
      </w:r>
      <w:r w:rsidRPr="002F2255">
        <w:rPr>
          <w:rFonts w:ascii="Arial" w:eastAsia="Arial" w:hAnsi="Arial" w:cs="Arial"/>
          <w:sz w:val="28"/>
          <w:szCs w:val="28"/>
          <w:bdr w:val="nil"/>
          <w:lang w:val="bg-BG"/>
        </w:rPr>
        <w:t>), както и в което и да е аудио-визуално произведение или други медийни услуги, предоставяни от трети страни.</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(е)</w:t>
      </w:r>
      <w:r w:rsidRPr="002F2255">
        <w:rPr>
          <w:rFonts w:ascii="Times New Roman" w:eastAsia="Times New Roman" w:hAnsi="Times New Roman" w:cs="Times New Roman"/>
          <w:sz w:val="28"/>
          <w:szCs w:val="28"/>
          <w:bdr w:val="nil"/>
          <w:lang w:val="bg-BG"/>
        </w:rPr>
        <w:t xml:space="preserve">         </w:t>
      </w:r>
      <w:r w:rsidRPr="00024070">
        <w:rPr>
          <w:rFonts w:ascii="Arial" w:eastAsia="Arial" w:hAnsi="Arial" w:cs="Arial"/>
          <w:b/>
          <w:sz w:val="28"/>
          <w:szCs w:val="28"/>
          <w:bdr w:val="nil"/>
          <w:lang w:val="bg-BG"/>
        </w:rPr>
        <w:t>Права върху откъс от националния подбор</w:t>
      </w:r>
      <w:r w:rsidRPr="002F2255">
        <w:rPr>
          <w:rFonts w:ascii="Arial" w:eastAsia="Arial" w:hAnsi="Arial" w:cs="Arial"/>
          <w:sz w:val="28"/>
          <w:szCs w:val="28"/>
          <w:bdr w:val="nil"/>
          <w:lang w:val="bg-BG"/>
        </w:rPr>
        <w:t>: Това са ексклузивни права в световен мащаб, неограничени във времето, за включване на откъси от излъчването на показания по телевизията национален подбор, изцяло или частично, в програма, която предстои да бъде продуцирана от името на ЕБУ и излъчена и/или по друг начин да бъде осигурен достъп до нея (включително по заявка) чрез всякакви технически средства (включително</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Интернет и без ограничение до </w:t>
      </w:r>
      <w:r w:rsidR="00024070">
        <w:rPr>
          <w:rFonts w:ascii="Arial" w:eastAsia="Arial" w:hAnsi="Arial" w:cs="Arial"/>
          <w:sz w:val="28"/>
          <w:szCs w:val="28"/>
          <w:bdr w:val="nil"/>
          <w:lang w:val="bg-BG"/>
        </w:rPr>
        <w:t>официалните платформи на КПЕ</w:t>
      </w:r>
      <w:r w:rsidRPr="002F2255">
        <w:rPr>
          <w:rFonts w:ascii="Arial" w:eastAsia="Arial" w:hAnsi="Arial" w:cs="Arial"/>
          <w:sz w:val="28"/>
          <w:szCs w:val="28"/>
          <w:bdr w:val="nil"/>
          <w:lang w:val="bg-BG"/>
        </w:rPr>
        <w:t>)). Ако излъчените по телевизията национални програми за подбор съдържат действия на знаменитост, за които не е възможно да бъдат получени правата до степента, необходима на настоящия договор, то тези действия на знаменитост няма да бъдат включени.</w:t>
      </w:r>
    </w:p>
    <w:p w:rsidR="002F2255" w:rsidRPr="002F2255" w:rsidRDefault="002F2255" w:rsidP="002F2255">
      <w:pPr>
        <w:spacing w:after="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(ж</w:t>
      </w:r>
      <w:r w:rsidRPr="00024070">
        <w:rPr>
          <w:rFonts w:ascii="Arial" w:eastAsia="Arial" w:hAnsi="Arial" w:cs="Arial"/>
          <w:b/>
          <w:sz w:val="28"/>
          <w:szCs w:val="28"/>
          <w:bdr w:val="nil"/>
          <w:lang w:val="bg-BG"/>
        </w:rPr>
        <w:t>)</w:t>
      </w:r>
      <w:r w:rsidRPr="00024070">
        <w:rPr>
          <w:rFonts w:ascii="Times New Roman" w:eastAsia="Times New Roman" w:hAnsi="Times New Roman" w:cs="Times New Roman"/>
          <w:b/>
          <w:sz w:val="28"/>
          <w:szCs w:val="28"/>
          <w:bdr w:val="nil"/>
          <w:lang w:val="bg-BG"/>
        </w:rPr>
        <w:t xml:space="preserve">             </w:t>
      </w:r>
      <w:r w:rsidRPr="00024070">
        <w:rPr>
          <w:rFonts w:ascii="Arial" w:eastAsia="Arial" w:hAnsi="Arial" w:cs="Arial"/>
          <w:b/>
          <w:sz w:val="28"/>
          <w:szCs w:val="28"/>
          <w:bdr w:val="nil"/>
          <w:lang w:val="bg-BG"/>
        </w:rPr>
        <w:t>Текстове на песните</w:t>
      </w:r>
      <w:r w:rsidRPr="002F2255">
        <w:rPr>
          <w:rFonts w:ascii="Arial" w:eastAsia="Arial" w:hAnsi="Arial" w:cs="Arial"/>
          <w:sz w:val="28"/>
          <w:szCs w:val="28"/>
          <w:bdr w:val="nil"/>
          <w:lang w:val="bg-BG"/>
        </w:rPr>
        <w:t xml:space="preserve">: Това са правата, които следва да бъдат получени от автора на песента, за да се направят копия на текста на песента, както и негов превод за неограничено време на английски, френски и други езици на участващите телевизионни оператори, за предоставянето на разположение безплатно, за информационно и промоционално използване от ЕБУ, от телевизионния оператор домакин (например в програмните брошури на място) и от участващите телевизионни оператори (за </w:t>
      </w:r>
      <w:proofErr w:type="spellStart"/>
      <w:r w:rsidRPr="002F2255">
        <w:rPr>
          <w:rFonts w:ascii="Arial" w:eastAsia="Arial" w:hAnsi="Arial" w:cs="Arial"/>
          <w:sz w:val="28"/>
          <w:szCs w:val="28"/>
          <w:bdr w:val="nil"/>
          <w:lang w:val="bg-BG"/>
        </w:rPr>
        <w:t>коментаторски</w:t>
      </w:r>
      <w:proofErr w:type="spellEnd"/>
      <w:r w:rsidRPr="002F2255">
        <w:rPr>
          <w:rFonts w:ascii="Arial" w:eastAsia="Arial" w:hAnsi="Arial" w:cs="Arial"/>
          <w:sz w:val="28"/>
          <w:szCs w:val="28"/>
          <w:bdr w:val="nil"/>
          <w:lang w:val="bg-BG"/>
        </w:rPr>
        <w:t xml:space="preserve"> цели и евентуално за </w:t>
      </w:r>
      <w:proofErr w:type="spellStart"/>
      <w:r w:rsidRPr="002F2255">
        <w:rPr>
          <w:rFonts w:ascii="Arial" w:eastAsia="Arial" w:hAnsi="Arial" w:cs="Arial"/>
          <w:sz w:val="28"/>
          <w:szCs w:val="28"/>
          <w:bdr w:val="nil"/>
          <w:lang w:val="bg-BG"/>
        </w:rPr>
        <w:lastRenderedPageBreak/>
        <w:t>субтитриране</w:t>
      </w:r>
      <w:proofErr w:type="spellEnd"/>
      <w:r w:rsidRPr="002F2255">
        <w:rPr>
          <w:rFonts w:ascii="Arial" w:eastAsia="Arial" w:hAnsi="Arial" w:cs="Arial"/>
          <w:sz w:val="28"/>
          <w:szCs w:val="28"/>
          <w:bdr w:val="nil"/>
          <w:lang w:val="bg-BG"/>
        </w:rPr>
        <w:t xml:space="preserve">). В допълнение авторът на песента трябва да разреши възпроизвеждането на текстовете за включване под формата на информационен лист и/или брошура, придружаваща всякакви CD/DVD компилации и/или за публикуване в интернет на официалния уебсайт на </w:t>
      </w:r>
      <w:proofErr w:type="spellStart"/>
      <w:r w:rsidRPr="002F2255">
        <w:rPr>
          <w:rFonts w:ascii="Arial" w:eastAsia="Arial" w:hAnsi="Arial" w:cs="Arial"/>
          <w:sz w:val="28"/>
          <w:szCs w:val="28"/>
          <w:bdr w:val="nil"/>
          <w:lang w:val="bg-BG"/>
        </w:rPr>
        <w:t>Евровизия</w:t>
      </w:r>
      <w:proofErr w:type="spellEnd"/>
      <w:r w:rsidRPr="002F2255">
        <w:rPr>
          <w:rFonts w:ascii="Times New Roman" w:eastAsia="Times New Roman" w:hAnsi="Times New Roman" w:cs="Times New Roman"/>
          <w:sz w:val="28"/>
          <w:szCs w:val="28"/>
          <w:bdr w:val="nil"/>
          <w:lang w:val="bg-BG"/>
        </w:rPr>
        <w:t xml:space="preserve"> </w:t>
      </w:r>
      <w:hyperlink r:id="rId10" w:history="1">
        <w:r w:rsidRPr="002F2255">
          <w:rPr>
            <w:rFonts w:ascii="Arial" w:eastAsia="Arial" w:hAnsi="Arial" w:cs="Arial"/>
            <w:color w:val="0066CC"/>
            <w:sz w:val="28"/>
            <w:szCs w:val="28"/>
            <w:u w:val="single"/>
            <w:bdr w:val="nil"/>
            <w:lang w:val="bg-BG"/>
          </w:rPr>
          <w:t>(www.eurovision .</w:t>
        </w:r>
        <w:proofErr w:type="spellStart"/>
        <w:r w:rsidRPr="002F2255">
          <w:rPr>
            <w:rFonts w:ascii="Arial" w:eastAsia="Arial" w:hAnsi="Arial" w:cs="Arial"/>
            <w:color w:val="0066CC"/>
            <w:sz w:val="28"/>
            <w:szCs w:val="28"/>
            <w:u w:val="single"/>
            <w:bdr w:val="nil"/>
            <w:lang w:val="bg-BG"/>
          </w:rPr>
          <w:t>tv</w:t>
        </w:r>
        <w:proofErr w:type="spellEnd"/>
        <w:r w:rsidRPr="002F2255">
          <w:rPr>
            <w:rFonts w:ascii="Arial" w:eastAsia="Arial" w:hAnsi="Arial" w:cs="Arial"/>
            <w:color w:val="0066CC"/>
            <w:sz w:val="28"/>
            <w:szCs w:val="28"/>
            <w:u w:val="single"/>
            <w:bdr w:val="nil"/>
            <w:lang w:val="bg-BG"/>
          </w:rPr>
          <w:t>),</w:t>
        </w:r>
      </w:hyperlink>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включително във връзка с продажбите на Цифровите премиери.</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(з</w:t>
      </w:r>
      <w:r w:rsidRPr="00C91EC2">
        <w:rPr>
          <w:rFonts w:ascii="Arial" w:eastAsia="Arial" w:hAnsi="Arial" w:cs="Arial"/>
          <w:b/>
          <w:sz w:val="28"/>
          <w:szCs w:val="28"/>
          <w:bdr w:val="nil"/>
          <w:lang w:val="bg-BG"/>
        </w:rPr>
        <w:t>)</w:t>
      </w:r>
      <w:r w:rsidRPr="00C91EC2">
        <w:rPr>
          <w:rFonts w:ascii="Times New Roman" w:eastAsia="Times New Roman" w:hAnsi="Times New Roman" w:cs="Times New Roman"/>
          <w:b/>
          <w:sz w:val="28"/>
          <w:szCs w:val="28"/>
          <w:bdr w:val="nil"/>
          <w:lang w:val="bg-BG"/>
        </w:rPr>
        <w:t xml:space="preserve">            </w:t>
      </w:r>
      <w:r w:rsidRPr="00C91EC2">
        <w:rPr>
          <w:rFonts w:ascii="Arial" w:eastAsia="Arial" w:hAnsi="Arial" w:cs="Arial"/>
          <w:b/>
          <w:sz w:val="28"/>
          <w:szCs w:val="28"/>
          <w:bdr w:val="nil"/>
          <w:lang w:val="bg-BG"/>
        </w:rPr>
        <w:t>Коментатори и Говорители</w:t>
      </w:r>
      <w:r w:rsidRPr="002F2255">
        <w:rPr>
          <w:rFonts w:ascii="Arial" w:eastAsia="Arial" w:hAnsi="Arial" w:cs="Arial"/>
          <w:sz w:val="28"/>
          <w:szCs w:val="28"/>
          <w:bdr w:val="nil"/>
          <w:lang w:val="bg-BG"/>
        </w:rPr>
        <w:t>: това са правата за използване на коментарите на коментатори и говорители в медиите (включително Интернет) и/или всякакви поддържащи материали, включително като отделен саундтрак на DVD (или подобни носители).</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(и)</w:t>
      </w:r>
      <w:r w:rsidRPr="002F2255">
        <w:rPr>
          <w:rFonts w:ascii="Times New Roman" w:eastAsia="Times New Roman" w:hAnsi="Times New Roman" w:cs="Times New Roman"/>
          <w:sz w:val="28"/>
          <w:szCs w:val="28"/>
          <w:bdr w:val="nil"/>
          <w:lang w:val="bg-BG"/>
        </w:rPr>
        <w:t xml:space="preserve">              </w:t>
      </w:r>
      <w:r w:rsidRPr="00C91EC2">
        <w:rPr>
          <w:rFonts w:ascii="Arial" w:eastAsia="Arial" w:hAnsi="Arial" w:cs="Arial"/>
          <w:b/>
          <w:sz w:val="28"/>
          <w:szCs w:val="28"/>
          <w:bdr w:val="nil"/>
          <w:lang w:val="bg-BG"/>
        </w:rPr>
        <w:t>Промоционални материали:</w:t>
      </w:r>
      <w:r w:rsidRPr="002F2255">
        <w:rPr>
          <w:rFonts w:ascii="Arial" w:eastAsia="Arial" w:hAnsi="Arial" w:cs="Arial"/>
          <w:sz w:val="28"/>
          <w:szCs w:val="28"/>
          <w:bdr w:val="nil"/>
          <w:lang w:val="bg-BG"/>
        </w:rPr>
        <w:t xml:space="preserve"> Това са правата за използване, възпроизвеждане, печат и публикуване на името, образа, гласа, фотографиите и биографията на всички изпълнители и други притежатели на права във връзка с популяризирането, излъчването</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и/или търговската експлоатация на Концертите и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като такава (във връзка с бъдещи и минали </w:t>
      </w:r>
      <w:proofErr w:type="spellStart"/>
      <w:r w:rsidRPr="002F2255">
        <w:rPr>
          <w:rFonts w:ascii="Arial" w:eastAsia="Arial" w:hAnsi="Arial" w:cs="Arial"/>
          <w:sz w:val="28"/>
          <w:szCs w:val="28"/>
          <w:bdr w:val="nil"/>
          <w:lang w:val="bg-BG"/>
        </w:rPr>
        <w:t>Евровизии</w:t>
      </w:r>
      <w:proofErr w:type="spellEnd"/>
      <w:r w:rsidRPr="002F2255">
        <w:rPr>
          <w:rFonts w:ascii="Arial" w:eastAsia="Arial" w:hAnsi="Arial" w:cs="Arial"/>
          <w:sz w:val="28"/>
          <w:szCs w:val="28"/>
          <w:bdr w:val="nil"/>
          <w:lang w:val="bg-BG"/>
        </w:rPr>
        <w:t>) по всякакъв начин и във всички медии, независимо дали към настоящия момент са известни или в бъдеще ще бъдат разработени, за неограничен период от време. Това включва използването на</w:t>
      </w:r>
      <w:r w:rsidR="00C91EC2">
        <w:rPr>
          <w:rFonts w:ascii="Arial" w:eastAsia="Arial" w:hAnsi="Arial" w:cs="Arial"/>
          <w:sz w:val="28"/>
          <w:szCs w:val="28"/>
          <w:bdr w:val="nil"/>
          <w:lang w:val="bg-BG"/>
        </w:rPr>
        <w:t xml:space="preserve"> записи на участника(</w:t>
      </w:r>
      <w:proofErr w:type="spellStart"/>
      <w:r w:rsidR="00C91EC2">
        <w:rPr>
          <w:rFonts w:ascii="Arial" w:eastAsia="Arial" w:hAnsi="Arial" w:cs="Arial"/>
          <w:sz w:val="28"/>
          <w:szCs w:val="28"/>
          <w:bdr w:val="nil"/>
          <w:lang w:val="bg-BG"/>
        </w:rPr>
        <w:t>ите</w:t>
      </w:r>
      <w:proofErr w:type="spellEnd"/>
      <w:r w:rsidR="00C91EC2">
        <w:rPr>
          <w:rFonts w:ascii="Arial" w:eastAsia="Arial" w:hAnsi="Arial" w:cs="Arial"/>
          <w:sz w:val="28"/>
          <w:szCs w:val="28"/>
          <w:bdr w:val="nil"/>
          <w:lang w:val="bg-BG"/>
        </w:rPr>
        <w:t>) за целите на приложението за гласуване на КПЕ,</w:t>
      </w:r>
      <w:r w:rsidRPr="002F2255">
        <w:rPr>
          <w:rFonts w:ascii="Arial" w:eastAsia="Arial" w:hAnsi="Arial" w:cs="Arial"/>
          <w:sz w:val="28"/>
          <w:szCs w:val="28"/>
          <w:bdr w:val="nil"/>
          <w:lang w:val="bg-BG"/>
        </w:rPr>
        <w:t xml:space="preserve"> снимки, направени</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при репетициите и аудиовизуални материали "зад кулисите" за компилацията на CD/DVD, официалния уебсайт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или други медийни продукти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съгласно Приложение 4 и използването на кадри или други филми или снимки, направена при Генералните репетиции и/или по време на пресконференциите, за всяка от гореспоменатите цели.</w:t>
      </w:r>
    </w:p>
    <w:p w:rsidR="002F2255" w:rsidRPr="002F2255" w:rsidRDefault="002F2255" w:rsidP="002F2255">
      <w:pPr>
        <w:spacing w:after="0" w:line="206"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(й) </w:t>
      </w:r>
      <w:r w:rsidRPr="00C91EC2">
        <w:rPr>
          <w:rFonts w:ascii="Arial" w:eastAsia="Arial" w:hAnsi="Arial" w:cs="Arial"/>
          <w:b/>
          <w:sz w:val="28"/>
          <w:szCs w:val="28"/>
          <w:bdr w:val="nil"/>
          <w:lang w:val="bg-BG"/>
        </w:rPr>
        <w:t>Караоке - онлайн конкурс</w:t>
      </w:r>
      <w:r w:rsidRPr="002F2255">
        <w:rPr>
          <w:rFonts w:ascii="Arial" w:eastAsia="Arial" w:hAnsi="Arial" w:cs="Arial"/>
          <w:sz w:val="28"/>
          <w:szCs w:val="28"/>
          <w:bdr w:val="nil"/>
          <w:lang w:val="bg-BG"/>
        </w:rPr>
        <w:t xml:space="preserve">: Това е гаранция, която следва да бъде получена от автора на песента, композитора и/или техния издател, че i) са съгласни да не се противопоставят на изпълнението на текста на песента, с или без акомпанимента на инструменталния запис на песента, от лице, което участва с песента в онлайн конкурс, които ще се организира от ЕБУ и/или чрез официалния уебсайт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и че ii) позволяват аудио-визуален запис на това изпълнение да бъде предоставен на разположение безплатно на обществеността (например като </w:t>
      </w:r>
      <w:proofErr w:type="spellStart"/>
      <w:r w:rsidRPr="002F2255">
        <w:rPr>
          <w:rFonts w:ascii="Arial" w:eastAsia="Arial" w:hAnsi="Arial" w:cs="Arial"/>
          <w:sz w:val="28"/>
          <w:szCs w:val="28"/>
          <w:bdr w:val="nil"/>
          <w:lang w:val="bg-BG"/>
        </w:rPr>
        <w:t>стрийминг</w:t>
      </w:r>
      <w:proofErr w:type="spellEnd"/>
      <w:r w:rsidRPr="002F2255">
        <w:rPr>
          <w:rFonts w:ascii="Arial" w:eastAsia="Arial" w:hAnsi="Arial" w:cs="Arial"/>
          <w:sz w:val="28"/>
          <w:szCs w:val="28"/>
          <w:bdr w:val="nil"/>
          <w:lang w:val="bg-BG"/>
        </w:rPr>
        <w:t xml:space="preserve"> и/или изтегляне) и да се излъчва в световен мащаб неограничен брой пъти, без ограничение във времето и чрез каквито и да било технически средства (включително телевизия, интернет, широколентови и мобилни телекомуникационни технологии).</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lastRenderedPageBreak/>
        <w:t xml:space="preserve">(к) </w:t>
      </w:r>
      <w:r w:rsidRPr="00C91EC2">
        <w:rPr>
          <w:rFonts w:ascii="Arial" w:eastAsia="Arial" w:hAnsi="Arial" w:cs="Arial"/>
          <w:b/>
          <w:sz w:val="28"/>
          <w:szCs w:val="28"/>
          <w:bdr w:val="nil"/>
          <w:lang w:val="bg-BG"/>
        </w:rPr>
        <w:t>Пресконференции</w:t>
      </w:r>
      <w:r w:rsidRPr="002F2255">
        <w:rPr>
          <w:rFonts w:ascii="Arial" w:eastAsia="Arial" w:hAnsi="Arial" w:cs="Arial"/>
          <w:sz w:val="28"/>
          <w:szCs w:val="28"/>
          <w:bdr w:val="nil"/>
          <w:lang w:val="bg-BG"/>
        </w:rPr>
        <w:t xml:space="preserve">: Това е гаранция, която следва да бъде получена от изпълнителите, че са съгласни да участват в пресконференции, ако това бъде поискано от ЕБУ. Класираният на първо място изпълнител(и) е длъжен да участва в официалната пресконференция, която ще се проведе след края на Финала, и позволяват предаването и използването на всеки запис от нея върху всякакви носители (включително </w:t>
      </w:r>
      <w:proofErr w:type="spellStart"/>
      <w:r w:rsidRPr="002F2255">
        <w:rPr>
          <w:rFonts w:ascii="Arial" w:eastAsia="Arial" w:hAnsi="Arial" w:cs="Arial"/>
          <w:sz w:val="28"/>
          <w:szCs w:val="28"/>
          <w:bdr w:val="nil"/>
          <w:lang w:val="bg-BG"/>
        </w:rPr>
        <w:t>стрийминг</w:t>
      </w:r>
      <w:proofErr w:type="spellEnd"/>
      <w:r w:rsidRPr="002F2255">
        <w:rPr>
          <w:rFonts w:ascii="Arial" w:eastAsia="Arial" w:hAnsi="Arial" w:cs="Arial"/>
          <w:sz w:val="28"/>
          <w:szCs w:val="28"/>
          <w:bdr w:val="nil"/>
          <w:lang w:val="bg-BG"/>
        </w:rPr>
        <w:t xml:space="preserve"> и предоставянето в интернет) без ограничение във времето както и включването на такива материали в Компилацията на CD/DVD .</w:t>
      </w:r>
    </w:p>
    <w:p w:rsidR="002F2255" w:rsidRPr="002F2255" w:rsidRDefault="002F2255" w:rsidP="002F2255">
      <w:pPr>
        <w:spacing w:after="105"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(л) </w:t>
      </w:r>
      <w:r w:rsidRPr="00C91EC2">
        <w:rPr>
          <w:rFonts w:ascii="Arial" w:eastAsia="Arial" w:hAnsi="Arial" w:cs="Arial"/>
          <w:b/>
          <w:sz w:val="28"/>
          <w:szCs w:val="28"/>
          <w:bdr w:val="nil"/>
          <w:lang w:val="bg-BG"/>
        </w:rPr>
        <w:t>Заснемане</w:t>
      </w:r>
      <w:r w:rsidRPr="002F2255">
        <w:rPr>
          <w:rFonts w:ascii="Arial" w:eastAsia="Arial" w:hAnsi="Arial" w:cs="Arial"/>
          <w:sz w:val="28"/>
          <w:szCs w:val="28"/>
          <w:bdr w:val="nil"/>
          <w:lang w:val="bg-BG"/>
        </w:rPr>
        <w:t xml:space="preserve">: Това е разрешението, което следва да бъде получено от изпълнителите, че са съгласни да бъдат заснети по време на събитие за целите на списания, документални филми, репортажи и други подобни, които ще бъдат създадени от други участващи телевизионни оператори или ЕБУ във връзка с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и дават разрешението си за използването на такъв материал чрез всички медии, включително интернет и без ограничение във времето, както и за включването на такива материали в Компилацията на CD/DVD .</w:t>
      </w:r>
    </w:p>
    <w:p w:rsidR="002F2255" w:rsidRPr="002F2255" w:rsidRDefault="002F2255" w:rsidP="002F2255">
      <w:pPr>
        <w:spacing w:after="55" w:line="150" w:lineRule="atLeast"/>
        <w:ind w:left="20"/>
        <w:jc w:val="both"/>
        <w:rPr>
          <w:rFonts w:ascii="Arial" w:eastAsia="Arial" w:hAnsi="Arial" w:cs="Arial"/>
          <w:sz w:val="28"/>
          <w:szCs w:val="28"/>
          <w:u w:val="single"/>
          <w:bdr w:val="nil"/>
          <w:lang w:val="bg-BG"/>
        </w:rPr>
      </w:pPr>
      <w:r w:rsidRPr="002F2255">
        <w:rPr>
          <w:rFonts w:ascii="Arial" w:eastAsia="Arial" w:hAnsi="Arial" w:cs="Arial"/>
          <w:sz w:val="28"/>
          <w:szCs w:val="28"/>
          <w:bdr w:val="nil"/>
          <w:lang w:val="bg-BG"/>
        </w:rPr>
        <w:t>2.3.2)</w:t>
      </w:r>
      <w:r w:rsidRPr="002F2255">
        <w:rPr>
          <w:rFonts w:ascii="Times New Roman" w:eastAsia="Times New Roman" w:hAnsi="Times New Roman" w:cs="Times New Roman"/>
          <w:sz w:val="28"/>
          <w:szCs w:val="28"/>
          <w:bdr w:val="nil"/>
          <w:lang w:val="bg-BG"/>
        </w:rPr>
        <w:t xml:space="preserve">       </w:t>
      </w:r>
      <w:bookmarkStart w:id="21" w:name="bookmark26"/>
      <w:r w:rsidRPr="002F2255">
        <w:rPr>
          <w:rFonts w:ascii="Arial" w:eastAsia="Arial" w:hAnsi="Arial" w:cs="Arial"/>
          <w:sz w:val="28"/>
          <w:szCs w:val="28"/>
          <w:u w:val="single"/>
          <w:bdr w:val="nil"/>
          <w:lang w:val="bg-BG"/>
        </w:rPr>
        <w:t>Гаранция/обезщетение</w:t>
      </w:r>
      <w:bookmarkEnd w:id="21"/>
    </w:p>
    <w:p w:rsidR="002F2255" w:rsidRPr="002F2255" w:rsidRDefault="002F2255" w:rsidP="002F2255">
      <w:pPr>
        <w:spacing w:after="55" w:line="150" w:lineRule="atLeast"/>
        <w:ind w:lef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Всеки участващ телевизионен оператор гарантира и представя пред ЕБУ, че ЕБУ при никакви обстоятелства няма да бъде отговорен за поемане на каквито и да е разходи, свързани с всякакви искове (действителни или възможни), възникнали във връзка с някой от концертите.</w:t>
      </w:r>
    </w:p>
    <w:p w:rsidR="002F2255" w:rsidRPr="00C91EC2" w:rsidRDefault="002F2255" w:rsidP="002F2255">
      <w:pPr>
        <w:spacing w:after="55" w:line="150" w:lineRule="atLeast"/>
        <w:ind w:left="20"/>
        <w:jc w:val="both"/>
        <w:rPr>
          <w:rFonts w:ascii="Arial" w:eastAsia="Arial" w:hAnsi="Arial" w:cs="Arial"/>
          <w:b/>
          <w:sz w:val="28"/>
          <w:szCs w:val="28"/>
          <w:bdr w:val="nil"/>
          <w:lang w:val="bg-BG"/>
        </w:rPr>
      </w:pPr>
      <w:r w:rsidRPr="00C91EC2">
        <w:rPr>
          <w:rFonts w:ascii="Arial" w:eastAsia="Arial" w:hAnsi="Arial" w:cs="Arial"/>
          <w:b/>
          <w:sz w:val="28"/>
          <w:szCs w:val="28"/>
          <w:bdr w:val="nil"/>
          <w:lang w:val="bg-BG"/>
        </w:rPr>
        <w:t>(а) Гаранции и обезщетения във връзка с националната селекция</w:t>
      </w:r>
    </w:p>
    <w:p w:rsidR="002F2255" w:rsidRPr="002F2255" w:rsidRDefault="002F2255" w:rsidP="002F2255">
      <w:pPr>
        <w:spacing w:after="55" w:line="150" w:lineRule="atLeast"/>
        <w:ind w:lef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Всяка телевизия-участник гарантира, че връзката й с изпълнителите и другите страни по отношение процеса на национална селекция, е изцяло нейна отговорност и не поражда никакви искове относно организацията, подготовката или излъчването на КПЕ от ЕБУ или който и да е от неговите членове.</w:t>
      </w:r>
    </w:p>
    <w:p w:rsidR="002F2255" w:rsidRPr="00C91EC2" w:rsidRDefault="002F2255" w:rsidP="002F2255">
      <w:pPr>
        <w:spacing w:after="55" w:line="150" w:lineRule="atLeast"/>
        <w:ind w:left="20"/>
        <w:jc w:val="both"/>
        <w:rPr>
          <w:rFonts w:ascii="Times New Roman" w:eastAsia="Times New Roman" w:hAnsi="Times New Roman" w:cs="Times New Roman"/>
          <w:b/>
          <w:sz w:val="28"/>
          <w:szCs w:val="28"/>
          <w:bdr w:val="nil"/>
        </w:rPr>
      </w:pPr>
      <w:r w:rsidRPr="00C91EC2">
        <w:rPr>
          <w:rFonts w:ascii="Arial" w:eastAsia="Arial" w:hAnsi="Arial" w:cs="Arial"/>
          <w:b/>
          <w:sz w:val="28"/>
          <w:szCs w:val="28"/>
          <w:bdr w:val="nil"/>
          <w:lang w:val="bg-BG"/>
        </w:rPr>
        <w:t>(б) Гаранции и обезщетения във връзка с изпълнението на състезателите и концертите от всяка участваща телевизия</w:t>
      </w:r>
    </w:p>
    <w:p w:rsidR="002F2255" w:rsidRPr="002F2255" w:rsidRDefault="002F2255" w:rsidP="002F2255">
      <w:pPr>
        <w:spacing w:after="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Без да се засягат санкциите, които могат да се приложат съгласно Раздел 2.6, Всеки участващ телевизионен оператор компенсира всички други засегнати организации и ЕБУ за всякакви искове, възникнали от страна на авторите, композиторите, изпълнителите, издателите, продуцентите, агентите, мениджърите, собствениците на записите на песните или всякакви други хора и обекти във връзка с всяко излъчване или друго използване на песните, съгласно настоящите Правила.</w:t>
      </w:r>
    </w:p>
    <w:p w:rsidR="002F2255" w:rsidRPr="002F2255" w:rsidRDefault="002F2255" w:rsidP="002F2255">
      <w:pPr>
        <w:spacing w:after="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lastRenderedPageBreak/>
        <w:t xml:space="preserve">Без да се засягат санкциите, които могат да бъдат приложени съгласно тези Правила, всеки участващ телевизионен оператор компенсира всички други организации (напр. други телевизионни оператори, ЕБУ, Телевизията-домакин и всякакви притежатели на лицензи) за всякакви искове, възникнали от страна на изпълнители, </w:t>
      </w:r>
      <w:r w:rsidRPr="002F2255">
        <w:rPr>
          <w:rFonts w:ascii="Arial" w:eastAsia="Arial" w:hAnsi="Arial" w:cs="Arial"/>
          <w:sz w:val="28"/>
          <w:szCs w:val="28"/>
          <w:bdr w:val="nil"/>
        </w:rPr>
        <w:t>a</w:t>
      </w:r>
      <w:r w:rsidRPr="002F2255">
        <w:rPr>
          <w:rFonts w:ascii="Arial" w:eastAsia="Arial" w:hAnsi="Arial" w:cs="Arial"/>
          <w:sz w:val="28"/>
          <w:szCs w:val="28"/>
          <w:bdr w:val="nil"/>
          <w:lang w:val="bg-BG"/>
        </w:rPr>
        <w:t>втори на акомпанимент, автори, композитори, изпълнители, музикални издатели, продуценти, агенти, мениджъри, притежатели н записите на музиката (ако има такива), или всякакви други упълномощени хора или обекти (Сътрудници на участващите телевизии) по отношение на изпълнението и/или всякакви излъчвания или друг вид експлоатация на песните, съгласно настоящите Правила.</w:t>
      </w:r>
    </w:p>
    <w:p w:rsidR="002F2255" w:rsidRPr="002F2255" w:rsidRDefault="002F2255" w:rsidP="002F2255">
      <w:pPr>
        <w:spacing w:after="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За целите на този раздел се приема, че всяка телевизия-участник ще защитава, компенсира и няма да нанася никакви вреди на всички засегнати организации (напр. другите телевизии-участнички, ЕБУ, телевизията-домакин, и всички лицензианти) от и срещу :</w:t>
      </w:r>
    </w:p>
    <w:p w:rsidR="002F2255" w:rsidRPr="002F2255" w:rsidRDefault="002F2255" w:rsidP="002F2255">
      <w:pPr>
        <w:numPr>
          <w:ilvl w:val="0"/>
          <w:numId w:val="2"/>
        </w:numPr>
        <w:spacing w:after="0" w:line="206" w:lineRule="atLeast"/>
        <w:ind w:right="20"/>
        <w:contextualSpacing/>
        <w:jc w:val="both"/>
        <w:rPr>
          <w:rFonts w:ascii="Arial" w:eastAsia="Arial" w:hAnsi="Arial" w:cs="Arial"/>
          <w:sz w:val="28"/>
          <w:szCs w:val="28"/>
          <w:bdr w:val="nil"/>
          <w:lang w:val="bg-BG"/>
        </w:rPr>
      </w:pPr>
      <w:r w:rsidRPr="002F2255">
        <w:rPr>
          <w:rFonts w:ascii="Arial" w:eastAsia="Arial" w:hAnsi="Arial" w:cs="Arial"/>
          <w:sz w:val="28"/>
          <w:szCs w:val="28"/>
          <w:bdr w:val="nil"/>
          <w:lang w:val="bg-BG"/>
        </w:rPr>
        <w:t xml:space="preserve">Всякакви искове и претенции, възникнали от който и да е сътрудник на участващите телевизии, които могат да възникнат по отношение на кое да е излъчване или други видове експлоатация на </w:t>
      </w:r>
      <w:proofErr w:type="spellStart"/>
      <w:r w:rsidRPr="002F2255">
        <w:rPr>
          <w:rFonts w:ascii="Arial" w:eastAsia="Arial" w:hAnsi="Arial" w:cs="Arial"/>
          <w:sz w:val="28"/>
          <w:szCs w:val="28"/>
          <w:bdr w:val="nil"/>
          <w:lang w:val="bg-BG"/>
        </w:rPr>
        <w:t>Полу</w:t>
      </w:r>
      <w:proofErr w:type="spellEnd"/>
      <w:r w:rsidRPr="002F2255">
        <w:rPr>
          <w:rFonts w:ascii="Arial" w:eastAsia="Arial" w:hAnsi="Arial" w:cs="Arial"/>
          <w:sz w:val="28"/>
          <w:szCs w:val="28"/>
          <w:bdr w:val="nil"/>
          <w:lang w:val="bg-BG"/>
        </w:rPr>
        <w:t xml:space="preserve">-финалите и/или Финала (вкл. генералните репетиции и </w:t>
      </w:r>
      <w:proofErr w:type="spellStart"/>
      <w:r w:rsidRPr="002F2255">
        <w:rPr>
          <w:rFonts w:ascii="Arial" w:eastAsia="Arial" w:hAnsi="Arial" w:cs="Arial"/>
          <w:sz w:val="28"/>
          <w:szCs w:val="28"/>
          <w:bdr w:val="nil"/>
          <w:lang w:val="bg-BG"/>
        </w:rPr>
        <w:t>прес</w:t>
      </w:r>
      <w:proofErr w:type="spellEnd"/>
      <w:r w:rsidRPr="002F2255">
        <w:rPr>
          <w:rFonts w:ascii="Arial" w:eastAsia="Arial" w:hAnsi="Arial" w:cs="Arial"/>
          <w:sz w:val="28"/>
          <w:szCs w:val="28"/>
          <w:bdr w:val="nil"/>
          <w:lang w:val="bg-BG"/>
        </w:rPr>
        <w:t xml:space="preserve"> конференциите), предмет на тези Правила или на настоящия Договор  във връзка с изпълнението на състезателите;</w:t>
      </w:r>
    </w:p>
    <w:p w:rsidR="002F2255" w:rsidRPr="002F2255" w:rsidRDefault="002F2255" w:rsidP="002F2255">
      <w:pPr>
        <w:spacing w:after="0" w:line="206" w:lineRule="atLeast"/>
        <w:ind w:left="740" w:right="20"/>
        <w:contextualSpacing/>
        <w:jc w:val="both"/>
        <w:rPr>
          <w:rFonts w:ascii="Arial" w:eastAsia="Arial" w:hAnsi="Arial" w:cs="Arial"/>
          <w:sz w:val="28"/>
          <w:szCs w:val="28"/>
          <w:bdr w:val="nil"/>
          <w:lang w:val="bg-BG"/>
        </w:rPr>
      </w:pPr>
      <w:r w:rsidRPr="002F2255">
        <w:rPr>
          <w:rFonts w:ascii="Arial" w:eastAsia="Arial" w:hAnsi="Arial" w:cs="Arial"/>
          <w:sz w:val="28"/>
          <w:szCs w:val="28"/>
          <w:bdr w:val="nil"/>
          <w:lang w:val="bg-BG"/>
        </w:rPr>
        <w:t>И от и срещу :</w:t>
      </w:r>
    </w:p>
    <w:p w:rsidR="002F2255" w:rsidRPr="002F2255" w:rsidRDefault="002F2255" w:rsidP="002F2255">
      <w:pPr>
        <w:numPr>
          <w:ilvl w:val="0"/>
          <w:numId w:val="2"/>
        </w:numPr>
        <w:spacing w:after="0" w:line="206" w:lineRule="atLeast"/>
        <w:ind w:right="20"/>
        <w:contextualSpacing/>
        <w:jc w:val="both"/>
        <w:rPr>
          <w:rFonts w:ascii="Arial" w:eastAsia="Arial" w:hAnsi="Arial" w:cs="Arial"/>
          <w:sz w:val="28"/>
          <w:szCs w:val="28"/>
          <w:bdr w:val="nil"/>
          <w:lang w:val="bg-BG"/>
        </w:rPr>
      </w:pPr>
      <w:r w:rsidRPr="002F2255">
        <w:rPr>
          <w:rFonts w:ascii="Arial" w:eastAsia="Arial" w:hAnsi="Arial" w:cs="Arial"/>
          <w:sz w:val="28"/>
          <w:szCs w:val="28"/>
          <w:bdr w:val="nil"/>
          <w:lang w:val="bg-BG"/>
        </w:rPr>
        <w:t>Всякакви загуби, повреди, разходи или плащания (вкл. за всички правни и адвокатски такси), направени от ЕБУ и/или участващите телевизии, и/или телевизията-домакин, и/или оторизирани лицензианти, свързани с нарушаване на задълженията на участващите телевизии и по-специално като резултат ма проваляне получаването на всички изчистени изискуеми права и/или упълномощаване във връзка с изпълнението на участника, както е предвидено по-долу.</w:t>
      </w:r>
    </w:p>
    <w:p w:rsidR="002F2255" w:rsidRPr="00C91EC2" w:rsidRDefault="002F2255" w:rsidP="002F2255">
      <w:pPr>
        <w:spacing w:after="0" w:line="206" w:lineRule="atLeast"/>
        <w:ind w:left="380" w:right="20"/>
        <w:jc w:val="both"/>
        <w:rPr>
          <w:rFonts w:ascii="Arial" w:eastAsia="Arial" w:hAnsi="Arial" w:cs="Arial"/>
          <w:b/>
          <w:sz w:val="28"/>
          <w:szCs w:val="28"/>
          <w:bdr w:val="nil"/>
          <w:lang w:val="bg-BG"/>
        </w:rPr>
      </w:pPr>
      <w:r w:rsidRPr="00C91EC2">
        <w:rPr>
          <w:rFonts w:ascii="Arial" w:eastAsia="Arial" w:hAnsi="Arial" w:cs="Arial"/>
          <w:b/>
          <w:sz w:val="28"/>
          <w:szCs w:val="28"/>
          <w:bdr w:val="nil"/>
          <w:lang w:val="bg-BG"/>
        </w:rPr>
        <w:t>(в) Гаранции и обезщетения от Телевизията-домакин</w:t>
      </w:r>
    </w:p>
    <w:p w:rsidR="002F2255" w:rsidRPr="002F2255" w:rsidRDefault="002F2255" w:rsidP="002F2255">
      <w:pPr>
        <w:spacing w:after="0" w:line="206" w:lineRule="atLeast"/>
        <w:ind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Всяка участваща телевизия приема и потвърждава, че по отношение на съдържанието, включено в концертите (вкл. всякакви произведения на изкуството и основни произведения, свързани с тях), те са отговорност на Телевизията-домакин. Телевизията-домакин е единствено отговорна за защитата, осигуряването и предпазване на всички засегнати организации (включително, но не само участващите телевизии, ЕБУ и всички други оторизирани лицензианти) от и срещу :</w:t>
      </w:r>
    </w:p>
    <w:p w:rsidR="002F2255" w:rsidRPr="002F2255" w:rsidRDefault="002F2255" w:rsidP="002F2255">
      <w:pPr>
        <w:numPr>
          <w:ilvl w:val="0"/>
          <w:numId w:val="2"/>
        </w:numPr>
        <w:spacing w:after="0" w:line="206" w:lineRule="atLeast"/>
        <w:ind w:right="20"/>
        <w:contextualSpacing/>
        <w:jc w:val="both"/>
        <w:rPr>
          <w:rFonts w:ascii="Arial" w:eastAsia="Arial" w:hAnsi="Arial" w:cs="Arial"/>
          <w:sz w:val="28"/>
          <w:szCs w:val="28"/>
          <w:bdr w:val="nil"/>
        </w:rPr>
      </w:pPr>
      <w:r w:rsidRPr="002F2255">
        <w:rPr>
          <w:rFonts w:ascii="Arial" w:eastAsia="Arial" w:hAnsi="Arial" w:cs="Arial"/>
          <w:sz w:val="28"/>
          <w:szCs w:val="28"/>
          <w:bdr w:val="nil"/>
          <w:lang w:val="bg-BG"/>
        </w:rPr>
        <w:lastRenderedPageBreak/>
        <w:t>Всякакви искове, възникнали от страна на автори, композитори, изпълнители, издатели, продуценти, агенти, мениджъри, хореографи, дизайнери или всякакви други хора и обекти, които могат да имат участие в излъчването или други начини на използване на полуфиналите и/или финала, или на</w:t>
      </w:r>
      <w:r w:rsidRPr="002F2255">
        <w:rPr>
          <w:rFonts w:ascii="Arial" w:eastAsia="Arial" w:hAnsi="Arial" w:cs="Arial"/>
          <w:sz w:val="28"/>
          <w:szCs w:val="28"/>
          <w:bdr w:val="nil"/>
        </w:rPr>
        <w:t xml:space="preserve"> </w:t>
      </w:r>
      <w:r w:rsidRPr="002F2255">
        <w:rPr>
          <w:rFonts w:ascii="Arial" w:eastAsia="Arial" w:hAnsi="Arial" w:cs="Arial"/>
          <w:sz w:val="28"/>
          <w:szCs w:val="28"/>
          <w:bdr w:val="nil"/>
          <w:lang w:val="bg-BG"/>
        </w:rPr>
        <w:t>съответното  произведение на изкуството на ЕБУ, съгласно настоящите Правила.</w:t>
      </w:r>
    </w:p>
    <w:p w:rsidR="002F2255" w:rsidRPr="002F2255" w:rsidRDefault="002F2255" w:rsidP="002F2255">
      <w:pPr>
        <w:spacing w:after="0" w:line="206" w:lineRule="atLeast"/>
        <w:ind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 xml:space="preserve"> И от и срещу :</w:t>
      </w:r>
    </w:p>
    <w:p w:rsidR="002F2255" w:rsidRPr="002F2255" w:rsidRDefault="002F2255" w:rsidP="002F2255">
      <w:pPr>
        <w:numPr>
          <w:ilvl w:val="0"/>
          <w:numId w:val="2"/>
        </w:numPr>
        <w:spacing w:after="0" w:line="206" w:lineRule="atLeast"/>
        <w:ind w:right="20"/>
        <w:contextualSpacing/>
        <w:jc w:val="both"/>
        <w:rPr>
          <w:rFonts w:ascii="Arial" w:eastAsia="Arial" w:hAnsi="Arial" w:cs="Arial"/>
          <w:sz w:val="28"/>
          <w:szCs w:val="28"/>
          <w:bdr w:val="nil"/>
          <w:lang w:val="bg-BG"/>
        </w:rPr>
      </w:pPr>
      <w:r w:rsidRPr="002F2255">
        <w:rPr>
          <w:rFonts w:ascii="Arial" w:eastAsia="Arial" w:hAnsi="Arial" w:cs="Arial"/>
          <w:sz w:val="28"/>
          <w:szCs w:val="28"/>
          <w:bdr w:val="nil"/>
          <w:lang w:val="bg-BG"/>
        </w:rPr>
        <w:t>Всяка загуби, повреди, разходи и плащания (вкл. за всички правни и адвокатски такси), направени от ЕБУ и/или участващите телевизии и/или оторизирани лицензианти, свързани с нарушаването на задълженията на телевизията-домакин съгласно Договора на телевизията-домакин, както може да бъде случаят, а именно като резултат на проваляне на получаването на всички необходими изчистени права и/или оторизации във връзка с експлоатацията на Полуфиналите и/или Финала или на произведенията на изкуството на ЕБУ.</w:t>
      </w:r>
    </w:p>
    <w:p w:rsidR="002F2255" w:rsidRPr="002F2255" w:rsidRDefault="002F2255" w:rsidP="002F2255">
      <w:pPr>
        <w:numPr>
          <w:ilvl w:val="0"/>
          <w:numId w:val="2"/>
        </w:numPr>
        <w:spacing w:after="0" w:line="206" w:lineRule="atLeast"/>
        <w:ind w:right="20"/>
        <w:contextualSpacing/>
        <w:jc w:val="both"/>
        <w:rPr>
          <w:rFonts w:ascii="Arial" w:eastAsia="Arial" w:hAnsi="Arial" w:cs="Arial"/>
          <w:sz w:val="28"/>
          <w:szCs w:val="28"/>
          <w:bdr w:val="nil"/>
          <w:lang w:val="bg-BG"/>
        </w:rPr>
      </w:pPr>
      <w:r w:rsidRPr="002F2255">
        <w:rPr>
          <w:rFonts w:ascii="Arial" w:eastAsia="Arial" w:hAnsi="Arial" w:cs="Arial"/>
          <w:sz w:val="28"/>
          <w:szCs w:val="28"/>
          <w:bdr w:val="nil"/>
          <w:lang w:val="bg-BG"/>
        </w:rPr>
        <w:t>За целите на този раздел, „съдържанието, включено в КПЕ като отговорност на Телевизията-домакин“, се отнася към откриването, закриването и интервалните актове, включени във всички концерти, изпълненията на състезателя на Телевизията-домакин и (известни) гости, визитките, както и всяко друго основно съдържание (като произведения на изкуството</w:t>
      </w:r>
      <w:r w:rsidR="00C91EC2">
        <w:rPr>
          <w:rFonts w:ascii="Arial" w:eastAsia="Arial" w:hAnsi="Arial" w:cs="Arial"/>
          <w:sz w:val="28"/>
          <w:szCs w:val="28"/>
          <w:bdr w:val="nil"/>
          <w:lang w:val="bg-BG"/>
        </w:rPr>
        <w:t xml:space="preserve"> и специфичен модел за </w:t>
      </w:r>
      <w:proofErr w:type="spellStart"/>
      <w:r w:rsidR="00C91EC2">
        <w:rPr>
          <w:rFonts w:ascii="Arial" w:eastAsia="Arial" w:hAnsi="Arial" w:cs="Arial"/>
          <w:sz w:val="28"/>
          <w:szCs w:val="28"/>
          <w:bdr w:val="nil"/>
          <w:lang w:val="bg-BG"/>
        </w:rPr>
        <w:t>брандиране</w:t>
      </w:r>
      <w:proofErr w:type="spellEnd"/>
      <w:r w:rsidR="00C91EC2">
        <w:rPr>
          <w:rFonts w:ascii="Arial" w:eastAsia="Arial" w:hAnsi="Arial" w:cs="Arial"/>
          <w:sz w:val="28"/>
          <w:szCs w:val="28"/>
          <w:bdr w:val="nil"/>
          <w:lang w:val="bg-BG"/>
        </w:rPr>
        <w:t xml:space="preserve"> на КПЕ, документ, определящ</w:t>
      </w:r>
      <w:r w:rsidRPr="002F2255">
        <w:rPr>
          <w:rFonts w:ascii="Arial" w:eastAsia="Arial" w:hAnsi="Arial" w:cs="Arial"/>
          <w:sz w:val="28"/>
          <w:szCs w:val="28"/>
          <w:bdr w:val="nil"/>
          <w:lang w:val="bg-BG"/>
        </w:rPr>
        <w:t xml:space="preserve"> работите като или поръчани, или придобити от Телевизията-домакин), както може да бъде случаят.</w:t>
      </w:r>
    </w:p>
    <w:p w:rsidR="002F2255" w:rsidRPr="00C91EC2" w:rsidRDefault="002F2255" w:rsidP="002F2255">
      <w:pPr>
        <w:spacing w:after="0" w:line="206" w:lineRule="atLeast"/>
        <w:ind w:left="380" w:right="20"/>
        <w:jc w:val="both"/>
        <w:rPr>
          <w:rFonts w:ascii="Arial" w:eastAsia="Arial" w:hAnsi="Arial" w:cs="Arial"/>
          <w:b/>
          <w:sz w:val="28"/>
          <w:szCs w:val="28"/>
          <w:bdr w:val="nil"/>
        </w:rPr>
      </w:pPr>
      <w:r w:rsidRPr="00C91EC2">
        <w:rPr>
          <w:rFonts w:ascii="Arial" w:eastAsia="Arial" w:hAnsi="Arial" w:cs="Arial"/>
          <w:b/>
          <w:sz w:val="28"/>
          <w:szCs w:val="28"/>
          <w:bdr w:val="nil"/>
          <w:lang w:val="bg-BG"/>
        </w:rPr>
        <w:t>(г) Завеждане на дело</w:t>
      </w:r>
    </w:p>
    <w:p w:rsidR="002F2255" w:rsidRPr="002F2255" w:rsidRDefault="002F2255" w:rsidP="002F2255">
      <w:pPr>
        <w:spacing w:after="0" w:line="206" w:lineRule="atLeast"/>
        <w:ind w:left="38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По принцип, телевизионният оператор, който носи отговорност за обезщетение, има правото да заведе дело (вкл. по собствено усмотрение), правото да го реши, при условие, че правейки това, осигурява решението и заличаването на всички действителни или потенциални</w:t>
      </w:r>
      <w:r w:rsidRPr="002F2255">
        <w:rPr>
          <w:rFonts w:ascii="Arial" w:eastAsia="Arial" w:hAnsi="Arial" w:cs="Arial"/>
          <w:sz w:val="28"/>
          <w:szCs w:val="28"/>
          <w:bdr w:val="nil"/>
        </w:rPr>
        <w:t xml:space="preserve"> </w:t>
      </w:r>
      <w:r w:rsidRPr="002F2255">
        <w:rPr>
          <w:rFonts w:ascii="Arial" w:eastAsia="Arial" w:hAnsi="Arial" w:cs="Arial"/>
          <w:sz w:val="28"/>
          <w:szCs w:val="28"/>
          <w:bdr w:val="nil"/>
          <w:lang w:val="bg-BG"/>
        </w:rPr>
        <w:t>отговорности, на ЕБУ, на телевизиите-участнички, на телевизията Телевизията-домакин и всички лицензианти, свързани с иска.</w:t>
      </w:r>
    </w:p>
    <w:p w:rsidR="002F2255" w:rsidRPr="002F2255" w:rsidRDefault="002F2255" w:rsidP="002F2255">
      <w:pPr>
        <w:spacing w:after="0" w:line="206" w:lineRule="atLeast"/>
        <w:ind w:left="380" w:right="20"/>
        <w:jc w:val="both"/>
        <w:rPr>
          <w:rFonts w:ascii="Arial" w:eastAsia="Arial" w:hAnsi="Arial" w:cs="Arial"/>
          <w:sz w:val="28"/>
          <w:szCs w:val="28"/>
          <w:bdr w:val="nil"/>
        </w:rPr>
      </w:pPr>
    </w:p>
    <w:p w:rsidR="002F2255" w:rsidRPr="002F2255" w:rsidRDefault="002F2255" w:rsidP="002F2255">
      <w:pPr>
        <w:spacing w:after="0" w:line="240" w:lineRule="auto"/>
        <w:rPr>
          <w:rFonts w:ascii="Times New Roman" w:eastAsia="Times New Roman" w:hAnsi="Times New Roman" w:cs="Times New Roman"/>
          <w:sz w:val="28"/>
          <w:szCs w:val="28"/>
          <w:bdr w:val="nil"/>
          <w:lang w:val="bg-BG"/>
        </w:rPr>
      </w:pPr>
    </w:p>
    <w:p w:rsidR="002F2255" w:rsidRPr="00C91EC2" w:rsidRDefault="002F2255" w:rsidP="002F2255">
      <w:pPr>
        <w:spacing w:after="0" w:line="240" w:lineRule="auto"/>
        <w:rPr>
          <w:rFonts w:ascii="Arial" w:eastAsia="Arial" w:hAnsi="Arial" w:cs="Arial"/>
          <w:b/>
          <w:sz w:val="28"/>
          <w:szCs w:val="28"/>
          <w:bdr w:val="nil"/>
          <w:lang w:val="bg-BG"/>
        </w:rPr>
      </w:pPr>
      <w:r w:rsidRPr="00C91EC2">
        <w:rPr>
          <w:rFonts w:ascii="Arial" w:eastAsia="Times New Roman" w:hAnsi="Arial" w:cs="Arial"/>
          <w:b/>
          <w:sz w:val="28"/>
          <w:szCs w:val="28"/>
          <w:bdr w:val="nil"/>
          <w:lang w:val="bg-BG"/>
        </w:rPr>
        <w:t>2.4.</w:t>
      </w:r>
      <w:r w:rsidRPr="00C91EC2">
        <w:rPr>
          <w:rFonts w:ascii="Times New Roman" w:eastAsia="Times New Roman" w:hAnsi="Times New Roman" w:cs="Times New Roman"/>
          <w:b/>
          <w:sz w:val="28"/>
          <w:szCs w:val="28"/>
          <w:bdr w:val="nil"/>
          <w:lang w:val="bg-BG"/>
        </w:rPr>
        <w:t xml:space="preserve"> </w:t>
      </w:r>
      <w:r w:rsidRPr="00C91EC2">
        <w:rPr>
          <w:rFonts w:ascii="Arial" w:eastAsia="Arial" w:hAnsi="Arial" w:cs="Arial"/>
          <w:b/>
          <w:sz w:val="28"/>
          <w:szCs w:val="28"/>
          <w:bdr w:val="nil"/>
          <w:lang w:val="bg-BG"/>
        </w:rPr>
        <w:t>Експлоатация/Предоставяне на права</w:t>
      </w:r>
    </w:p>
    <w:p w:rsidR="002F2255" w:rsidRPr="002F2255" w:rsidRDefault="002F2255" w:rsidP="002F2255">
      <w:pPr>
        <w:spacing w:after="0" w:line="240" w:lineRule="auto"/>
        <w:rPr>
          <w:rFonts w:ascii="Arial" w:eastAsia="Arial" w:hAnsi="Arial" w:cs="Arial"/>
          <w:sz w:val="28"/>
          <w:szCs w:val="28"/>
          <w:bdr w:val="nil"/>
          <w:lang w:val="bg-BG"/>
        </w:rPr>
      </w:pPr>
      <w:r w:rsidRPr="002F2255">
        <w:rPr>
          <w:rFonts w:ascii="Arial" w:eastAsia="Arial" w:hAnsi="Arial" w:cs="Arial"/>
          <w:sz w:val="28"/>
          <w:szCs w:val="28"/>
          <w:bdr w:val="nil"/>
          <w:lang w:val="bg-BG"/>
        </w:rPr>
        <w:t>2.4.1. Задължения за излъчване на участващите телевизионни оператори</w:t>
      </w:r>
    </w:p>
    <w:p w:rsidR="002F2255" w:rsidRPr="00C91EC2" w:rsidRDefault="002F2255" w:rsidP="002F2255">
      <w:pPr>
        <w:spacing w:after="0" w:line="240" w:lineRule="auto"/>
        <w:rPr>
          <w:rFonts w:ascii="Arial" w:eastAsia="Arial" w:hAnsi="Arial" w:cs="Arial"/>
          <w:b/>
          <w:sz w:val="28"/>
          <w:szCs w:val="28"/>
          <w:bdr w:val="nil"/>
          <w:lang w:val="bg-BG"/>
        </w:rPr>
      </w:pPr>
      <w:r w:rsidRPr="00C91EC2">
        <w:rPr>
          <w:rFonts w:ascii="Arial" w:eastAsia="Arial" w:hAnsi="Arial" w:cs="Arial"/>
          <w:b/>
          <w:sz w:val="28"/>
          <w:szCs w:val="28"/>
          <w:bdr w:val="nil"/>
          <w:lang w:val="bg-BG"/>
        </w:rPr>
        <w:t>а) Предаване на живо на Концертите</w:t>
      </w:r>
    </w:p>
    <w:p w:rsidR="002F2255" w:rsidRPr="002F2255" w:rsidRDefault="002F2255" w:rsidP="002F2255">
      <w:pPr>
        <w:shd w:val="clear" w:color="auto" w:fill="FFFFFF"/>
        <w:spacing w:after="0" w:line="206" w:lineRule="atLeast"/>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lastRenderedPageBreak/>
        <w:t xml:space="preserve">- Всеки Участващ телевизионен оператор </w:t>
      </w:r>
      <w:r w:rsidRPr="002F2255">
        <w:rPr>
          <w:rFonts w:ascii="Arial" w:eastAsia="Arial" w:hAnsi="Arial" w:cs="Arial"/>
          <w:b/>
          <w:bCs/>
          <w:i/>
          <w:iCs/>
          <w:sz w:val="28"/>
          <w:szCs w:val="28"/>
          <w:bdr w:val="nil"/>
          <w:lang w:val="bg-BG"/>
        </w:rPr>
        <w:t>излъчва на живо Полуфинала, в който има представител</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в неговата</w:t>
      </w:r>
    </w:p>
    <w:p w:rsidR="002F2255" w:rsidRDefault="002F2255" w:rsidP="002F2255">
      <w:pPr>
        <w:spacing w:after="0" w:line="240" w:lineRule="auto"/>
        <w:rPr>
          <w:rFonts w:ascii="Arial" w:eastAsia="Arial" w:hAnsi="Arial" w:cs="Arial"/>
          <w:sz w:val="28"/>
          <w:szCs w:val="28"/>
          <w:bdr w:val="nil"/>
          <w:lang w:val="bg-BG"/>
        </w:rPr>
      </w:pPr>
      <w:r w:rsidRPr="002F2255">
        <w:rPr>
          <w:rFonts w:ascii="Arial" w:eastAsia="Arial" w:hAnsi="Arial" w:cs="Arial"/>
          <w:sz w:val="28"/>
          <w:szCs w:val="28"/>
          <w:bdr w:val="nil"/>
          <w:lang w:val="bg-BG"/>
        </w:rPr>
        <w:t>цялост, по един от основните си национални ефирни канали.</w:t>
      </w:r>
    </w:p>
    <w:p w:rsidR="00C91EC2" w:rsidRPr="002F2255" w:rsidRDefault="00690701" w:rsidP="00690701">
      <w:pPr>
        <w:spacing w:after="0" w:line="240" w:lineRule="auto"/>
        <w:jc w:val="both"/>
        <w:rPr>
          <w:rFonts w:ascii="Times New Roman" w:eastAsia="Times New Roman" w:hAnsi="Times New Roman" w:cs="Times New Roman"/>
          <w:sz w:val="28"/>
          <w:szCs w:val="28"/>
          <w:bdr w:val="nil"/>
          <w:lang w:val="bg-BG"/>
        </w:rPr>
      </w:pPr>
      <w:r>
        <w:rPr>
          <w:rFonts w:ascii="Arial" w:eastAsia="Arial" w:hAnsi="Arial" w:cs="Arial"/>
          <w:sz w:val="28"/>
          <w:szCs w:val="28"/>
          <w:bdr w:val="nil"/>
          <w:lang w:val="bg-BG"/>
        </w:rPr>
        <w:t xml:space="preserve">Директното излъчване на поне един от двата полуфинала е задължително за шестте участващи телевизии, които не се състезават в полуфиналите. Жребий ще определи кой от полуфиналите шестте телевизионни оператори са задължени да предават на живо. Във въпросния полуфинал зрителите ще имат възможност да участват в </w:t>
      </w:r>
      <w:proofErr w:type="spellStart"/>
      <w:r>
        <w:rPr>
          <w:rFonts w:ascii="Arial" w:eastAsia="Arial" w:hAnsi="Arial" w:cs="Arial"/>
          <w:sz w:val="28"/>
          <w:szCs w:val="28"/>
          <w:bdr w:val="nil"/>
          <w:lang w:val="bg-BG"/>
        </w:rPr>
        <w:t>телегласуването</w:t>
      </w:r>
      <w:proofErr w:type="spellEnd"/>
      <w:r>
        <w:rPr>
          <w:rFonts w:ascii="Arial" w:eastAsia="Arial" w:hAnsi="Arial" w:cs="Arial"/>
          <w:sz w:val="28"/>
          <w:szCs w:val="28"/>
          <w:bdr w:val="nil"/>
          <w:lang w:val="bg-BG"/>
        </w:rPr>
        <w:t>. Полуфиналът, който задължително трябва да се предава, може да бъде излъчен по основния или по вторичен национален ефирен канал.</w:t>
      </w:r>
    </w:p>
    <w:p w:rsidR="002F2255" w:rsidRPr="002F2255" w:rsidRDefault="002F2255" w:rsidP="00690701">
      <w:pPr>
        <w:spacing w:after="0" w:line="206" w:lineRule="atLeast"/>
        <w:ind w:right="40"/>
        <w:contextualSpacing/>
        <w:jc w:val="both"/>
        <w:rPr>
          <w:rFonts w:ascii="Times New Roman" w:eastAsia="Times New Roman" w:hAnsi="Times New Roman" w:cs="Times New Roman"/>
          <w:sz w:val="28"/>
          <w:szCs w:val="28"/>
          <w:bdr w:val="nil"/>
          <w:lang w:val="bg-BG"/>
        </w:rPr>
      </w:pPr>
      <w:r w:rsidRPr="002F2255">
        <w:rPr>
          <w:rFonts w:ascii="Arial" w:eastAsia="Arial" w:hAnsi="Arial" w:cs="Arial"/>
          <w:bCs/>
          <w:iCs/>
          <w:sz w:val="28"/>
          <w:szCs w:val="28"/>
          <w:bdr w:val="nil"/>
          <w:lang w:val="bg-BG"/>
        </w:rPr>
        <w:t>Всички</w:t>
      </w:r>
      <w:r w:rsidRPr="002F2255">
        <w:rPr>
          <w:rFonts w:ascii="Arial" w:eastAsia="Arial" w:hAnsi="Arial" w:cs="Arial"/>
          <w:b/>
          <w:bCs/>
          <w:i/>
          <w:iCs/>
          <w:sz w:val="28"/>
          <w:szCs w:val="28"/>
          <w:bdr w:val="nil"/>
          <w:lang w:val="bg-BG"/>
        </w:rPr>
        <w:t xml:space="preserve"> </w:t>
      </w:r>
      <w:r w:rsidRPr="002F2255">
        <w:rPr>
          <w:rFonts w:ascii="Arial" w:eastAsia="Arial" w:hAnsi="Arial" w:cs="Arial"/>
          <w:sz w:val="28"/>
          <w:szCs w:val="28"/>
          <w:bdr w:val="nil"/>
          <w:lang w:val="bg-BG"/>
        </w:rPr>
        <w:t xml:space="preserve">Участващи телевизионни оператори </w:t>
      </w:r>
      <w:r w:rsidRPr="002F2255">
        <w:rPr>
          <w:rFonts w:ascii="Arial" w:eastAsia="Arial" w:hAnsi="Arial" w:cs="Arial"/>
          <w:b/>
          <w:bCs/>
          <w:i/>
          <w:iCs/>
          <w:sz w:val="28"/>
          <w:szCs w:val="28"/>
          <w:bdr w:val="nil"/>
          <w:lang w:val="bg-BG"/>
        </w:rPr>
        <w:t>излъчват Финала на живо</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в неговата цялост на един от техните основни национални ефирни канали.</w:t>
      </w:r>
    </w:p>
    <w:p w:rsidR="002F2255" w:rsidRPr="00690701" w:rsidRDefault="002F2255" w:rsidP="00690701">
      <w:pPr>
        <w:spacing w:after="0" w:line="206" w:lineRule="atLeast"/>
        <w:ind w:right="40"/>
        <w:rPr>
          <w:rFonts w:ascii="Times New Roman" w:eastAsia="Times New Roman" w:hAnsi="Times New Roman" w:cs="Times New Roman"/>
          <w:b/>
          <w:sz w:val="28"/>
          <w:szCs w:val="28"/>
          <w:bdr w:val="nil"/>
          <w:lang w:val="bg-BG"/>
        </w:rPr>
      </w:pPr>
      <w:r w:rsidRPr="00690701">
        <w:rPr>
          <w:rFonts w:ascii="Arial" w:eastAsia="Arial" w:hAnsi="Arial" w:cs="Arial"/>
          <w:b/>
          <w:sz w:val="28"/>
          <w:szCs w:val="28"/>
          <w:bdr w:val="nil"/>
          <w:lang w:val="bg-BG"/>
        </w:rPr>
        <w:t>(б)</w:t>
      </w:r>
      <w:r w:rsidRPr="00690701">
        <w:rPr>
          <w:rFonts w:ascii="Times New Roman" w:eastAsia="Times New Roman" w:hAnsi="Times New Roman" w:cs="Times New Roman"/>
          <w:b/>
          <w:sz w:val="28"/>
          <w:szCs w:val="28"/>
          <w:bdr w:val="nil"/>
          <w:lang w:val="bg-BG"/>
        </w:rPr>
        <w:t xml:space="preserve">          </w:t>
      </w:r>
      <w:bookmarkStart w:id="22" w:name="bookmark27"/>
      <w:r w:rsidRPr="00690701">
        <w:rPr>
          <w:rFonts w:ascii="Arial" w:eastAsia="Arial" w:hAnsi="Arial" w:cs="Arial"/>
          <w:b/>
          <w:sz w:val="28"/>
          <w:szCs w:val="28"/>
          <w:bdr w:val="nil"/>
          <w:lang w:val="bg-BG"/>
        </w:rPr>
        <w:t>Запис на Генералните репетиции за Финала и Полуфинала, който ще се излъчва</w:t>
      </w:r>
      <w:bookmarkEnd w:id="22"/>
    </w:p>
    <w:p w:rsidR="002F2255" w:rsidRPr="002F2255" w:rsidRDefault="002F2255" w:rsidP="002F2255">
      <w:pPr>
        <w:spacing w:after="0" w:line="206" w:lineRule="atLeast"/>
        <w:ind w:left="40" w:right="4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Всеки Участващ телевизионен оператор</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 xml:space="preserve">прави записи на втората Генерална репетиция за Финала и на тази за Полуфинала, </w:t>
      </w:r>
      <w:r w:rsidRPr="002F2255">
        <w:rPr>
          <w:rFonts w:ascii="Arial" w:eastAsia="Arial" w:hAnsi="Arial" w:cs="Arial"/>
          <w:sz w:val="28"/>
          <w:szCs w:val="28"/>
          <w:bdr w:val="nil"/>
          <w:lang w:val="bg-BG"/>
        </w:rPr>
        <w:t>за които предаването на живо е задължително за Участващите телевизионни оператори. Тези записи трябва да бъдат използвани като местен резервен вариант и се излъчват от Участващите телевизионни оператори в случай на възникване на проблеми с предаването на живо. Ако сигналът на живо от даден Концерт прекъсне в определена страна, Участващият телевизионен оператор в тази страна трябва да излъчва в ефир записа на Генералната репетиция, съответстваща на въпросния Концерт, до получаване прекъсвания сигнал на живо. Записът трябва да се пусне едновременно с излъчването на живо, така че в случай на проблеми, той да бъде напълно в синхрон с него, ако е необходимо превключване на лентата. За да се гарантира плавен преход в случай на прекъсване, лентата трябва да бъде синхронизирана повторно по всяко време. За всеки от трите Концерта, камионът на продукцията, който е на мястото на събитието, също пуска лентите от съответните Генерални репетиции, така че в случай на локални проблеми в града сигналът на лентата ще бъде предаден вместо сигнала на живо.</w:t>
      </w:r>
    </w:p>
    <w:p w:rsidR="002F2255" w:rsidRPr="00690701" w:rsidRDefault="002F2255" w:rsidP="002F2255">
      <w:pPr>
        <w:spacing w:after="55" w:line="150" w:lineRule="atLeast"/>
        <w:ind w:left="40"/>
        <w:jc w:val="both"/>
        <w:rPr>
          <w:rFonts w:ascii="Times New Roman" w:eastAsia="Times New Roman" w:hAnsi="Times New Roman" w:cs="Times New Roman"/>
          <w:b/>
          <w:sz w:val="28"/>
          <w:szCs w:val="28"/>
          <w:bdr w:val="nil"/>
          <w:lang w:val="bg-BG"/>
        </w:rPr>
      </w:pPr>
      <w:r w:rsidRPr="00690701">
        <w:rPr>
          <w:rFonts w:ascii="Arial" w:eastAsia="Arial" w:hAnsi="Arial" w:cs="Arial"/>
          <w:b/>
          <w:sz w:val="28"/>
          <w:szCs w:val="28"/>
          <w:bdr w:val="nil"/>
          <w:lang w:val="bg-BG"/>
        </w:rPr>
        <w:t>(в)</w:t>
      </w:r>
      <w:r w:rsidRPr="00690701">
        <w:rPr>
          <w:rFonts w:ascii="Times New Roman" w:eastAsia="Times New Roman" w:hAnsi="Times New Roman" w:cs="Times New Roman"/>
          <w:b/>
          <w:sz w:val="28"/>
          <w:szCs w:val="28"/>
          <w:bdr w:val="nil"/>
          <w:lang w:val="bg-BG"/>
        </w:rPr>
        <w:t xml:space="preserve">           </w:t>
      </w:r>
      <w:bookmarkStart w:id="23" w:name="bookmark28"/>
      <w:r w:rsidRPr="00690701">
        <w:rPr>
          <w:rFonts w:ascii="Arial" w:eastAsia="Arial" w:hAnsi="Arial" w:cs="Arial"/>
          <w:b/>
          <w:sz w:val="28"/>
          <w:szCs w:val="28"/>
          <w:bdr w:val="nil"/>
          <w:lang w:val="bg-BG"/>
        </w:rPr>
        <w:t xml:space="preserve">Емблематична мелодия и лого на </w:t>
      </w:r>
      <w:proofErr w:type="spellStart"/>
      <w:r w:rsidRPr="00690701">
        <w:rPr>
          <w:rFonts w:ascii="Arial" w:eastAsia="Arial" w:hAnsi="Arial" w:cs="Arial"/>
          <w:b/>
          <w:sz w:val="28"/>
          <w:szCs w:val="28"/>
          <w:bdr w:val="nil"/>
          <w:lang w:val="bg-BG"/>
        </w:rPr>
        <w:t>Евровизия</w:t>
      </w:r>
      <w:proofErr w:type="spellEnd"/>
      <w:r w:rsidRPr="00690701">
        <w:rPr>
          <w:rFonts w:ascii="Arial" w:eastAsia="Arial" w:hAnsi="Arial" w:cs="Arial"/>
          <w:b/>
          <w:sz w:val="28"/>
          <w:szCs w:val="28"/>
          <w:bdr w:val="nil"/>
          <w:lang w:val="bg-BG"/>
        </w:rPr>
        <w:t xml:space="preserve"> </w:t>
      </w:r>
      <w:bookmarkEnd w:id="23"/>
    </w:p>
    <w:p w:rsidR="002F2255" w:rsidRPr="002F2255" w:rsidRDefault="002F2255" w:rsidP="002F2255">
      <w:pPr>
        <w:spacing w:after="0" w:line="206" w:lineRule="atLeast"/>
        <w:ind w:left="40" w:right="40"/>
        <w:jc w:val="both"/>
        <w:rPr>
          <w:rFonts w:ascii="Times New Roman" w:eastAsia="Times New Roman" w:hAnsi="Times New Roman" w:cs="Times New Roman"/>
          <w:sz w:val="28"/>
          <w:szCs w:val="28"/>
          <w:bdr w:val="nil"/>
          <w:lang w:val="bg-BG"/>
        </w:rPr>
      </w:pPr>
      <w:r w:rsidRPr="002F2255">
        <w:rPr>
          <w:rFonts w:ascii="Arial" w:eastAsia="Times New Roman" w:hAnsi="Arial" w:cs="Arial"/>
          <w:sz w:val="28"/>
          <w:szCs w:val="28"/>
          <w:bdr w:val="nil"/>
          <w:lang w:val="bg-BG"/>
        </w:rPr>
        <w:t>Всички телевизионни оператори</w:t>
      </w:r>
      <w:r w:rsidRPr="002F2255">
        <w:rPr>
          <w:rFonts w:ascii="Arial" w:eastAsia="Arial" w:hAnsi="Arial" w:cs="Arial"/>
          <w:sz w:val="28"/>
          <w:szCs w:val="28"/>
          <w:bdr w:val="nil"/>
          <w:lang w:val="bg-BG"/>
        </w:rPr>
        <w:t xml:space="preserve"> предават емблематичната мелодия и логото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и логото на песенния конкурс в началото и в края на Концертите. Продължителността им ще бъде предмет на одобрение от страна на Постоянните служби на ЕБУ.</w:t>
      </w:r>
    </w:p>
    <w:p w:rsidR="002F2255" w:rsidRPr="00690701" w:rsidRDefault="002F2255" w:rsidP="002F2255">
      <w:pPr>
        <w:spacing w:after="55" w:line="150" w:lineRule="atLeast"/>
        <w:ind w:left="40"/>
        <w:jc w:val="both"/>
        <w:rPr>
          <w:rFonts w:ascii="Times New Roman" w:eastAsia="Times New Roman" w:hAnsi="Times New Roman" w:cs="Times New Roman"/>
          <w:b/>
          <w:sz w:val="28"/>
          <w:szCs w:val="28"/>
          <w:bdr w:val="nil"/>
          <w:lang w:val="bg-BG"/>
        </w:rPr>
      </w:pPr>
      <w:r w:rsidRPr="00690701">
        <w:rPr>
          <w:rFonts w:ascii="Arial" w:eastAsia="Arial" w:hAnsi="Arial" w:cs="Arial"/>
          <w:b/>
          <w:sz w:val="28"/>
          <w:szCs w:val="28"/>
          <w:bdr w:val="nil"/>
          <w:lang w:val="bg-BG"/>
        </w:rPr>
        <w:lastRenderedPageBreak/>
        <w:t>(г)</w:t>
      </w:r>
      <w:r w:rsidRPr="00690701">
        <w:rPr>
          <w:rFonts w:ascii="Times New Roman" w:eastAsia="Times New Roman" w:hAnsi="Times New Roman" w:cs="Times New Roman"/>
          <w:b/>
          <w:sz w:val="28"/>
          <w:szCs w:val="28"/>
          <w:bdr w:val="nil"/>
          <w:lang w:val="bg-BG"/>
        </w:rPr>
        <w:t xml:space="preserve">          </w:t>
      </w:r>
      <w:bookmarkStart w:id="24" w:name="bookmark29"/>
      <w:r w:rsidRPr="00690701">
        <w:rPr>
          <w:rFonts w:ascii="Arial" w:eastAsia="Arial" w:hAnsi="Arial" w:cs="Arial"/>
          <w:b/>
          <w:sz w:val="28"/>
          <w:szCs w:val="28"/>
          <w:bdr w:val="nil"/>
          <w:lang w:val="bg-BG"/>
        </w:rPr>
        <w:t>Винетки (ако са произведени)</w:t>
      </w:r>
      <w:bookmarkEnd w:id="24"/>
      <w:r w:rsidRPr="00690701">
        <w:rPr>
          <w:rFonts w:ascii="Times New Roman" w:eastAsia="Times New Roman" w:hAnsi="Times New Roman" w:cs="Times New Roman"/>
          <w:b/>
          <w:sz w:val="28"/>
          <w:szCs w:val="28"/>
          <w:bdr w:val="nil"/>
          <w:lang w:val="bg-BG"/>
        </w:rPr>
        <w:t xml:space="preserve"> </w:t>
      </w:r>
    </w:p>
    <w:p w:rsidR="002F2255" w:rsidRPr="002F2255" w:rsidRDefault="002F2255" w:rsidP="002F2255">
      <w:pPr>
        <w:spacing w:after="0" w:line="206" w:lineRule="atLeast"/>
        <w:ind w:left="40" w:right="4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Преди всяка национална програма, предхождаща </w:t>
      </w:r>
      <w:proofErr w:type="spellStart"/>
      <w:r w:rsidRPr="002F2255">
        <w:rPr>
          <w:rFonts w:ascii="Arial" w:eastAsia="Arial" w:hAnsi="Arial" w:cs="Arial"/>
          <w:sz w:val="28"/>
          <w:szCs w:val="28"/>
          <w:bdr w:val="nil"/>
          <w:lang w:val="bg-BG"/>
        </w:rPr>
        <w:t>Евровизия</w:t>
      </w:r>
      <w:proofErr w:type="spellEnd"/>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(включително националните програми за подбор), всички Участващи телевизионни оператори трябва да излъчат винетка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която се предоставя от ЕБУ. В графика на събитията е посочено дали това излъчване е задължително. В никакъв случай винетките не трябва да бъдат излъчени и/или представени самостоятелно. Винетките се предоставят на разположение в два варианта (девет и 18 секунди). </w:t>
      </w:r>
    </w:p>
    <w:p w:rsidR="002F2255" w:rsidRPr="002F2255" w:rsidRDefault="002F2255" w:rsidP="002F2255">
      <w:pPr>
        <w:spacing w:after="0" w:line="240" w:lineRule="auto"/>
        <w:rPr>
          <w:rFonts w:ascii="Times New Roman" w:eastAsia="Times New Roman" w:hAnsi="Times New Roman" w:cs="Times New Roman"/>
          <w:sz w:val="28"/>
          <w:szCs w:val="28"/>
          <w:bdr w:val="nil"/>
          <w:lang w:val="bg-BG"/>
        </w:rPr>
      </w:pPr>
    </w:p>
    <w:p w:rsidR="002F2255" w:rsidRPr="002F2255" w:rsidRDefault="002F2255" w:rsidP="002F2255">
      <w:pPr>
        <w:spacing w:after="60" w:line="206" w:lineRule="atLeast"/>
        <w:ind w:left="20" w:right="4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Винетките могат да бъдат използвани от Участващите телевизионни оператори само на тяхна територия, неограничен брой пъти, до следващата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за:</w:t>
      </w:r>
    </w:p>
    <w:p w:rsidR="002F2255" w:rsidRPr="002F2255" w:rsidRDefault="002F2255" w:rsidP="002F2255">
      <w:pPr>
        <w:spacing w:after="0" w:line="206" w:lineRule="atLeast"/>
        <w:ind w:left="740" w:right="4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линейно излъчване на основния или вторичния им ефирен канал (включително за </w:t>
      </w:r>
      <w:proofErr w:type="spellStart"/>
      <w:r w:rsidRPr="002F2255">
        <w:rPr>
          <w:rFonts w:ascii="Arial" w:eastAsia="Arial" w:hAnsi="Arial" w:cs="Arial"/>
          <w:sz w:val="28"/>
          <w:szCs w:val="28"/>
          <w:bdr w:val="nil"/>
          <w:lang w:val="bg-BG"/>
        </w:rPr>
        <w:t>несъкратено</w:t>
      </w:r>
      <w:proofErr w:type="spellEnd"/>
      <w:r w:rsidRPr="002F2255">
        <w:rPr>
          <w:rFonts w:ascii="Arial" w:eastAsia="Arial" w:hAnsi="Arial" w:cs="Arial"/>
          <w:sz w:val="28"/>
          <w:szCs w:val="28"/>
          <w:bdr w:val="nil"/>
          <w:lang w:val="bg-BG"/>
        </w:rPr>
        <w:t>, непроменено и синхронно препредаване по кабел и/или сателит), както и на международни канали с обща тематика, които са 100% тяхна собственост, както и</w:t>
      </w:r>
    </w:p>
    <w:p w:rsidR="002F2255" w:rsidRPr="002F2255" w:rsidRDefault="002F2255" w:rsidP="002F2255">
      <w:pPr>
        <w:spacing w:after="0" w:line="206" w:lineRule="atLeast"/>
        <w:ind w:left="20" w:firstLine="70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нелинейно излъчване на изцяло притежаван уебсайт, както и за тяхната изцяло притежавана обичайна архивна услуга за </w:t>
      </w:r>
      <w:proofErr w:type="spellStart"/>
      <w:r w:rsidRPr="002F2255">
        <w:rPr>
          <w:rFonts w:ascii="Arial" w:eastAsia="Arial" w:hAnsi="Arial" w:cs="Arial"/>
          <w:sz w:val="28"/>
          <w:szCs w:val="28"/>
          <w:bdr w:val="nil"/>
          <w:lang w:val="bg-BG"/>
        </w:rPr>
        <w:t>стрийминг</w:t>
      </w:r>
      <w:proofErr w:type="spellEnd"/>
      <w:r w:rsidRPr="002F2255">
        <w:rPr>
          <w:rFonts w:ascii="Arial" w:eastAsia="Arial" w:hAnsi="Arial" w:cs="Arial"/>
          <w:sz w:val="28"/>
          <w:szCs w:val="28"/>
          <w:bdr w:val="nil"/>
          <w:lang w:val="bg-BG"/>
        </w:rPr>
        <w:t xml:space="preserve"> по заявка.</w:t>
      </w:r>
    </w:p>
    <w:p w:rsidR="002F2255" w:rsidRDefault="002F2255" w:rsidP="002F2255">
      <w:pPr>
        <w:spacing w:after="0" w:line="298" w:lineRule="atLeast"/>
        <w:ind w:left="20"/>
        <w:jc w:val="both"/>
        <w:rPr>
          <w:rFonts w:ascii="Arial" w:eastAsia="Arial" w:hAnsi="Arial" w:cs="Arial"/>
          <w:sz w:val="28"/>
          <w:szCs w:val="28"/>
          <w:u w:val="single"/>
          <w:bdr w:val="nil"/>
          <w:lang w:val="bg-BG"/>
        </w:rPr>
      </w:pPr>
      <w:r w:rsidRPr="002F2255">
        <w:rPr>
          <w:rFonts w:ascii="Arial" w:eastAsia="Arial" w:hAnsi="Arial" w:cs="Arial"/>
          <w:sz w:val="28"/>
          <w:szCs w:val="28"/>
          <w:bdr w:val="nil"/>
          <w:lang w:val="bg-BG"/>
        </w:rPr>
        <w:t>2.4.2)</w:t>
      </w:r>
      <w:r w:rsidRPr="002F2255">
        <w:rPr>
          <w:rFonts w:ascii="Times New Roman" w:eastAsia="Times New Roman" w:hAnsi="Times New Roman" w:cs="Times New Roman"/>
          <w:sz w:val="28"/>
          <w:szCs w:val="28"/>
          <w:bdr w:val="nil"/>
          <w:lang w:val="bg-BG"/>
        </w:rPr>
        <w:t xml:space="preserve">       </w:t>
      </w:r>
      <w:bookmarkStart w:id="25" w:name="bookmark30"/>
      <w:r w:rsidRPr="002F2255">
        <w:rPr>
          <w:rFonts w:ascii="Arial" w:eastAsia="Arial" w:hAnsi="Arial" w:cs="Arial"/>
          <w:sz w:val="28"/>
          <w:szCs w:val="28"/>
          <w:u w:val="single"/>
          <w:bdr w:val="nil"/>
          <w:lang w:val="bg-BG"/>
        </w:rPr>
        <w:t>Права на Участващите телевизионни оператори</w:t>
      </w:r>
      <w:bookmarkEnd w:id="25"/>
    </w:p>
    <w:p w:rsidR="00690701" w:rsidRDefault="00690701" w:rsidP="002F2255">
      <w:pPr>
        <w:spacing w:after="0" w:line="298" w:lineRule="atLeast"/>
        <w:ind w:left="20"/>
        <w:jc w:val="both"/>
        <w:rPr>
          <w:rFonts w:ascii="Times New Roman" w:eastAsia="Times New Roman" w:hAnsi="Times New Roman" w:cs="Times New Roman"/>
          <w:sz w:val="28"/>
          <w:szCs w:val="28"/>
          <w:bdr w:val="nil"/>
          <w:lang w:val="bg-BG"/>
        </w:rPr>
      </w:pPr>
      <w:r>
        <w:rPr>
          <w:rFonts w:ascii="Arial" w:eastAsia="Arial" w:hAnsi="Arial" w:cs="Arial"/>
          <w:sz w:val="28"/>
          <w:szCs w:val="28"/>
          <w:bdr w:val="nil"/>
          <w:lang w:val="bg-BG"/>
        </w:rPr>
        <w:t>Дефиниции :</w:t>
      </w:r>
    </w:p>
    <w:p w:rsidR="00690701" w:rsidRDefault="00690701" w:rsidP="002F2255">
      <w:pPr>
        <w:spacing w:after="0" w:line="298" w:lineRule="atLeast"/>
        <w:ind w:left="20"/>
        <w:jc w:val="both"/>
        <w:rPr>
          <w:rFonts w:ascii="Arial" w:eastAsia="Times New Roman" w:hAnsi="Arial" w:cs="Arial"/>
          <w:sz w:val="28"/>
          <w:szCs w:val="28"/>
          <w:bdr w:val="nil"/>
          <w:lang w:val="bg-BG"/>
        </w:rPr>
      </w:pPr>
      <w:r>
        <w:rPr>
          <w:rFonts w:ascii="Arial" w:eastAsia="Times New Roman" w:hAnsi="Arial" w:cs="Arial"/>
          <w:sz w:val="28"/>
          <w:szCs w:val="28"/>
          <w:bdr w:val="nil"/>
          <w:lang w:val="bg-BG"/>
        </w:rPr>
        <w:t>„С</w:t>
      </w:r>
      <w:r w:rsidRPr="00690701">
        <w:rPr>
          <w:rFonts w:ascii="Arial" w:eastAsia="Times New Roman" w:hAnsi="Arial" w:cs="Arial"/>
          <w:sz w:val="28"/>
          <w:szCs w:val="28"/>
          <w:bdr w:val="nil"/>
          <w:lang w:val="bg-BG"/>
        </w:rPr>
        <w:t xml:space="preserve">обствена медийна услуга“ </w:t>
      </w:r>
      <w:r>
        <w:rPr>
          <w:rFonts w:ascii="Arial" w:eastAsia="Times New Roman" w:hAnsi="Arial" w:cs="Arial"/>
          <w:sz w:val="28"/>
          <w:szCs w:val="28"/>
          <w:bdr w:val="nil"/>
          <w:lang w:val="bg-BG"/>
        </w:rPr>
        <w:t xml:space="preserve">означава всички медийни услуги на участващия телевизионен оператор (линейни и нелинейни ), на коя да е от собствените му платформи, администрирани и </w:t>
      </w:r>
      <w:proofErr w:type="spellStart"/>
      <w:r>
        <w:rPr>
          <w:rFonts w:ascii="Arial" w:eastAsia="Times New Roman" w:hAnsi="Arial" w:cs="Arial"/>
          <w:sz w:val="28"/>
          <w:szCs w:val="28"/>
          <w:bdr w:val="nil"/>
          <w:lang w:val="bg-BG"/>
        </w:rPr>
        <w:t>брандирани</w:t>
      </w:r>
      <w:proofErr w:type="spellEnd"/>
      <w:r>
        <w:rPr>
          <w:rFonts w:ascii="Arial" w:eastAsia="Times New Roman" w:hAnsi="Arial" w:cs="Arial"/>
          <w:sz w:val="28"/>
          <w:szCs w:val="28"/>
          <w:bdr w:val="nil"/>
          <w:lang w:val="bg-BG"/>
        </w:rPr>
        <w:t xml:space="preserve"> от участващата телевизия (напр. логото на участващата телевизия е визуализирано така, че видимо да обозначава източника) и за които участващата телевизия има редакторски контрол и правна отговорност. По отношение на онлайн медийните услуги, това включва изцяло притежаваните от участващите телевизии уебсайтове и собствените приложения на участващата телевизия на платформите на трети страни.</w:t>
      </w:r>
    </w:p>
    <w:p w:rsidR="00690701" w:rsidRDefault="00690701" w:rsidP="002F2255">
      <w:pPr>
        <w:spacing w:after="0" w:line="298" w:lineRule="atLeast"/>
        <w:ind w:left="20"/>
        <w:jc w:val="both"/>
        <w:rPr>
          <w:rFonts w:ascii="Arial" w:eastAsia="Times New Roman" w:hAnsi="Arial" w:cs="Arial"/>
          <w:sz w:val="28"/>
          <w:szCs w:val="28"/>
          <w:bdr w:val="nil"/>
          <w:lang w:val="bg-BG"/>
        </w:rPr>
      </w:pPr>
      <w:r>
        <w:rPr>
          <w:rFonts w:ascii="Arial" w:eastAsia="Times New Roman" w:hAnsi="Arial" w:cs="Arial"/>
          <w:sz w:val="28"/>
          <w:szCs w:val="28"/>
          <w:bdr w:val="nil"/>
          <w:lang w:val="bg-BG"/>
        </w:rPr>
        <w:t>„</w:t>
      </w:r>
      <w:r w:rsidR="00160E7F">
        <w:rPr>
          <w:rFonts w:ascii="Arial" w:eastAsia="Times New Roman" w:hAnsi="Arial" w:cs="Arial"/>
          <w:sz w:val="28"/>
          <w:szCs w:val="28"/>
          <w:bdr w:val="nil"/>
          <w:lang w:val="bg-BG"/>
        </w:rPr>
        <w:t>П</w:t>
      </w:r>
      <w:r>
        <w:rPr>
          <w:rFonts w:ascii="Arial" w:eastAsia="Times New Roman" w:hAnsi="Arial" w:cs="Arial"/>
          <w:sz w:val="28"/>
          <w:szCs w:val="28"/>
          <w:bdr w:val="nil"/>
          <w:lang w:val="bg-BG"/>
        </w:rPr>
        <w:t>латформи за социални медии“ означава вся</w:t>
      </w:r>
      <w:r w:rsidR="00555600">
        <w:rPr>
          <w:rFonts w:ascii="Arial" w:eastAsia="Times New Roman" w:hAnsi="Arial" w:cs="Arial"/>
          <w:sz w:val="28"/>
          <w:szCs w:val="28"/>
          <w:bdr w:val="nil"/>
          <w:lang w:val="bg-BG"/>
        </w:rPr>
        <w:t xml:space="preserve">какви уеб и </w:t>
      </w:r>
      <w:proofErr w:type="spellStart"/>
      <w:r w:rsidR="00555600">
        <w:rPr>
          <w:rFonts w:ascii="Arial" w:eastAsia="Times New Roman" w:hAnsi="Arial" w:cs="Arial"/>
          <w:sz w:val="28"/>
          <w:szCs w:val="28"/>
          <w:bdr w:val="nil"/>
          <w:lang w:val="bg-BG"/>
        </w:rPr>
        <w:t>айпи</w:t>
      </w:r>
      <w:proofErr w:type="spellEnd"/>
      <w:r w:rsidR="00555600">
        <w:rPr>
          <w:rFonts w:ascii="Arial" w:eastAsia="Times New Roman" w:hAnsi="Arial" w:cs="Arial"/>
          <w:sz w:val="28"/>
          <w:szCs w:val="28"/>
          <w:bdr w:val="nil"/>
          <w:lang w:val="bg-BG"/>
        </w:rPr>
        <w:t xml:space="preserve">-базирани платформи, администрирани и </w:t>
      </w:r>
      <w:proofErr w:type="spellStart"/>
      <w:r w:rsidR="00555600">
        <w:rPr>
          <w:rFonts w:ascii="Arial" w:eastAsia="Times New Roman" w:hAnsi="Arial" w:cs="Arial"/>
          <w:sz w:val="28"/>
          <w:szCs w:val="28"/>
          <w:bdr w:val="nil"/>
          <w:lang w:val="bg-BG"/>
        </w:rPr>
        <w:t>брандирани</w:t>
      </w:r>
      <w:proofErr w:type="spellEnd"/>
      <w:r w:rsidR="00555600">
        <w:rPr>
          <w:rFonts w:ascii="Arial" w:eastAsia="Times New Roman" w:hAnsi="Arial" w:cs="Arial"/>
          <w:sz w:val="28"/>
          <w:szCs w:val="28"/>
          <w:bdr w:val="nil"/>
          <w:lang w:val="bg-BG"/>
        </w:rPr>
        <w:t xml:space="preserve"> от трета страна, които дават възможност за комуникация на обществото на съдържанието чрез крайните получатели; това включва платформи, които изискват регистрация на крайните потребители и предварително влизане преди ползване (</w:t>
      </w:r>
      <w:r w:rsidR="00555600">
        <w:rPr>
          <w:rFonts w:ascii="Arial" w:eastAsia="Times New Roman" w:hAnsi="Arial" w:cs="Arial"/>
          <w:sz w:val="28"/>
          <w:szCs w:val="28"/>
          <w:bdr w:val="nil"/>
        </w:rPr>
        <w:t>log-in)</w:t>
      </w:r>
      <w:r w:rsidR="00555600">
        <w:rPr>
          <w:rFonts w:ascii="Arial" w:eastAsia="Times New Roman" w:hAnsi="Arial" w:cs="Arial"/>
          <w:sz w:val="28"/>
          <w:szCs w:val="28"/>
          <w:bdr w:val="nil"/>
          <w:lang w:val="bg-BG"/>
        </w:rPr>
        <w:t xml:space="preserve"> (напр. Фейсбук). За избягване на </w:t>
      </w:r>
      <w:r w:rsidR="00555600">
        <w:rPr>
          <w:rFonts w:ascii="Arial" w:eastAsia="Times New Roman" w:hAnsi="Arial" w:cs="Arial"/>
          <w:sz w:val="28"/>
          <w:szCs w:val="28"/>
          <w:bdr w:val="nil"/>
          <w:lang w:val="bg-BG"/>
        </w:rPr>
        <w:lastRenderedPageBreak/>
        <w:t>недоразумение</w:t>
      </w:r>
      <w:r w:rsidR="00555600">
        <w:rPr>
          <w:rFonts w:ascii="Arial" w:eastAsia="Times New Roman" w:hAnsi="Arial" w:cs="Arial"/>
          <w:sz w:val="28"/>
          <w:szCs w:val="28"/>
          <w:bdr w:val="nil"/>
        </w:rPr>
        <w:t xml:space="preserve">, </w:t>
      </w:r>
      <w:r w:rsidR="00555600">
        <w:rPr>
          <w:rFonts w:ascii="Arial" w:eastAsia="Times New Roman" w:hAnsi="Arial" w:cs="Arial"/>
          <w:sz w:val="28"/>
          <w:szCs w:val="28"/>
          <w:bdr w:val="nil"/>
          <w:lang w:val="bg-BG"/>
        </w:rPr>
        <w:t xml:space="preserve">използването на Концертите в </w:t>
      </w:r>
      <w:proofErr w:type="spellStart"/>
      <w:r w:rsidR="00555600">
        <w:rPr>
          <w:rFonts w:ascii="Arial" w:eastAsia="Times New Roman" w:hAnsi="Arial" w:cs="Arial"/>
          <w:sz w:val="28"/>
          <w:szCs w:val="28"/>
          <w:bdr w:val="nil"/>
          <w:lang w:val="bg-BG"/>
        </w:rPr>
        <w:t>ЮТюб</w:t>
      </w:r>
      <w:proofErr w:type="spellEnd"/>
      <w:r w:rsidR="00555600">
        <w:rPr>
          <w:rFonts w:ascii="Arial" w:eastAsia="Times New Roman" w:hAnsi="Arial" w:cs="Arial"/>
          <w:sz w:val="28"/>
          <w:szCs w:val="28"/>
          <w:bdr w:val="nil"/>
          <w:lang w:val="bg-BG"/>
        </w:rPr>
        <w:t xml:space="preserve"> </w:t>
      </w:r>
      <w:r w:rsidR="00CC71D1">
        <w:rPr>
          <w:rFonts w:ascii="Arial" w:eastAsia="Times New Roman" w:hAnsi="Arial" w:cs="Arial"/>
          <w:sz w:val="28"/>
          <w:szCs w:val="28"/>
          <w:bdr w:val="nil"/>
          <w:lang w:val="bg-BG"/>
        </w:rPr>
        <w:t>(</w:t>
      </w:r>
      <w:r w:rsidR="00CC71D1">
        <w:rPr>
          <w:rFonts w:ascii="Arial" w:eastAsia="Times New Roman" w:hAnsi="Arial" w:cs="Arial"/>
          <w:sz w:val="28"/>
          <w:szCs w:val="28"/>
          <w:bdr w:val="nil"/>
        </w:rPr>
        <w:t xml:space="preserve">YouTube) </w:t>
      </w:r>
      <w:r w:rsidR="00555600">
        <w:rPr>
          <w:rFonts w:ascii="Arial" w:eastAsia="Times New Roman" w:hAnsi="Arial" w:cs="Arial"/>
          <w:sz w:val="28"/>
          <w:szCs w:val="28"/>
          <w:bdr w:val="nil"/>
          <w:lang w:val="bg-BG"/>
        </w:rPr>
        <w:t>е запазено за ЕБУ.</w:t>
      </w:r>
    </w:p>
    <w:p w:rsidR="00555600" w:rsidRPr="00160E7F" w:rsidRDefault="00555600" w:rsidP="00555600">
      <w:pPr>
        <w:spacing w:after="0" w:line="298" w:lineRule="atLeast"/>
        <w:ind w:left="20"/>
        <w:jc w:val="both"/>
        <w:rPr>
          <w:rFonts w:ascii="Arial" w:eastAsia="Times New Roman" w:hAnsi="Arial" w:cs="Arial"/>
          <w:sz w:val="28"/>
          <w:szCs w:val="28"/>
          <w:bdr w:val="nil"/>
          <w:lang w:val="bg-BG"/>
        </w:rPr>
      </w:pPr>
      <w:r>
        <w:rPr>
          <w:rFonts w:ascii="Arial" w:eastAsia="Times New Roman" w:hAnsi="Arial" w:cs="Arial"/>
          <w:sz w:val="28"/>
          <w:szCs w:val="28"/>
          <w:bdr w:val="nil"/>
          <w:lang w:val="bg-BG"/>
        </w:rPr>
        <w:t xml:space="preserve">„Официални платформи на КПЕ“ </w:t>
      </w:r>
      <w:r w:rsidR="00160E7F">
        <w:rPr>
          <w:rFonts w:ascii="Arial" w:eastAsia="Times New Roman" w:hAnsi="Arial" w:cs="Arial"/>
          <w:sz w:val="28"/>
          <w:szCs w:val="28"/>
          <w:bdr w:val="nil"/>
          <w:lang w:val="bg-BG"/>
        </w:rPr>
        <w:t xml:space="preserve">за целта на настоящите Правила </w:t>
      </w:r>
      <w:r>
        <w:rPr>
          <w:rFonts w:ascii="Arial" w:eastAsia="Times New Roman" w:hAnsi="Arial" w:cs="Arial"/>
          <w:sz w:val="28"/>
          <w:szCs w:val="28"/>
          <w:bdr w:val="nil"/>
          <w:lang w:val="bg-BG"/>
        </w:rPr>
        <w:t xml:space="preserve">означава </w:t>
      </w:r>
      <w:r w:rsidR="00160E7F">
        <w:rPr>
          <w:rFonts w:ascii="Arial" w:eastAsia="Times New Roman" w:hAnsi="Arial" w:cs="Arial"/>
          <w:sz w:val="28"/>
          <w:szCs w:val="28"/>
          <w:bdr w:val="nil"/>
          <w:lang w:val="bg-BG"/>
        </w:rPr>
        <w:t xml:space="preserve">– настоящият списък не е цялостен – официалният уебсайт на КПЕ </w:t>
      </w:r>
      <w:hyperlink r:id="rId11" w:history="1">
        <w:r w:rsidR="00160E7F" w:rsidRPr="00A61ABF">
          <w:rPr>
            <w:rStyle w:val="Hyperlink"/>
            <w:rFonts w:ascii="Arial" w:eastAsia="Times New Roman" w:hAnsi="Arial" w:cs="Arial"/>
            <w:sz w:val="28"/>
            <w:szCs w:val="28"/>
            <w:bdr w:val="nil"/>
          </w:rPr>
          <w:t>www.eurovision.tv</w:t>
        </w:r>
      </w:hyperlink>
      <w:r w:rsidR="00160E7F">
        <w:rPr>
          <w:rFonts w:ascii="Arial" w:eastAsia="Times New Roman" w:hAnsi="Arial" w:cs="Arial"/>
          <w:sz w:val="28"/>
          <w:szCs w:val="28"/>
          <w:bdr w:val="nil"/>
        </w:rPr>
        <w:t xml:space="preserve">, the YouTube ESC Channel </w:t>
      </w:r>
      <w:r w:rsidR="00160E7F">
        <w:rPr>
          <w:rFonts w:ascii="Arial" w:eastAsia="Times New Roman" w:hAnsi="Arial" w:cs="Arial"/>
          <w:sz w:val="28"/>
          <w:szCs w:val="28"/>
          <w:bdr w:val="nil"/>
          <w:lang w:val="bg-BG"/>
        </w:rPr>
        <w:t xml:space="preserve">(вкл. правото да се генерират приходи от </w:t>
      </w:r>
      <w:r w:rsidR="00160E7F">
        <w:rPr>
          <w:rFonts w:ascii="Arial" w:eastAsia="Times New Roman" w:hAnsi="Arial" w:cs="Arial"/>
          <w:sz w:val="28"/>
          <w:szCs w:val="28"/>
          <w:bdr w:val="nil"/>
        </w:rPr>
        <w:t xml:space="preserve">YouTube), ESC TV, ESC Digital Archive Platform, ESC Social Media Platforms, </w:t>
      </w:r>
      <w:r w:rsidR="00160E7F">
        <w:rPr>
          <w:rFonts w:ascii="Arial" w:eastAsia="Times New Roman" w:hAnsi="Arial" w:cs="Arial"/>
          <w:sz w:val="28"/>
          <w:szCs w:val="28"/>
          <w:bdr w:val="nil"/>
          <w:lang w:val="bg-BG"/>
        </w:rPr>
        <w:t>както и всякакви други платформи или медии, които все още не са налични, но могат да бъдат създадени в бъдеще.</w:t>
      </w:r>
    </w:p>
    <w:p w:rsidR="002F2255" w:rsidRPr="00690701" w:rsidRDefault="002F2255" w:rsidP="002F2255">
      <w:pPr>
        <w:spacing w:after="0" w:line="298" w:lineRule="atLeast"/>
        <w:ind w:left="20"/>
        <w:jc w:val="both"/>
        <w:rPr>
          <w:rFonts w:ascii="Times New Roman" w:eastAsia="Times New Roman" w:hAnsi="Times New Roman" w:cs="Times New Roman"/>
          <w:b/>
          <w:sz w:val="28"/>
          <w:szCs w:val="28"/>
          <w:bdr w:val="nil"/>
          <w:lang w:val="bg-BG"/>
        </w:rPr>
      </w:pPr>
      <w:r w:rsidRPr="00690701">
        <w:rPr>
          <w:rFonts w:ascii="Arial" w:eastAsia="Arial" w:hAnsi="Arial" w:cs="Arial"/>
          <w:b/>
          <w:sz w:val="28"/>
          <w:szCs w:val="28"/>
          <w:bdr w:val="nil"/>
          <w:lang w:val="bg-BG"/>
        </w:rPr>
        <w:t>(a)</w:t>
      </w:r>
      <w:r w:rsidRPr="00690701">
        <w:rPr>
          <w:rFonts w:ascii="Times New Roman" w:eastAsia="Times New Roman" w:hAnsi="Times New Roman" w:cs="Times New Roman"/>
          <w:b/>
          <w:sz w:val="28"/>
          <w:szCs w:val="28"/>
          <w:bdr w:val="nil"/>
          <w:lang w:val="bg-BG"/>
        </w:rPr>
        <w:t xml:space="preserve">            </w:t>
      </w:r>
      <w:bookmarkStart w:id="26" w:name="bookmark31"/>
      <w:r w:rsidRPr="00690701">
        <w:rPr>
          <w:rFonts w:ascii="Arial" w:eastAsia="Arial" w:hAnsi="Arial" w:cs="Arial"/>
          <w:b/>
          <w:sz w:val="28"/>
          <w:szCs w:val="28"/>
          <w:bdr w:val="nil"/>
          <w:lang w:val="bg-BG"/>
        </w:rPr>
        <w:t>Предоставяне на права</w:t>
      </w:r>
      <w:bookmarkEnd w:id="26"/>
      <w:r w:rsidRPr="00690701">
        <w:rPr>
          <w:rFonts w:ascii="Times New Roman" w:eastAsia="Times New Roman" w:hAnsi="Times New Roman" w:cs="Times New Roman"/>
          <w:b/>
          <w:sz w:val="28"/>
          <w:szCs w:val="28"/>
          <w:bdr w:val="nil"/>
          <w:lang w:val="bg-BG"/>
        </w:rPr>
        <w:t xml:space="preserve"> </w:t>
      </w:r>
    </w:p>
    <w:p w:rsidR="002F2255" w:rsidRPr="002F2255" w:rsidRDefault="002F2255" w:rsidP="002F2255">
      <w:pPr>
        <w:spacing w:after="105" w:line="206" w:lineRule="atLeast"/>
        <w:ind w:left="20" w:right="4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Всички Участващи телевизионни оператори имат следните права на тяхна територия:</w:t>
      </w:r>
    </w:p>
    <w:p w:rsidR="002F2255" w:rsidRPr="00160E7F" w:rsidRDefault="002F2255" w:rsidP="002F2255">
      <w:pPr>
        <w:spacing w:after="0" w:line="150" w:lineRule="atLeast"/>
        <w:ind w:left="20"/>
        <w:jc w:val="both"/>
        <w:rPr>
          <w:rFonts w:ascii="Times New Roman" w:eastAsia="Times New Roman" w:hAnsi="Times New Roman" w:cs="Times New Roman"/>
          <w:b/>
          <w:sz w:val="28"/>
          <w:szCs w:val="28"/>
          <w:bdr w:val="nil"/>
          <w:lang w:val="bg-BG"/>
        </w:rPr>
      </w:pPr>
      <w:r w:rsidRPr="00160E7F">
        <w:rPr>
          <w:rFonts w:ascii="Arial" w:eastAsia="Arial" w:hAnsi="Arial" w:cs="Arial"/>
          <w:b/>
          <w:sz w:val="28"/>
          <w:szCs w:val="28"/>
          <w:bdr w:val="nil"/>
          <w:lang w:val="bg-BG"/>
        </w:rPr>
        <w:t>i)</w:t>
      </w:r>
      <w:r w:rsidRPr="00160E7F">
        <w:rPr>
          <w:rFonts w:ascii="Times New Roman" w:eastAsia="Times New Roman" w:hAnsi="Times New Roman" w:cs="Times New Roman"/>
          <w:b/>
          <w:sz w:val="28"/>
          <w:szCs w:val="28"/>
          <w:bdr w:val="nil"/>
          <w:lang w:val="bg-BG"/>
        </w:rPr>
        <w:t xml:space="preserve">             </w:t>
      </w:r>
      <w:bookmarkStart w:id="27" w:name="bookmark32"/>
      <w:r w:rsidRPr="00160E7F">
        <w:rPr>
          <w:rFonts w:ascii="Arial" w:eastAsia="Arial" w:hAnsi="Arial" w:cs="Arial"/>
          <w:b/>
          <w:sz w:val="28"/>
          <w:szCs w:val="28"/>
          <w:bdr w:val="nil"/>
          <w:lang w:val="bg-BG"/>
        </w:rPr>
        <w:t>По отношение на Концертите:</w:t>
      </w:r>
      <w:bookmarkEnd w:id="27"/>
    </w:p>
    <w:p w:rsidR="002F2255" w:rsidRPr="002F2255" w:rsidRDefault="002F2255" w:rsidP="002F2255">
      <w:pPr>
        <w:spacing w:after="0" w:line="206" w:lineRule="atLeast"/>
        <w:ind w:left="20" w:right="4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При условията на непрекъснато спазване на настоящия Правилник (включително разпоредбите, свързани с търговски марки и спонсорство/маркетинг), изключителното, </w:t>
      </w:r>
      <w:proofErr w:type="spellStart"/>
      <w:r w:rsidRPr="002F2255">
        <w:rPr>
          <w:rFonts w:ascii="Arial" w:eastAsia="Arial" w:hAnsi="Arial" w:cs="Arial"/>
          <w:sz w:val="28"/>
          <w:szCs w:val="28"/>
          <w:bdr w:val="nil"/>
          <w:lang w:val="bg-BG"/>
        </w:rPr>
        <w:t>непрехвърлимо</w:t>
      </w:r>
      <w:proofErr w:type="spellEnd"/>
      <w:r w:rsidRPr="002F2255">
        <w:rPr>
          <w:rFonts w:ascii="Arial" w:eastAsia="Arial" w:hAnsi="Arial" w:cs="Arial"/>
          <w:sz w:val="28"/>
          <w:szCs w:val="28"/>
          <w:bdr w:val="nil"/>
          <w:lang w:val="bg-BG"/>
        </w:rPr>
        <w:t xml:space="preserve"> право за:</w:t>
      </w:r>
    </w:p>
    <w:p w:rsidR="002F2255" w:rsidRPr="00160E7F" w:rsidRDefault="002F2255" w:rsidP="002F2255">
      <w:pPr>
        <w:spacing w:after="0" w:line="206" w:lineRule="atLeast"/>
        <w:ind w:left="20"/>
        <w:jc w:val="both"/>
        <w:rPr>
          <w:rFonts w:ascii="Times New Roman" w:eastAsia="Times New Roman" w:hAnsi="Times New Roman" w:cs="Times New Roman"/>
          <w:b/>
          <w:sz w:val="28"/>
          <w:szCs w:val="28"/>
          <w:bdr w:val="nil"/>
          <w:lang w:val="bg-BG"/>
        </w:rPr>
      </w:pPr>
      <w:r w:rsidRPr="00160E7F">
        <w:rPr>
          <w:rFonts w:ascii="Arial" w:eastAsia="Arial" w:hAnsi="Arial" w:cs="Arial"/>
          <w:b/>
          <w:sz w:val="28"/>
          <w:szCs w:val="28"/>
          <w:bdr w:val="nil"/>
          <w:lang w:val="bg-BG"/>
        </w:rPr>
        <w:t>•</w:t>
      </w:r>
      <w:r w:rsidRPr="00160E7F">
        <w:rPr>
          <w:rFonts w:ascii="Times New Roman" w:eastAsia="Times New Roman" w:hAnsi="Times New Roman" w:cs="Times New Roman"/>
          <w:b/>
          <w:sz w:val="28"/>
          <w:szCs w:val="28"/>
          <w:bdr w:val="nil"/>
          <w:lang w:val="bg-BG"/>
        </w:rPr>
        <w:t xml:space="preserve">        </w:t>
      </w:r>
      <w:bookmarkStart w:id="28" w:name="bookmark33"/>
      <w:r w:rsidRPr="00160E7F">
        <w:rPr>
          <w:rFonts w:ascii="Arial" w:eastAsia="Arial" w:hAnsi="Arial" w:cs="Arial"/>
          <w:b/>
          <w:sz w:val="28"/>
          <w:szCs w:val="28"/>
          <w:bdr w:val="nil"/>
          <w:lang w:val="bg-BG"/>
        </w:rPr>
        <w:t xml:space="preserve">Линейно излъчване (на живо или отложено) </w:t>
      </w:r>
      <w:bookmarkEnd w:id="28"/>
    </w:p>
    <w:p w:rsidR="002F2255" w:rsidRPr="002F2255" w:rsidRDefault="002F2255" w:rsidP="002F2255">
      <w:pPr>
        <w:spacing w:after="0" w:line="206" w:lineRule="atLeast"/>
        <w:ind w:left="440" w:right="4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неограничен брой пъти до следващата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(действие на знаменитост може да се наложи да бъде изключено от отложени предавания, които се показват 30 дни след Финала, в който случай Постоянните служби на ЕБУ информират Участващите телевизионни оператори)</w:t>
      </w:r>
    </w:p>
    <w:p w:rsidR="002F2255" w:rsidRPr="002F2255" w:rsidRDefault="002F2255" w:rsidP="002F2255">
      <w:pPr>
        <w:numPr>
          <w:ilvl w:val="0"/>
          <w:numId w:val="1"/>
        </w:numPr>
        <w:pBdr>
          <w:left w:val="nil"/>
        </w:pBdr>
        <w:spacing w:after="0" w:line="206" w:lineRule="atLeast"/>
        <w:ind w:left="740" w:right="40"/>
        <w:contextualSpacing/>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на техния</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 xml:space="preserve">основен или вторичен ефирен канал </w:t>
      </w:r>
      <w:r w:rsidRPr="002F2255">
        <w:rPr>
          <w:rFonts w:ascii="Arial" w:eastAsia="Arial" w:hAnsi="Arial" w:cs="Arial"/>
          <w:sz w:val="28"/>
          <w:szCs w:val="28"/>
          <w:bdr w:val="nil"/>
          <w:lang w:val="bg-BG"/>
        </w:rPr>
        <w:t xml:space="preserve">(включително </w:t>
      </w:r>
      <w:proofErr w:type="spellStart"/>
      <w:r w:rsidRPr="002F2255">
        <w:rPr>
          <w:rFonts w:ascii="Arial" w:eastAsia="Arial" w:hAnsi="Arial" w:cs="Arial"/>
          <w:sz w:val="28"/>
          <w:szCs w:val="28"/>
          <w:bdr w:val="nil"/>
          <w:lang w:val="bg-BG"/>
        </w:rPr>
        <w:t>несъкратено</w:t>
      </w:r>
      <w:proofErr w:type="spellEnd"/>
      <w:r w:rsidRPr="002F2255">
        <w:rPr>
          <w:rFonts w:ascii="Arial" w:eastAsia="Arial" w:hAnsi="Arial" w:cs="Arial"/>
          <w:sz w:val="28"/>
          <w:szCs w:val="28"/>
          <w:bdr w:val="nil"/>
          <w:lang w:val="bg-BG"/>
        </w:rPr>
        <w:t xml:space="preserve">, непроменено и синхронно препредаване по кабел и/или сателит); </w:t>
      </w:r>
    </w:p>
    <w:p w:rsidR="002F2255" w:rsidRPr="002F2255" w:rsidRDefault="002F2255" w:rsidP="002F2255">
      <w:pPr>
        <w:numPr>
          <w:ilvl w:val="0"/>
          <w:numId w:val="1"/>
        </w:numPr>
        <w:pBdr>
          <w:left w:val="nil"/>
        </w:pBdr>
        <w:spacing w:after="0" w:line="206" w:lineRule="atLeast"/>
        <w:ind w:left="740" w:right="40"/>
        <w:contextualSpacing/>
        <w:jc w:val="both"/>
        <w:rPr>
          <w:rFonts w:ascii="Times New Roman" w:eastAsia="Times New Roman" w:hAnsi="Times New Roman" w:cs="Times New Roman"/>
          <w:sz w:val="28"/>
          <w:szCs w:val="28"/>
          <w:bdr w:val="nil"/>
          <w:lang w:val="bg-BG"/>
        </w:rPr>
      </w:pPr>
      <w:r w:rsidRPr="002F2255">
        <w:rPr>
          <w:rFonts w:ascii="Arial" w:eastAsia="Arial" w:hAnsi="Arial" w:cs="Arial"/>
          <w:b/>
          <w:bCs/>
          <w:i/>
          <w:iCs/>
          <w:sz w:val="28"/>
          <w:szCs w:val="28"/>
          <w:bdr w:val="nil"/>
          <w:lang w:val="bg-BG"/>
        </w:rPr>
        <w:t>на</w:t>
      </w:r>
      <w:r w:rsidRPr="002F2255">
        <w:rPr>
          <w:rFonts w:ascii="Arial" w:eastAsia="Arial" w:hAnsi="Arial" w:cs="Arial"/>
          <w:sz w:val="28"/>
          <w:szCs w:val="28"/>
          <w:bdr w:val="nil"/>
          <w:lang w:val="bg-BG"/>
        </w:rPr>
        <w:t xml:space="preserve"> собствените си</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изцяло притежавани радио, дигитални или сателитни канали</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(в съответствие с Правилника на ЕБУ за споделяне на сигнала от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w:t>
      </w:r>
    </w:p>
    <w:p w:rsidR="002F2255" w:rsidRPr="002F2255" w:rsidRDefault="00160E7F" w:rsidP="002F2255">
      <w:pPr>
        <w:numPr>
          <w:ilvl w:val="0"/>
          <w:numId w:val="1"/>
        </w:numPr>
        <w:pBdr>
          <w:left w:val="nil"/>
        </w:pBdr>
        <w:spacing w:after="0" w:line="206" w:lineRule="atLeast"/>
        <w:ind w:left="740" w:right="40"/>
        <w:contextualSpacing/>
        <w:jc w:val="both"/>
        <w:rPr>
          <w:rFonts w:ascii="Times New Roman" w:eastAsia="Times New Roman" w:hAnsi="Times New Roman" w:cs="Times New Roman"/>
          <w:sz w:val="28"/>
          <w:szCs w:val="28"/>
          <w:bdr w:val="nil"/>
          <w:lang w:val="bg-BG"/>
        </w:rPr>
      </w:pPr>
      <w:r>
        <w:rPr>
          <w:rFonts w:ascii="Arial" w:eastAsia="Arial" w:hAnsi="Arial" w:cs="Arial"/>
          <w:b/>
          <w:bCs/>
          <w:i/>
          <w:iCs/>
          <w:sz w:val="28"/>
          <w:szCs w:val="28"/>
          <w:bdr w:val="nil"/>
          <w:lang w:val="bg-BG"/>
        </w:rPr>
        <w:t>собствените им медийни услуги и платформи за социални медии</w:t>
      </w:r>
      <w:r w:rsidR="002F2255" w:rsidRPr="002F2255">
        <w:rPr>
          <w:rFonts w:ascii="Arial" w:eastAsia="Arial" w:hAnsi="Arial" w:cs="Arial"/>
          <w:b/>
          <w:bCs/>
          <w:i/>
          <w:iCs/>
          <w:sz w:val="28"/>
          <w:szCs w:val="28"/>
          <w:bdr w:val="nil"/>
          <w:lang w:val="bg-BG"/>
        </w:rPr>
        <w:t>,</w:t>
      </w:r>
      <w:r w:rsidR="002F2255" w:rsidRPr="002F2255">
        <w:rPr>
          <w:rFonts w:ascii="Times New Roman" w:eastAsia="Times New Roman" w:hAnsi="Times New Roman" w:cs="Times New Roman"/>
          <w:sz w:val="28"/>
          <w:szCs w:val="28"/>
          <w:bdr w:val="nil"/>
          <w:lang w:val="bg-BG"/>
        </w:rPr>
        <w:t xml:space="preserve"> </w:t>
      </w:r>
      <w:r w:rsidR="002F2255" w:rsidRPr="002F2255">
        <w:rPr>
          <w:rFonts w:ascii="Arial" w:eastAsia="Arial" w:hAnsi="Arial" w:cs="Arial"/>
          <w:sz w:val="28"/>
          <w:szCs w:val="28"/>
          <w:bdr w:val="nil"/>
          <w:lang w:val="bg-BG"/>
        </w:rPr>
        <w:t xml:space="preserve">само с националните коментари и при условие че излъчването е непроменено, </w:t>
      </w:r>
      <w:proofErr w:type="spellStart"/>
      <w:r w:rsidR="002F2255" w:rsidRPr="002F2255">
        <w:rPr>
          <w:rFonts w:ascii="Arial" w:eastAsia="Arial" w:hAnsi="Arial" w:cs="Arial"/>
          <w:sz w:val="28"/>
          <w:szCs w:val="28"/>
          <w:bdr w:val="nil"/>
          <w:lang w:val="bg-BG"/>
        </w:rPr>
        <w:t>несъкратено</w:t>
      </w:r>
      <w:proofErr w:type="spellEnd"/>
      <w:r w:rsidR="002F2255" w:rsidRPr="002F2255">
        <w:rPr>
          <w:rFonts w:ascii="Arial" w:eastAsia="Arial" w:hAnsi="Arial" w:cs="Arial"/>
          <w:sz w:val="28"/>
          <w:szCs w:val="28"/>
          <w:bdr w:val="nil"/>
          <w:lang w:val="bg-BG"/>
        </w:rPr>
        <w:t xml:space="preserve"> и синхронно с предаванията на живо или отложените предавания на</w:t>
      </w:r>
      <w:r w:rsidR="002F2255" w:rsidRPr="002F2255">
        <w:rPr>
          <w:rFonts w:ascii="Times New Roman" w:eastAsia="Times New Roman" w:hAnsi="Times New Roman" w:cs="Times New Roman"/>
          <w:sz w:val="28"/>
          <w:szCs w:val="28"/>
          <w:bdr w:val="nil"/>
          <w:lang w:val="bg-BG"/>
        </w:rPr>
        <w:t xml:space="preserve"> </w:t>
      </w:r>
      <w:r w:rsidR="002F2255" w:rsidRPr="002F2255">
        <w:rPr>
          <w:rFonts w:ascii="Arial" w:eastAsia="Arial" w:hAnsi="Arial" w:cs="Arial"/>
          <w:sz w:val="28"/>
          <w:szCs w:val="28"/>
          <w:bdr w:val="nil"/>
          <w:lang w:val="bg-BG"/>
        </w:rPr>
        <w:t xml:space="preserve">собствените национални излъчвания на Концертите на Участващия телевизионен оператор на неговия ефирен канал. В допълнение всеки </w:t>
      </w:r>
      <w:proofErr w:type="spellStart"/>
      <w:r w:rsidR="002F2255" w:rsidRPr="002F2255">
        <w:rPr>
          <w:rFonts w:ascii="Arial" w:eastAsia="Arial" w:hAnsi="Arial" w:cs="Arial"/>
          <w:sz w:val="28"/>
          <w:szCs w:val="28"/>
          <w:bdr w:val="nil"/>
          <w:lang w:val="bg-BG"/>
        </w:rPr>
        <w:t>уебкаст</w:t>
      </w:r>
      <w:proofErr w:type="spellEnd"/>
      <w:r w:rsidR="002F2255" w:rsidRPr="002F2255">
        <w:rPr>
          <w:rFonts w:ascii="Arial" w:eastAsia="Arial" w:hAnsi="Arial" w:cs="Arial"/>
          <w:sz w:val="28"/>
          <w:szCs w:val="28"/>
          <w:bdr w:val="nil"/>
          <w:lang w:val="bg-BG"/>
        </w:rPr>
        <w:t xml:space="preserve"> трябва да отговаря в степента, позволена от националното законодателство, на същите изисквания за спонсорство, както и останалите предавания (ефирни, кабелни и сателитни)</w:t>
      </w:r>
      <w:r>
        <w:rPr>
          <w:rFonts w:ascii="Arial" w:eastAsia="Arial" w:hAnsi="Arial" w:cs="Arial"/>
          <w:sz w:val="28"/>
          <w:szCs w:val="28"/>
          <w:bdr w:val="nil"/>
          <w:lang w:val="bg-BG"/>
        </w:rPr>
        <w:t xml:space="preserve">. </w:t>
      </w:r>
      <w:r>
        <w:rPr>
          <w:rFonts w:ascii="Arial" w:eastAsia="Arial" w:hAnsi="Arial" w:cs="Arial"/>
          <w:b/>
          <w:sz w:val="28"/>
          <w:szCs w:val="28"/>
          <w:u w:val="single"/>
          <w:bdr w:val="nil"/>
          <w:lang w:val="bg-BG"/>
        </w:rPr>
        <w:t xml:space="preserve">Директното предаване на Концертите по </w:t>
      </w:r>
      <w:r>
        <w:rPr>
          <w:rFonts w:ascii="Arial" w:eastAsia="Arial" w:hAnsi="Arial" w:cs="Arial"/>
          <w:b/>
          <w:sz w:val="28"/>
          <w:szCs w:val="28"/>
          <w:u w:val="single"/>
          <w:bdr w:val="nil"/>
        </w:rPr>
        <w:t xml:space="preserve">YouTube </w:t>
      </w:r>
      <w:r>
        <w:rPr>
          <w:rFonts w:ascii="Arial" w:eastAsia="Arial" w:hAnsi="Arial" w:cs="Arial"/>
          <w:b/>
          <w:sz w:val="28"/>
          <w:szCs w:val="28"/>
          <w:u w:val="single"/>
          <w:bdr w:val="nil"/>
          <w:lang w:val="bg-BG"/>
        </w:rPr>
        <w:t>е запазено за ЕБУ</w:t>
      </w:r>
      <w:r w:rsidR="002F2255" w:rsidRPr="002F2255">
        <w:rPr>
          <w:rFonts w:ascii="Arial" w:eastAsia="Arial" w:hAnsi="Arial" w:cs="Arial"/>
          <w:sz w:val="28"/>
          <w:szCs w:val="28"/>
          <w:bdr w:val="nil"/>
          <w:lang w:val="bg-BG"/>
        </w:rPr>
        <w:t xml:space="preserve">; </w:t>
      </w:r>
    </w:p>
    <w:p w:rsidR="002F2255" w:rsidRPr="002F2255" w:rsidRDefault="002F2255" w:rsidP="002F2255">
      <w:pPr>
        <w:numPr>
          <w:ilvl w:val="0"/>
          <w:numId w:val="1"/>
        </w:numPr>
        <w:pBdr>
          <w:left w:val="nil"/>
        </w:pBdr>
        <w:spacing w:after="56" w:line="206" w:lineRule="atLeast"/>
        <w:ind w:left="740" w:right="40"/>
        <w:contextualSpacing/>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lastRenderedPageBreak/>
        <w:t xml:space="preserve">чрез </w:t>
      </w:r>
      <w:r w:rsidRPr="002F2255">
        <w:rPr>
          <w:rFonts w:ascii="Arial" w:eastAsia="Arial" w:hAnsi="Arial" w:cs="Arial"/>
          <w:b/>
          <w:bCs/>
          <w:i/>
          <w:iCs/>
          <w:sz w:val="28"/>
          <w:szCs w:val="28"/>
          <w:bdr w:val="nil"/>
          <w:lang w:val="bg-BG"/>
        </w:rPr>
        <w:t>мобилни телефони,</w:t>
      </w:r>
      <w:r w:rsidRPr="002F2255">
        <w:rPr>
          <w:rFonts w:ascii="Arial" w:eastAsia="Arial" w:hAnsi="Arial" w:cs="Arial"/>
          <w:sz w:val="28"/>
          <w:szCs w:val="28"/>
          <w:bdr w:val="nil"/>
          <w:lang w:val="bg-BG"/>
        </w:rPr>
        <w:t xml:space="preserve"> при условие че такова предаване осигурява синхронно, непроменено и </w:t>
      </w:r>
      <w:proofErr w:type="spellStart"/>
      <w:r w:rsidRPr="002F2255">
        <w:rPr>
          <w:rFonts w:ascii="Arial" w:eastAsia="Arial" w:hAnsi="Arial" w:cs="Arial"/>
          <w:sz w:val="28"/>
          <w:szCs w:val="28"/>
          <w:bdr w:val="nil"/>
          <w:lang w:val="bg-BG"/>
        </w:rPr>
        <w:t>несъкратено</w:t>
      </w:r>
      <w:proofErr w:type="spellEnd"/>
      <w:r w:rsidRPr="002F2255">
        <w:rPr>
          <w:rFonts w:ascii="Arial" w:eastAsia="Arial" w:hAnsi="Arial" w:cs="Arial"/>
          <w:sz w:val="28"/>
          <w:szCs w:val="28"/>
          <w:bdr w:val="nil"/>
          <w:lang w:val="bg-BG"/>
        </w:rPr>
        <w:t xml:space="preserve"> препредаване на предаванията на живо или отложените предавания на собственото национално излъчване на Участващите телевизионни оператори на Концертите на техните ефирни канали;</w:t>
      </w:r>
    </w:p>
    <w:p w:rsidR="002F2255" w:rsidRPr="002F2255" w:rsidRDefault="002F2255" w:rsidP="002F2255">
      <w:pPr>
        <w:numPr>
          <w:ilvl w:val="0"/>
          <w:numId w:val="1"/>
        </w:numPr>
        <w:pBdr>
          <w:left w:val="nil"/>
        </w:pBdr>
        <w:spacing w:after="56" w:line="206" w:lineRule="atLeast"/>
        <w:ind w:left="740" w:right="40"/>
        <w:contextualSpacing/>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на техните</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международни канали с обща тематика, които са 100% тяхна собственост,</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едновременно с предаванията на живо или отложените предавания на собствени национални излъчвания на Концертите на ефирните канали на Участващите телевизионни оператори без никакви редакторски промени (т.е. включително</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коментари, информация за телефонното гласуване и др.). Всеки такъв международен канал с обща тематика не трябва да има прозорци, насочени към определена страна или група страни. Освен това те не трябва да съдържа реклами, насочени към определена страна или група страни, и това</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програмата му трябва да бъде най-малко 80% идентична по съдържание и до голяма степен по време на график. В допълнение каналът трябва да бъде излъчен на същия език(</w:t>
      </w:r>
      <w:proofErr w:type="spellStart"/>
      <w:r w:rsidRPr="002F2255">
        <w:rPr>
          <w:rFonts w:ascii="Arial" w:eastAsia="Arial" w:hAnsi="Arial" w:cs="Arial"/>
          <w:sz w:val="28"/>
          <w:szCs w:val="28"/>
          <w:bdr w:val="nil"/>
          <w:lang w:val="bg-BG"/>
        </w:rPr>
        <w:t>ци</w:t>
      </w:r>
      <w:proofErr w:type="spellEnd"/>
      <w:r w:rsidRPr="002F2255">
        <w:rPr>
          <w:rFonts w:ascii="Arial" w:eastAsia="Arial" w:hAnsi="Arial" w:cs="Arial"/>
          <w:sz w:val="28"/>
          <w:szCs w:val="28"/>
          <w:bdr w:val="nil"/>
          <w:lang w:val="bg-BG"/>
        </w:rPr>
        <w:t>) като националната програма.</w:t>
      </w:r>
    </w:p>
    <w:p w:rsidR="002F2255" w:rsidRPr="005573F2" w:rsidRDefault="002F2255" w:rsidP="002F2255">
      <w:pPr>
        <w:spacing w:after="0" w:line="211" w:lineRule="atLeast"/>
        <w:ind w:left="300" w:right="40"/>
        <w:rPr>
          <w:rFonts w:ascii="Times New Roman" w:eastAsia="Times New Roman" w:hAnsi="Times New Roman" w:cs="Times New Roman"/>
          <w:sz w:val="28"/>
          <w:szCs w:val="28"/>
          <w:bdr w:val="nil"/>
          <w:lang w:val="bg-BG"/>
        </w:rPr>
      </w:pPr>
      <w:r w:rsidRPr="00160E7F">
        <w:rPr>
          <w:rFonts w:ascii="Arial" w:eastAsia="Arial" w:hAnsi="Arial" w:cs="Arial"/>
          <w:b/>
          <w:sz w:val="28"/>
          <w:szCs w:val="28"/>
          <w:bdr w:val="nil"/>
          <w:lang w:val="bg-BG"/>
        </w:rPr>
        <w:t>•</w:t>
      </w:r>
      <w:r w:rsidRPr="00160E7F">
        <w:rPr>
          <w:rFonts w:ascii="Times New Roman" w:eastAsia="Times New Roman" w:hAnsi="Times New Roman" w:cs="Times New Roman"/>
          <w:b/>
          <w:sz w:val="28"/>
          <w:szCs w:val="28"/>
          <w:bdr w:val="nil"/>
          <w:lang w:val="bg-BG"/>
        </w:rPr>
        <w:t xml:space="preserve">          </w:t>
      </w:r>
      <w:r w:rsidRPr="00160E7F">
        <w:rPr>
          <w:rFonts w:ascii="Arial" w:eastAsia="Arial" w:hAnsi="Arial" w:cs="Arial"/>
          <w:b/>
          <w:sz w:val="28"/>
          <w:szCs w:val="28"/>
          <w:bdr w:val="nil"/>
          <w:lang w:val="bg-BG"/>
        </w:rPr>
        <w:t>Да осигури нелинеен достъп</w:t>
      </w:r>
      <w:r w:rsidRPr="002F2255">
        <w:rPr>
          <w:rFonts w:ascii="Arial" w:eastAsia="Arial" w:hAnsi="Arial" w:cs="Arial"/>
          <w:sz w:val="28"/>
          <w:szCs w:val="28"/>
          <w:bdr w:val="nil"/>
          <w:lang w:val="bg-BG"/>
        </w:rPr>
        <w:t xml:space="preserve"> за максимален срок от 30 дни след предаването на живо на Финала</w:t>
      </w:r>
      <w:r w:rsidR="00160E7F">
        <w:rPr>
          <w:rFonts w:ascii="Arial" w:eastAsia="Arial" w:hAnsi="Arial" w:cs="Arial"/>
          <w:sz w:val="28"/>
          <w:szCs w:val="28"/>
          <w:bdr w:val="nil"/>
          <w:lang w:val="bg-BG"/>
        </w:rPr>
        <w:t xml:space="preserve"> на собствените им медийни услуги и платформи за социални медии само за </w:t>
      </w:r>
      <w:proofErr w:type="spellStart"/>
      <w:r w:rsidR="00160E7F">
        <w:rPr>
          <w:rFonts w:ascii="Arial" w:eastAsia="Arial" w:hAnsi="Arial" w:cs="Arial"/>
          <w:sz w:val="28"/>
          <w:szCs w:val="28"/>
          <w:bdr w:val="nil"/>
          <w:lang w:val="bg-BG"/>
        </w:rPr>
        <w:t>стрийминг</w:t>
      </w:r>
      <w:proofErr w:type="spellEnd"/>
      <w:r w:rsidR="00160E7F">
        <w:rPr>
          <w:rFonts w:ascii="Arial" w:eastAsia="Arial" w:hAnsi="Arial" w:cs="Arial"/>
          <w:sz w:val="28"/>
          <w:szCs w:val="28"/>
          <w:bdr w:val="nil"/>
          <w:lang w:val="bg-BG"/>
        </w:rPr>
        <w:t xml:space="preserve"> по поискване (без възможност за сваляне) или за временно сваляне (съгласно общата политика на участващата телевизия) чрез всякакви средства </w:t>
      </w:r>
      <w:r w:rsidR="005573F2">
        <w:rPr>
          <w:rFonts w:ascii="Arial" w:eastAsia="Arial" w:hAnsi="Arial" w:cs="Arial"/>
          <w:sz w:val="28"/>
          <w:szCs w:val="28"/>
          <w:bdr w:val="nil"/>
          <w:lang w:val="bg-BG"/>
        </w:rPr>
        <w:t>(вкл. мобилни телефони и интернет);</w:t>
      </w:r>
    </w:p>
    <w:p w:rsidR="002F2255" w:rsidRPr="002F2255" w:rsidRDefault="002F2255" w:rsidP="002F2255">
      <w:pPr>
        <w:spacing w:after="0" w:line="240" w:lineRule="auto"/>
        <w:rPr>
          <w:rFonts w:ascii="Times New Roman" w:eastAsia="Times New Roman" w:hAnsi="Times New Roman" w:cs="Times New Roman"/>
          <w:sz w:val="28"/>
          <w:szCs w:val="28"/>
          <w:bdr w:val="nil"/>
          <w:lang w:val="bg-BG"/>
        </w:rPr>
      </w:pPr>
    </w:p>
    <w:p w:rsidR="002F2255" w:rsidRDefault="002F2255" w:rsidP="002F2255">
      <w:pPr>
        <w:spacing w:after="105" w:line="206" w:lineRule="atLeast"/>
        <w:ind w:left="30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w:t>
      </w:r>
      <w:r w:rsidRPr="002F2255">
        <w:rPr>
          <w:rFonts w:ascii="Times New Roman" w:eastAsia="Times New Roman" w:hAnsi="Times New Roman" w:cs="Times New Roman"/>
          <w:sz w:val="28"/>
          <w:szCs w:val="28"/>
          <w:bdr w:val="nil"/>
          <w:lang w:val="bg-BG"/>
        </w:rPr>
        <w:t xml:space="preserve">     </w:t>
      </w:r>
      <w:r w:rsidR="003631C3">
        <w:rPr>
          <w:rFonts w:ascii="Arial" w:eastAsia="Arial" w:hAnsi="Arial" w:cs="Arial"/>
          <w:sz w:val="28"/>
          <w:szCs w:val="28"/>
          <w:bdr w:val="nil"/>
          <w:lang w:val="bg-BG"/>
        </w:rPr>
        <w:t xml:space="preserve">Инкорпориране на официален канал на КПЕ в </w:t>
      </w:r>
      <w:r w:rsidR="003631C3">
        <w:rPr>
          <w:rFonts w:ascii="Arial" w:eastAsia="Arial" w:hAnsi="Arial" w:cs="Arial"/>
          <w:sz w:val="28"/>
          <w:szCs w:val="28"/>
          <w:bdr w:val="nil"/>
        </w:rPr>
        <w:t>YouTube</w:t>
      </w:r>
      <w:r w:rsidR="003631C3">
        <w:rPr>
          <w:rFonts w:ascii="Arial" w:eastAsia="Arial" w:hAnsi="Arial" w:cs="Arial"/>
          <w:sz w:val="28"/>
          <w:szCs w:val="28"/>
          <w:bdr w:val="nil"/>
          <w:lang w:val="bg-BG"/>
        </w:rPr>
        <w:t xml:space="preserve"> на собствените им медийни услуги и платформи за социални медии или да предостави линк</w:t>
      </w:r>
      <w:r w:rsidRPr="002F2255">
        <w:rPr>
          <w:rFonts w:ascii="Arial" w:eastAsia="Arial" w:hAnsi="Arial" w:cs="Arial"/>
          <w:sz w:val="28"/>
          <w:szCs w:val="28"/>
          <w:bdr w:val="nil"/>
          <w:lang w:val="bg-BG"/>
        </w:rPr>
        <w:t xml:space="preserve">, но в никакъв случай качване и/или предоставяне по друг начин на материали от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в канал в </w:t>
      </w:r>
      <w:proofErr w:type="spellStart"/>
      <w:r w:rsidRPr="002F2255">
        <w:rPr>
          <w:rFonts w:ascii="Arial" w:eastAsia="Arial" w:hAnsi="Arial" w:cs="Arial"/>
          <w:sz w:val="28"/>
          <w:szCs w:val="28"/>
          <w:bdr w:val="nil"/>
          <w:lang w:val="bg-BG"/>
        </w:rPr>
        <w:t>YouTube</w:t>
      </w:r>
      <w:proofErr w:type="spellEnd"/>
      <w:r w:rsidRPr="002F2255">
        <w:rPr>
          <w:rFonts w:ascii="Arial" w:eastAsia="Arial" w:hAnsi="Arial" w:cs="Arial"/>
          <w:sz w:val="28"/>
          <w:szCs w:val="28"/>
          <w:bdr w:val="nil"/>
          <w:lang w:val="bg-BG"/>
        </w:rPr>
        <w:t xml:space="preserve"> и/или на друг канал в </w:t>
      </w:r>
      <w:proofErr w:type="spellStart"/>
      <w:r w:rsidRPr="002F2255">
        <w:rPr>
          <w:rFonts w:ascii="Arial" w:eastAsia="Arial" w:hAnsi="Arial" w:cs="Arial"/>
          <w:sz w:val="28"/>
          <w:szCs w:val="28"/>
          <w:bdr w:val="nil"/>
          <w:lang w:val="bg-BG"/>
        </w:rPr>
        <w:t>YouTube</w:t>
      </w:r>
      <w:proofErr w:type="spellEnd"/>
      <w:r w:rsidRPr="002F2255">
        <w:rPr>
          <w:rFonts w:ascii="Arial" w:eastAsia="Arial" w:hAnsi="Arial" w:cs="Arial"/>
          <w:sz w:val="28"/>
          <w:szCs w:val="28"/>
          <w:bdr w:val="nil"/>
          <w:lang w:val="bg-BG"/>
        </w:rPr>
        <w:t xml:space="preserve"> или други подобни;</w:t>
      </w:r>
    </w:p>
    <w:p w:rsidR="003631C3" w:rsidRPr="002F2255" w:rsidRDefault="003631C3" w:rsidP="002F2255">
      <w:pPr>
        <w:spacing w:after="105" w:line="206" w:lineRule="atLeast"/>
        <w:ind w:left="300" w:right="20"/>
        <w:jc w:val="both"/>
        <w:rPr>
          <w:rFonts w:ascii="Times New Roman" w:eastAsia="Times New Roman" w:hAnsi="Times New Roman" w:cs="Times New Roman"/>
          <w:sz w:val="28"/>
          <w:szCs w:val="28"/>
          <w:bdr w:val="nil"/>
          <w:lang w:val="bg-BG"/>
        </w:rPr>
      </w:pPr>
      <w:r>
        <w:rPr>
          <w:rFonts w:ascii="Arial" w:eastAsia="Arial" w:hAnsi="Arial" w:cs="Arial"/>
          <w:sz w:val="28"/>
          <w:szCs w:val="28"/>
          <w:bdr w:val="nil"/>
          <w:lang w:val="bg-BG"/>
        </w:rPr>
        <w:t>За избягване на недоразумение, на участващите телевизионни оператори не се разрешава да излъчват и/или да предоставят по какъвто и да е начин на материала, произведен от телевизията-домакин за репетициите и генералните репетиции, на живо или на запис. Насоки за възможността да се снима по време на събитието и по отношение на използването на подобно съдържание ще бъдат предоставени отделно.</w:t>
      </w:r>
    </w:p>
    <w:p w:rsidR="002F2255" w:rsidRPr="003631C3" w:rsidRDefault="002F2255" w:rsidP="002F2255">
      <w:pPr>
        <w:spacing w:after="0" w:line="150" w:lineRule="atLeast"/>
        <w:ind w:left="20"/>
        <w:jc w:val="both"/>
        <w:rPr>
          <w:rFonts w:ascii="Times New Roman" w:eastAsia="Times New Roman" w:hAnsi="Times New Roman" w:cs="Times New Roman"/>
          <w:b/>
          <w:sz w:val="28"/>
          <w:szCs w:val="28"/>
          <w:bdr w:val="nil"/>
          <w:lang w:val="bg-BG"/>
        </w:rPr>
      </w:pPr>
      <w:r w:rsidRPr="003631C3">
        <w:rPr>
          <w:rFonts w:ascii="Arial" w:eastAsia="Arial" w:hAnsi="Arial" w:cs="Arial"/>
          <w:b/>
          <w:sz w:val="28"/>
          <w:szCs w:val="28"/>
          <w:bdr w:val="nil"/>
          <w:lang w:val="bg-BG"/>
        </w:rPr>
        <w:lastRenderedPageBreak/>
        <w:t>ii)</w:t>
      </w:r>
      <w:r w:rsidRPr="003631C3">
        <w:rPr>
          <w:rFonts w:ascii="Times New Roman" w:eastAsia="Times New Roman" w:hAnsi="Times New Roman" w:cs="Times New Roman"/>
          <w:b/>
          <w:sz w:val="28"/>
          <w:szCs w:val="28"/>
          <w:bdr w:val="nil"/>
          <w:lang w:val="bg-BG"/>
        </w:rPr>
        <w:t xml:space="preserve">       </w:t>
      </w:r>
      <w:bookmarkStart w:id="29" w:name="bookmark34"/>
      <w:r w:rsidRPr="003631C3">
        <w:rPr>
          <w:rFonts w:ascii="Arial" w:eastAsia="Arial" w:hAnsi="Arial" w:cs="Arial"/>
          <w:b/>
          <w:sz w:val="28"/>
          <w:szCs w:val="28"/>
          <w:bdr w:val="nil"/>
          <w:lang w:val="bg-BG"/>
        </w:rPr>
        <w:t>За откъси от Концертите</w:t>
      </w:r>
      <w:bookmarkEnd w:id="29"/>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proofErr w:type="spellStart"/>
      <w:r w:rsidRPr="002F2255">
        <w:rPr>
          <w:rFonts w:ascii="Arial" w:eastAsia="Arial" w:hAnsi="Arial" w:cs="Arial"/>
          <w:sz w:val="28"/>
          <w:szCs w:val="28"/>
          <w:bdr w:val="nil"/>
          <w:lang w:val="bg-BG"/>
        </w:rPr>
        <w:t>Неексклузивното</w:t>
      </w:r>
      <w:proofErr w:type="spellEnd"/>
      <w:r w:rsidRPr="002F2255">
        <w:rPr>
          <w:rFonts w:ascii="Arial" w:eastAsia="Arial" w:hAnsi="Arial" w:cs="Arial"/>
          <w:sz w:val="28"/>
          <w:szCs w:val="28"/>
          <w:bdr w:val="nil"/>
          <w:lang w:val="bg-BG"/>
        </w:rPr>
        <w:t xml:space="preserve"> право да използва откъси от Концертите във всяка своя програма за използване на всякакъв носител, както следва:</w:t>
      </w:r>
    </w:p>
    <w:p w:rsidR="002F2255" w:rsidRPr="002F2255" w:rsidRDefault="002F2255" w:rsidP="002F2255">
      <w:pPr>
        <w:spacing w:after="60" w:line="206" w:lineRule="atLeast"/>
        <w:ind w:left="44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През 12-те месеца след Финала без ограничение в общата продължителност на включването на откъси, доколкото се използват не повече от две минути от всяка песен и са изключени действия на знаменитости.</w:t>
      </w:r>
    </w:p>
    <w:p w:rsidR="002F2255" w:rsidRPr="002F2255" w:rsidRDefault="002F2255" w:rsidP="002F2255">
      <w:pPr>
        <w:spacing w:after="60" w:line="206" w:lineRule="atLeast"/>
        <w:ind w:left="44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След това, без никакво ограничение във времето, тези права са ограничени до обща продължителност от осем минути (и не повече от две минути на песен).</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proofErr w:type="spellStart"/>
      <w:r w:rsidRPr="002F2255">
        <w:rPr>
          <w:rFonts w:ascii="Arial" w:eastAsia="Arial" w:hAnsi="Arial" w:cs="Arial"/>
          <w:sz w:val="28"/>
          <w:szCs w:val="28"/>
          <w:bdr w:val="nil"/>
          <w:lang w:val="bg-BG"/>
        </w:rPr>
        <w:t>Неексклузивното</w:t>
      </w:r>
      <w:proofErr w:type="spellEnd"/>
      <w:r w:rsidRPr="002F2255">
        <w:rPr>
          <w:rFonts w:ascii="Arial" w:eastAsia="Arial" w:hAnsi="Arial" w:cs="Arial"/>
          <w:sz w:val="28"/>
          <w:szCs w:val="28"/>
          <w:bdr w:val="nil"/>
          <w:lang w:val="bg-BG"/>
        </w:rPr>
        <w:t xml:space="preserve"> право в рамките на границите, посочени в тази точка, да продава кадри от Концертите за включване в телевизионна програма на трета страна в рамките само на нейната територия. Всяко нарушение на това правило може да доведе до дисквалификация на песента на Участващия телевизионен оператор от Концертите и/или отказ на достъп до предаването на живо, и/или изключване от следващи издания.</w:t>
      </w:r>
    </w:p>
    <w:p w:rsidR="002F2255" w:rsidRDefault="002F2255" w:rsidP="002F2255">
      <w:pPr>
        <w:spacing w:after="105"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Участващите телевизионни оператори, които желаят да вмъкнат в тяхна програма материал от Концертите, различен от споменатите по-горе откъси, трябва да получат предварителното в писмена форма разрешение на ЕБУ.</w:t>
      </w:r>
    </w:p>
    <w:p w:rsidR="00762EE5" w:rsidRPr="00841108" w:rsidRDefault="00762EE5" w:rsidP="002F2255">
      <w:pPr>
        <w:spacing w:after="105" w:line="206" w:lineRule="atLeast"/>
        <w:ind w:left="20" w:right="20"/>
        <w:jc w:val="both"/>
        <w:rPr>
          <w:rFonts w:ascii="Times New Roman" w:eastAsia="Times New Roman" w:hAnsi="Times New Roman" w:cs="Times New Roman"/>
          <w:sz w:val="28"/>
          <w:szCs w:val="28"/>
          <w:bdr w:val="nil"/>
          <w:lang w:val="bg-BG"/>
        </w:rPr>
      </w:pPr>
      <w:r>
        <w:rPr>
          <w:rFonts w:ascii="Arial" w:eastAsia="Arial" w:hAnsi="Arial" w:cs="Arial"/>
          <w:sz w:val="28"/>
          <w:szCs w:val="28"/>
          <w:bdr w:val="nil"/>
          <w:lang w:val="bg-BG"/>
        </w:rPr>
        <w:t xml:space="preserve">За избягване на недоразумение, използването на откъси по начин, </w:t>
      </w:r>
      <w:r w:rsidR="00841108">
        <w:rPr>
          <w:rFonts w:ascii="Arial" w:eastAsia="Arial" w:hAnsi="Arial" w:cs="Arial"/>
          <w:sz w:val="28"/>
          <w:szCs w:val="28"/>
          <w:bdr w:val="nil"/>
          <w:lang w:val="bg-BG"/>
        </w:rPr>
        <w:t>предвиден в настоящия параграф, се ограничава до самите Концерти, а репетициите и генералните репетиции са изрично изключени.</w:t>
      </w:r>
    </w:p>
    <w:p w:rsidR="002F2255" w:rsidRPr="00841108" w:rsidRDefault="002F2255" w:rsidP="002F2255">
      <w:pPr>
        <w:spacing w:after="0" w:line="150" w:lineRule="atLeast"/>
        <w:ind w:left="20"/>
        <w:jc w:val="both"/>
        <w:rPr>
          <w:rFonts w:ascii="Times New Roman" w:eastAsia="Times New Roman" w:hAnsi="Times New Roman" w:cs="Times New Roman"/>
          <w:b/>
          <w:sz w:val="28"/>
          <w:szCs w:val="28"/>
          <w:bdr w:val="nil"/>
          <w:lang w:val="bg-BG"/>
        </w:rPr>
      </w:pPr>
      <w:r w:rsidRPr="00841108">
        <w:rPr>
          <w:rFonts w:ascii="Arial" w:eastAsia="Arial" w:hAnsi="Arial" w:cs="Arial"/>
          <w:b/>
          <w:sz w:val="28"/>
          <w:szCs w:val="28"/>
          <w:bdr w:val="nil"/>
          <w:lang w:val="bg-BG"/>
        </w:rPr>
        <w:t>iii)</w:t>
      </w:r>
      <w:r w:rsidRPr="00841108">
        <w:rPr>
          <w:rFonts w:ascii="Times New Roman" w:eastAsia="Times New Roman" w:hAnsi="Times New Roman" w:cs="Times New Roman"/>
          <w:b/>
          <w:sz w:val="28"/>
          <w:szCs w:val="28"/>
          <w:bdr w:val="nil"/>
          <w:lang w:val="bg-BG"/>
        </w:rPr>
        <w:t xml:space="preserve">       </w:t>
      </w:r>
      <w:bookmarkStart w:id="30" w:name="bookmark35"/>
      <w:r w:rsidRPr="00841108">
        <w:rPr>
          <w:rFonts w:ascii="Arial" w:eastAsia="Arial" w:hAnsi="Arial" w:cs="Arial"/>
          <w:b/>
          <w:sz w:val="28"/>
          <w:szCs w:val="28"/>
          <w:bdr w:val="nil"/>
          <w:lang w:val="bg-BG"/>
        </w:rPr>
        <w:t>По отношение на Визуализациите</w:t>
      </w:r>
      <w:bookmarkEnd w:id="30"/>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proofErr w:type="spellStart"/>
      <w:r w:rsidRPr="002F2255">
        <w:rPr>
          <w:rFonts w:ascii="Arial" w:eastAsia="Arial" w:hAnsi="Arial" w:cs="Arial"/>
          <w:sz w:val="28"/>
          <w:szCs w:val="28"/>
          <w:bdr w:val="nil"/>
          <w:lang w:val="bg-BG"/>
        </w:rPr>
        <w:t>Неексклузивни</w:t>
      </w:r>
      <w:proofErr w:type="spellEnd"/>
      <w:r w:rsidRPr="002F2255">
        <w:rPr>
          <w:rFonts w:ascii="Arial" w:eastAsia="Arial" w:hAnsi="Arial" w:cs="Arial"/>
          <w:sz w:val="28"/>
          <w:szCs w:val="28"/>
          <w:bdr w:val="nil"/>
          <w:lang w:val="bg-BG"/>
        </w:rPr>
        <w:t xml:space="preserve"> права за неограничен брой пъти, до следващата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относно:</w:t>
      </w:r>
    </w:p>
    <w:p w:rsidR="002F2255" w:rsidRPr="002F2255" w:rsidRDefault="002F2255" w:rsidP="002F2255">
      <w:pPr>
        <w:spacing w:after="60" w:line="206" w:lineRule="atLeast"/>
        <w:ind w:left="44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950FBF">
        <w:rPr>
          <w:rFonts w:ascii="Arial" w:eastAsia="Arial" w:hAnsi="Arial" w:cs="Arial"/>
          <w:b/>
          <w:sz w:val="28"/>
          <w:szCs w:val="28"/>
          <w:bdr w:val="nil"/>
          <w:lang w:val="bg-BG"/>
        </w:rPr>
        <w:t>Линейно излъчване</w:t>
      </w:r>
      <w:r w:rsidRPr="002F2255">
        <w:rPr>
          <w:rFonts w:ascii="Arial" w:eastAsia="Arial" w:hAnsi="Arial" w:cs="Arial"/>
          <w:sz w:val="28"/>
          <w:szCs w:val="28"/>
          <w:bdr w:val="nil"/>
          <w:lang w:val="bg-BG"/>
        </w:rPr>
        <w:t xml:space="preserve"> на своя основен или вторичен ефирен канал (включително </w:t>
      </w:r>
      <w:proofErr w:type="spellStart"/>
      <w:r w:rsidRPr="002F2255">
        <w:rPr>
          <w:rFonts w:ascii="Arial" w:eastAsia="Arial" w:hAnsi="Arial" w:cs="Arial"/>
          <w:sz w:val="28"/>
          <w:szCs w:val="28"/>
          <w:bdr w:val="nil"/>
          <w:lang w:val="bg-BG"/>
        </w:rPr>
        <w:t>несъкратено</w:t>
      </w:r>
      <w:proofErr w:type="spellEnd"/>
      <w:r w:rsidRPr="002F2255">
        <w:rPr>
          <w:rFonts w:ascii="Arial" w:eastAsia="Arial" w:hAnsi="Arial" w:cs="Arial"/>
          <w:sz w:val="28"/>
          <w:szCs w:val="28"/>
          <w:bdr w:val="nil"/>
          <w:lang w:val="bg-BG"/>
        </w:rPr>
        <w:t>, непроменено и синхронно препредаване по кабел и/или сателит);</w:t>
      </w:r>
    </w:p>
    <w:p w:rsidR="002F2255" w:rsidRPr="002F2255" w:rsidRDefault="002F2255" w:rsidP="002F2255">
      <w:pPr>
        <w:spacing w:after="60" w:line="206" w:lineRule="atLeast"/>
        <w:ind w:left="440" w:right="20"/>
        <w:jc w:val="both"/>
        <w:rPr>
          <w:rFonts w:ascii="Arial" w:eastAsia="Times New Roman" w:hAnsi="Arial" w:cs="Arial"/>
          <w:sz w:val="28"/>
          <w:szCs w:val="28"/>
          <w:bdr w:val="nil"/>
          <w:lang w:val="bg-BG"/>
        </w:rPr>
      </w:pPr>
      <w:r w:rsidRPr="002F2255">
        <w:rPr>
          <w:rFonts w:ascii="Arial" w:eastAsia="Arial" w:hAnsi="Arial" w:cs="Arial"/>
          <w:sz w:val="28"/>
          <w:szCs w:val="28"/>
          <w:bdr w:val="nil"/>
          <w:lang w:val="bg-BG"/>
        </w:rPr>
        <w:t>•</w:t>
      </w:r>
      <w:r w:rsidRPr="002F2255">
        <w:rPr>
          <w:rFonts w:ascii="Times New Roman" w:eastAsia="Times New Roman" w:hAnsi="Times New Roman" w:cs="Times New Roman"/>
          <w:sz w:val="28"/>
          <w:szCs w:val="28"/>
          <w:bdr w:val="nil"/>
          <w:lang w:val="bg-BG"/>
        </w:rPr>
        <w:t xml:space="preserve">   </w:t>
      </w:r>
      <w:r w:rsidR="00950FBF">
        <w:rPr>
          <w:rFonts w:ascii="Times New Roman" w:eastAsia="Times New Roman" w:hAnsi="Times New Roman" w:cs="Times New Roman"/>
          <w:sz w:val="28"/>
          <w:szCs w:val="28"/>
          <w:bdr w:val="nil"/>
          <w:lang w:val="bg-BG"/>
        </w:rPr>
        <w:t xml:space="preserve">   </w:t>
      </w:r>
      <w:r w:rsidRPr="00950FBF">
        <w:rPr>
          <w:rFonts w:ascii="Arial" w:eastAsia="Arial" w:hAnsi="Arial" w:cs="Arial"/>
          <w:b/>
          <w:sz w:val="28"/>
          <w:szCs w:val="28"/>
          <w:bdr w:val="nil"/>
          <w:lang w:val="bg-BG"/>
        </w:rPr>
        <w:t>Осигуряване на достъп до нелинейно предаване</w:t>
      </w:r>
      <w:r w:rsidRPr="002F2255">
        <w:rPr>
          <w:rFonts w:ascii="Arial" w:eastAsia="Arial" w:hAnsi="Arial" w:cs="Arial"/>
          <w:sz w:val="28"/>
          <w:szCs w:val="28"/>
          <w:bdr w:val="nil"/>
          <w:lang w:val="bg-BG"/>
        </w:rPr>
        <w:t xml:space="preserve"> (без възможност за изтегляне) единствено на изцяло притежаван уебсайт. Ако звукозапис</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на Визуализацията</w:t>
      </w:r>
      <w:r w:rsidRPr="002F2255">
        <w:rPr>
          <w:rFonts w:ascii="Times New Roman" w:eastAsia="Times New Roman" w:hAnsi="Times New Roman" w:cs="Times New Roman"/>
          <w:sz w:val="28"/>
          <w:szCs w:val="28"/>
          <w:bdr w:val="nil"/>
          <w:lang w:val="bg-BG"/>
        </w:rPr>
        <w:t xml:space="preserve"> </w:t>
      </w:r>
      <w:r w:rsidRPr="002F2255">
        <w:rPr>
          <w:rFonts w:ascii="Arial" w:eastAsia="Times New Roman" w:hAnsi="Arial" w:cs="Arial"/>
          <w:sz w:val="28"/>
          <w:szCs w:val="28"/>
          <w:bdr w:val="nil"/>
          <w:lang w:val="bg-BG"/>
        </w:rPr>
        <w:t>се предоставя отделно от аудио-визуален запис, е позволено само използването на откъси (от максимум 30 секунди на песен).</w:t>
      </w:r>
    </w:p>
    <w:p w:rsidR="002F2255" w:rsidRPr="002F2255" w:rsidRDefault="002F2255" w:rsidP="002F2255">
      <w:pPr>
        <w:spacing w:after="105" w:line="206" w:lineRule="atLeast"/>
        <w:ind w:left="44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Инкорпори</w:t>
      </w:r>
      <w:r w:rsidR="00950FBF">
        <w:rPr>
          <w:rFonts w:ascii="Arial" w:eastAsia="Arial" w:hAnsi="Arial" w:cs="Arial"/>
          <w:sz w:val="28"/>
          <w:szCs w:val="28"/>
          <w:bdr w:val="nil"/>
          <w:lang w:val="bg-BG"/>
        </w:rPr>
        <w:t xml:space="preserve">ране на официален канал на КПЕ в </w:t>
      </w:r>
      <w:r w:rsidR="00950FBF">
        <w:rPr>
          <w:rFonts w:ascii="Arial" w:eastAsia="Arial" w:hAnsi="Arial" w:cs="Arial"/>
          <w:sz w:val="28"/>
          <w:szCs w:val="28"/>
          <w:bdr w:val="nil"/>
        </w:rPr>
        <w:t>YouTube</w:t>
      </w:r>
      <w:r w:rsidR="00950FBF">
        <w:rPr>
          <w:rFonts w:ascii="Arial" w:eastAsia="Arial" w:hAnsi="Arial" w:cs="Arial"/>
          <w:sz w:val="28"/>
          <w:szCs w:val="28"/>
          <w:bdr w:val="nil"/>
          <w:lang w:val="bg-BG"/>
        </w:rPr>
        <w:t>, на изцяло притежаван от тях уебсайт или да предостави линк</w:t>
      </w:r>
      <w:r w:rsidRPr="002F2255">
        <w:rPr>
          <w:rFonts w:ascii="Arial" w:eastAsia="Arial" w:hAnsi="Arial" w:cs="Arial"/>
          <w:sz w:val="28"/>
          <w:szCs w:val="28"/>
          <w:bdr w:val="nil"/>
          <w:lang w:val="bg-BG"/>
        </w:rPr>
        <w:t xml:space="preserve">, но в никакъв случай качвате и/или предоставяне по друг начин на </w:t>
      </w:r>
      <w:r w:rsidRPr="002F2255">
        <w:rPr>
          <w:rFonts w:ascii="Arial" w:eastAsia="Arial" w:hAnsi="Arial" w:cs="Arial"/>
          <w:sz w:val="28"/>
          <w:szCs w:val="28"/>
          <w:bdr w:val="nil"/>
          <w:lang w:val="bg-BG"/>
        </w:rPr>
        <w:lastRenderedPageBreak/>
        <w:t xml:space="preserve">материали от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в канал в </w:t>
      </w:r>
      <w:proofErr w:type="spellStart"/>
      <w:r w:rsidRPr="002F2255">
        <w:rPr>
          <w:rFonts w:ascii="Arial" w:eastAsia="Arial" w:hAnsi="Arial" w:cs="Arial"/>
          <w:sz w:val="28"/>
          <w:szCs w:val="28"/>
          <w:bdr w:val="nil"/>
          <w:lang w:val="bg-BG"/>
        </w:rPr>
        <w:t>YouTube</w:t>
      </w:r>
      <w:proofErr w:type="spellEnd"/>
      <w:r w:rsidRPr="002F2255">
        <w:rPr>
          <w:rFonts w:ascii="Arial" w:eastAsia="Arial" w:hAnsi="Arial" w:cs="Arial"/>
          <w:sz w:val="28"/>
          <w:szCs w:val="28"/>
          <w:bdr w:val="nil"/>
          <w:lang w:val="bg-BG"/>
        </w:rPr>
        <w:t xml:space="preserve"> и/или на друг канал в </w:t>
      </w:r>
      <w:proofErr w:type="spellStart"/>
      <w:r w:rsidRPr="002F2255">
        <w:rPr>
          <w:rFonts w:ascii="Arial" w:eastAsia="Arial" w:hAnsi="Arial" w:cs="Arial"/>
          <w:sz w:val="28"/>
          <w:szCs w:val="28"/>
          <w:bdr w:val="nil"/>
          <w:lang w:val="bg-BG"/>
        </w:rPr>
        <w:t>YouTube</w:t>
      </w:r>
      <w:proofErr w:type="spellEnd"/>
      <w:r w:rsidRPr="002F2255">
        <w:rPr>
          <w:rFonts w:ascii="Arial" w:eastAsia="Arial" w:hAnsi="Arial" w:cs="Arial"/>
          <w:sz w:val="28"/>
          <w:szCs w:val="28"/>
          <w:bdr w:val="nil"/>
          <w:lang w:val="bg-BG"/>
        </w:rPr>
        <w:t xml:space="preserve"> или други подобни;</w:t>
      </w:r>
    </w:p>
    <w:p w:rsidR="002F2255" w:rsidRPr="00950FBF" w:rsidRDefault="002F2255" w:rsidP="002F2255">
      <w:pPr>
        <w:spacing w:after="0" w:line="150" w:lineRule="atLeast"/>
        <w:ind w:left="20"/>
        <w:jc w:val="both"/>
        <w:rPr>
          <w:rFonts w:ascii="Times New Roman" w:eastAsia="Times New Roman" w:hAnsi="Times New Roman" w:cs="Times New Roman"/>
          <w:b/>
          <w:sz w:val="28"/>
          <w:szCs w:val="28"/>
          <w:bdr w:val="nil"/>
          <w:lang w:val="bg-BG"/>
        </w:rPr>
      </w:pPr>
      <w:r w:rsidRPr="00950FBF">
        <w:rPr>
          <w:rFonts w:ascii="Arial" w:eastAsia="Arial" w:hAnsi="Arial" w:cs="Arial"/>
          <w:b/>
          <w:sz w:val="28"/>
          <w:szCs w:val="28"/>
          <w:bdr w:val="nil"/>
          <w:lang w:val="bg-BG"/>
        </w:rPr>
        <w:t>(б)</w:t>
      </w:r>
      <w:r w:rsidRPr="00950FBF">
        <w:rPr>
          <w:rFonts w:ascii="Times New Roman" w:eastAsia="Times New Roman" w:hAnsi="Times New Roman" w:cs="Times New Roman"/>
          <w:b/>
          <w:sz w:val="28"/>
          <w:szCs w:val="28"/>
          <w:bdr w:val="nil"/>
          <w:lang w:val="bg-BG"/>
        </w:rPr>
        <w:t xml:space="preserve">             </w:t>
      </w:r>
      <w:bookmarkStart w:id="31" w:name="bookmark36"/>
      <w:r w:rsidRPr="00950FBF">
        <w:rPr>
          <w:rFonts w:ascii="Arial" w:eastAsia="Arial" w:hAnsi="Arial" w:cs="Arial"/>
          <w:b/>
          <w:sz w:val="28"/>
          <w:szCs w:val="28"/>
          <w:bdr w:val="nil"/>
          <w:lang w:val="bg-BG"/>
        </w:rPr>
        <w:t>Нарушения на трети страни</w:t>
      </w:r>
      <w:bookmarkEnd w:id="31"/>
      <w:r w:rsidRPr="00950FBF">
        <w:rPr>
          <w:rFonts w:ascii="Times New Roman" w:eastAsia="Times New Roman" w:hAnsi="Times New Roman" w:cs="Times New Roman"/>
          <w:b/>
          <w:sz w:val="28"/>
          <w:szCs w:val="28"/>
          <w:bdr w:val="nil"/>
          <w:lang w:val="bg-BG"/>
        </w:rPr>
        <w:t xml:space="preserve"> </w:t>
      </w:r>
    </w:p>
    <w:p w:rsidR="002F2255" w:rsidRPr="002F2255" w:rsidRDefault="002F2255" w:rsidP="002F2255">
      <w:pPr>
        <w:spacing w:after="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Всеки участващ телевизионен оператор има безусловна свобода да се позове на всякакви или всички права, и по-специално за авторското право и сродните му права, съгласно националното си законодателство, в допълнение към правата, притежавани от ЕБУ, с оглед на предотвратяване или забрана на неправомерното използване на собствените му предавания на Концертите или части от такива предавания, като например отделни сцени или изображения, от неоправомощени трети лица на своята територия.</w:t>
      </w:r>
    </w:p>
    <w:p w:rsidR="002F2255" w:rsidRPr="002F2255" w:rsidRDefault="002F2255" w:rsidP="002F2255">
      <w:pPr>
        <w:spacing w:after="0" w:line="240" w:lineRule="auto"/>
        <w:rPr>
          <w:rFonts w:ascii="Times New Roman" w:eastAsia="Times New Roman" w:hAnsi="Times New Roman" w:cs="Times New Roman"/>
          <w:sz w:val="28"/>
          <w:szCs w:val="28"/>
          <w:bdr w:val="nil"/>
          <w:lang w:val="bg-BG"/>
        </w:rPr>
      </w:pPr>
    </w:p>
    <w:p w:rsidR="002F2255" w:rsidRPr="002F2255" w:rsidRDefault="002F2255" w:rsidP="002F2255">
      <w:pPr>
        <w:spacing w:after="40" w:line="150"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2.4.3)</w:t>
      </w:r>
      <w:r w:rsidRPr="002F2255">
        <w:rPr>
          <w:rFonts w:ascii="Times New Roman" w:eastAsia="Times New Roman" w:hAnsi="Times New Roman" w:cs="Times New Roman"/>
          <w:sz w:val="28"/>
          <w:szCs w:val="28"/>
          <w:bdr w:val="nil"/>
          <w:lang w:val="bg-BG"/>
        </w:rPr>
        <w:t xml:space="preserve">       </w:t>
      </w:r>
      <w:bookmarkStart w:id="32" w:name="bookmark37"/>
      <w:r w:rsidRPr="002F2255">
        <w:rPr>
          <w:rFonts w:ascii="Arial" w:eastAsia="Arial" w:hAnsi="Arial" w:cs="Arial"/>
          <w:sz w:val="28"/>
          <w:szCs w:val="28"/>
          <w:u w:val="single"/>
          <w:bdr w:val="nil"/>
          <w:lang w:val="bg-BG"/>
        </w:rPr>
        <w:t>Права и задължения на Е</w:t>
      </w:r>
      <w:bookmarkEnd w:id="32"/>
      <w:r w:rsidRPr="002F2255">
        <w:rPr>
          <w:rFonts w:ascii="Arial" w:eastAsia="Arial" w:hAnsi="Arial" w:cs="Arial"/>
          <w:sz w:val="28"/>
          <w:szCs w:val="28"/>
          <w:u w:val="single"/>
          <w:bdr w:val="nil"/>
          <w:lang w:val="bg-BG"/>
        </w:rPr>
        <w:t>БУ</w:t>
      </w:r>
    </w:p>
    <w:p w:rsidR="002F2255" w:rsidRPr="00950FBF" w:rsidRDefault="002F2255" w:rsidP="002F2255">
      <w:pPr>
        <w:spacing w:after="0" w:line="150" w:lineRule="atLeast"/>
        <w:ind w:left="20"/>
        <w:jc w:val="both"/>
        <w:rPr>
          <w:rFonts w:ascii="Times New Roman" w:eastAsia="Times New Roman" w:hAnsi="Times New Roman" w:cs="Times New Roman"/>
          <w:b/>
          <w:sz w:val="28"/>
          <w:szCs w:val="28"/>
          <w:bdr w:val="nil"/>
          <w:lang w:val="bg-BG"/>
        </w:rPr>
      </w:pPr>
      <w:r w:rsidRPr="00950FBF">
        <w:rPr>
          <w:rFonts w:ascii="Arial" w:eastAsia="Arial" w:hAnsi="Arial" w:cs="Arial"/>
          <w:b/>
          <w:sz w:val="28"/>
          <w:szCs w:val="28"/>
          <w:bdr w:val="nil"/>
          <w:lang w:val="bg-BG"/>
        </w:rPr>
        <w:t>(a)</w:t>
      </w:r>
      <w:r w:rsidRPr="00950FBF">
        <w:rPr>
          <w:rFonts w:ascii="Times New Roman" w:eastAsia="Times New Roman" w:hAnsi="Times New Roman" w:cs="Times New Roman"/>
          <w:b/>
          <w:sz w:val="28"/>
          <w:szCs w:val="28"/>
          <w:bdr w:val="nil"/>
          <w:lang w:val="bg-BG"/>
        </w:rPr>
        <w:t xml:space="preserve">            </w:t>
      </w:r>
      <w:bookmarkStart w:id="33" w:name="bookmark38"/>
      <w:r w:rsidRPr="00950FBF">
        <w:rPr>
          <w:rFonts w:ascii="Arial" w:eastAsia="Arial" w:hAnsi="Arial" w:cs="Arial"/>
          <w:b/>
          <w:sz w:val="28"/>
          <w:szCs w:val="28"/>
          <w:bdr w:val="nil"/>
          <w:lang w:val="bg-BG"/>
        </w:rPr>
        <w:t>Предоставяне на права</w:t>
      </w:r>
      <w:bookmarkEnd w:id="33"/>
      <w:r w:rsidRPr="00950FBF">
        <w:rPr>
          <w:rFonts w:ascii="Times New Roman" w:eastAsia="Times New Roman" w:hAnsi="Times New Roman" w:cs="Times New Roman"/>
          <w:b/>
          <w:sz w:val="28"/>
          <w:szCs w:val="28"/>
          <w:bdr w:val="nil"/>
          <w:lang w:val="bg-BG"/>
        </w:rPr>
        <w:t xml:space="preserve"> </w:t>
      </w:r>
    </w:p>
    <w:p w:rsidR="002F2255" w:rsidRPr="002F2255" w:rsidRDefault="002F2255" w:rsidP="002F2255">
      <w:pPr>
        <w:spacing w:after="105" w:line="206" w:lineRule="atLeast"/>
        <w:ind w:left="20" w:right="4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ЕБУ упражнява изключителен контрол върху централизирания маркетинг и експлоатация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По-специално, ЕБУ притежава (и се счита, че са му предоставени) в световен мащаб следните прехвърляеми права:</w:t>
      </w:r>
    </w:p>
    <w:p w:rsidR="002F2255" w:rsidRPr="00950FBF" w:rsidRDefault="002F2255" w:rsidP="002F2255">
      <w:pPr>
        <w:spacing w:after="0" w:line="150" w:lineRule="atLeast"/>
        <w:ind w:left="20"/>
        <w:jc w:val="both"/>
        <w:rPr>
          <w:rFonts w:ascii="Times New Roman" w:eastAsia="Times New Roman" w:hAnsi="Times New Roman" w:cs="Times New Roman"/>
          <w:b/>
          <w:sz w:val="28"/>
          <w:szCs w:val="28"/>
          <w:bdr w:val="nil"/>
          <w:lang w:val="bg-BG"/>
        </w:rPr>
      </w:pPr>
      <w:r w:rsidRPr="00950FBF">
        <w:rPr>
          <w:rFonts w:ascii="Arial" w:eastAsia="Arial" w:hAnsi="Arial" w:cs="Arial"/>
          <w:b/>
          <w:sz w:val="28"/>
          <w:szCs w:val="28"/>
          <w:bdr w:val="nil"/>
          <w:lang w:val="bg-BG"/>
        </w:rPr>
        <w:t>i)</w:t>
      </w:r>
      <w:r w:rsidRPr="00950FBF">
        <w:rPr>
          <w:rFonts w:ascii="Times New Roman" w:eastAsia="Times New Roman" w:hAnsi="Times New Roman" w:cs="Times New Roman"/>
          <w:b/>
          <w:sz w:val="28"/>
          <w:szCs w:val="28"/>
          <w:bdr w:val="nil"/>
          <w:lang w:val="bg-BG"/>
        </w:rPr>
        <w:t xml:space="preserve">             </w:t>
      </w:r>
      <w:bookmarkStart w:id="34" w:name="bookmark39"/>
      <w:r w:rsidRPr="00950FBF">
        <w:rPr>
          <w:rFonts w:ascii="Arial" w:eastAsia="Arial" w:hAnsi="Arial" w:cs="Arial"/>
          <w:b/>
          <w:sz w:val="28"/>
          <w:szCs w:val="28"/>
          <w:bdr w:val="nil"/>
          <w:lang w:val="bg-BG"/>
        </w:rPr>
        <w:t xml:space="preserve">За </w:t>
      </w:r>
      <w:bookmarkEnd w:id="34"/>
      <w:r w:rsidRPr="00950FBF">
        <w:rPr>
          <w:rFonts w:ascii="Arial" w:eastAsia="Arial" w:hAnsi="Arial" w:cs="Arial"/>
          <w:b/>
          <w:sz w:val="28"/>
          <w:szCs w:val="28"/>
          <w:bdr w:val="nil"/>
          <w:lang w:val="bg-BG"/>
        </w:rPr>
        <w:t>Концертите</w:t>
      </w:r>
    </w:p>
    <w:p w:rsidR="002F2255" w:rsidRPr="002F2255" w:rsidRDefault="002F2255" w:rsidP="002F2255">
      <w:pPr>
        <w:spacing w:after="60" w:line="206" w:lineRule="atLeast"/>
        <w:ind w:left="20" w:right="40"/>
        <w:jc w:val="both"/>
        <w:rPr>
          <w:rFonts w:ascii="Times New Roman" w:eastAsia="Times New Roman" w:hAnsi="Times New Roman" w:cs="Times New Roman"/>
          <w:sz w:val="28"/>
          <w:szCs w:val="28"/>
          <w:bdr w:val="nil"/>
          <w:lang w:val="bg-BG"/>
        </w:rPr>
      </w:pPr>
      <w:proofErr w:type="spellStart"/>
      <w:r w:rsidRPr="002F2255">
        <w:rPr>
          <w:rFonts w:ascii="Arial" w:eastAsia="Arial" w:hAnsi="Arial" w:cs="Arial"/>
          <w:sz w:val="28"/>
          <w:szCs w:val="28"/>
          <w:bdr w:val="nil"/>
          <w:lang w:val="bg-BG"/>
        </w:rPr>
        <w:t>П</w:t>
      </w:r>
      <w:r w:rsidR="00950FBF">
        <w:rPr>
          <w:rFonts w:ascii="Arial" w:eastAsia="Arial" w:hAnsi="Arial" w:cs="Arial"/>
          <w:sz w:val="28"/>
          <w:szCs w:val="28"/>
          <w:bdr w:val="nil"/>
          <w:lang w:val="bg-BG"/>
        </w:rPr>
        <w:t>рехвърлимото</w:t>
      </w:r>
      <w:proofErr w:type="spellEnd"/>
      <w:r w:rsidR="00950FBF">
        <w:rPr>
          <w:rFonts w:ascii="Arial" w:eastAsia="Arial" w:hAnsi="Arial" w:cs="Arial"/>
          <w:sz w:val="28"/>
          <w:szCs w:val="28"/>
          <w:bdr w:val="nil"/>
          <w:lang w:val="bg-BG"/>
        </w:rPr>
        <w:t xml:space="preserve"> право</w:t>
      </w:r>
      <w:r w:rsidRPr="002F2255">
        <w:rPr>
          <w:rFonts w:ascii="Arial" w:eastAsia="Arial" w:hAnsi="Arial" w:cs="Arial"/>
          <w:sz w:val="28"/>
          <w:szCs w:val="28"/>
          <w:bdr w:val="nil"/>
          <w:lang w:val="bg-BG"/>
        </w:rPr>
        <w:t xml:space="preserve"> за неограничен период от време и за неограничен брой пъти относно:</w:t>
      </w:r>
    </w:p>
    <w:p w:rsidR="002F2255" w:rsidRPr="002F2255" w:rsidRDefault="002F2255" w:rsidP="002F2255">
      <w:pPr>
        <w:spacing w:after="105" w:line="206" w:lineRule="atLeast"/>
        <w:ind w:left="300" w:right="4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Линейно излъчване (на живо или отложено) и предоставяне на нелинеен достъп, изцяло или частично, по интернет и/или чрез мобилни телефони и/или преносими устройства (включително на всички официални платформи </w:t>
      </w:r>
      <w:r w:rsidR="00B73ECB">
        <w:rPr>
          <w:rFonts w:ascii="Arial" w:eastAsia="Arial" w:hAnsi="Arial" w:cs="Arial"/>
          <w:sz w:val="28"/>
          <w:szCs w:val="28"/>
          <w:bdr w:val="nil"/>
          <w:lang w:val="bg-BG"/>
        </w:rPr>
        <w:t xml:space="preserve">на </w:t>
      </w:r>
      <w:proofErr w:type="spellStart"/>
      <w:r w:rsidR="00B73ECB">
        <w:rPr>
          <w:rFonts w:ascii="Arial" w:eastAsia="Arial" w:hAnsi="Arial" w:cs="Arial"/>
          <w:sz w:val="28"/>
          <w:szCs w:val="28"/>
          <w:bdr w:val="nil"/>
          <w:lang w:val="bg-BG"/>
        </w:rPr>
        <w:t>Евровизия</w:t>
      </w:r>
      <w:proofErr w:type="spellEnd"/>
      <w:r w:rsidR="00B73ECB">
        <w:rPr>
          <w:rFonts w:ascii="Arial" w:eastAsia="Arial" w:hAnsi="Arial" w:cs="Arial"/>
          <w:sz w:val="28"/>
          <w:szCs w:val="28"/>
          <w:bdr w:val="nil"/>
          <w:lang w:val="bg-BG"/>
        </w:rPr>
        <w:t>.</w:t>
      </w:r>
    </w:p>
    <w:p w:rsidR="002F2255" w:rsidRPr="00B73ECB" w:rsidRDefault="002F2255" w:rsidP="002F2255">
      <w:pPr>
        <w:spacing w:after="0" w:line="150" w:lineRule="atLeast"/>
        <w:ind w:left="20"/>
        <w:jc w:val="both"/>
        <w:rPr>
          <w:rFonts w:ascii="Times New Roman" w:eastAsia="Times New Roman" w:hAnsi="Times New Roman" w:cs="Times New Roman"/>
          <w:b/>
          <w:sz w:val="28"/>
          <w:szCs w:val="28"/>
          <w:bdr w:val="nil"/>
          <w:lang w:val="bg-BG"/>
        </w:rPr>
      </w:pPr>
      <w:r w:rsidRPr="00B73ECB">
        <w:rPr>
          <w:rFonts w:ascii="Arial" w:eastAsia="Arial" w:hAnsi="Arial" w:cs="Arial"/>
          <w:b/>
          <w:sz w:val="28"/>
          <w:szCs w:val="28"/>
          <w:bdr w:val="nil"/>
          <w:lang w:val="bg-BG"/>
        </w:rPr>
        <w:t>ii)</w:t>
      </w:r>
      <w:r w:rsidRPr="00B73ECB">
        <w:rPr>
          <w:rFonts w:ascii="Times New Roman" w:eastAsia="Times New Roman" w:hAnsi="Times New Roman" w:cs="Times New Roman"/>
          <w:b/>
          <w:sz w:val="28"/>
          <w:szCs w:val="28"/>
          <w:bdr w:val="nil"/>
          <w:lang w:val="bg-BG"/>
        </w:rPr>
        <w:t xml:space="preserve">            </w:t>
      </w:r>
      <w:bookmarkStart w:id="35" w:name="bookmark40"/>
      <w:r w:rsidRPr="00B73ECB">
        <w:rPr>
          <w:rFonts w:ascii="Arial" w:eastAsia="Arial" w:hAnsi="Arial" w:cs="Arial"/>
          <w:b/>
          <w:sz w:val="28"/>
          <w:szCs w:val="28"/>
          <w:bdr w:val="nil"/>
          <w:lang w:val="bg-BG"/>
        </w:rPr>
        <w:t>За Визуализациите</w:t>
      </w:r>
      <w:bookmarkEnd w:id="35"/>
    </w:p>
    <w:p w:rsidR="002F2255" w:rsidRPr="002F2255" w:rsidRDefault="00B73ECB" w:rsidP="002F2255">
      <w:pPr>
        <w:spacing w:after="60" w:line="206" w:lineRule="atLeast"/>
        <w:ind w:left="20" w:right="40"/>
        <w:jc w:val="both"/>
        <w:rPr>
          <w:rFonts w:ascii="Times New Roman" w:eastAsia="Times New Roman" w:hAnsi="Times New Roman" w:cs="Times New Roman"/>
          <w:sz w:val="28"/>
          <w:szCs w:val="28"/>
          <w:bdr w:val="nil"/>
          <w:lang w:val="bg-BG"/>
        </w:rPr>
      </w:pPr>
      <w:proofErr w:type="spellStart"/>
      <w:r>
        <w:rPr>
          <w:rFonts w:ascii="Arial" w:eastAsia="Arial" w:hAnsi="Arial" w:cs="Arial"/>
          <w:sz w:val="28"/>
          <w:szCs w:val="28"/>
          <w:bdr w:val="nil"/>
          <w:lang w:val="bg-BG"/>
        </w:rPr>
        <w:t>Прехвърлимото</w:t>
      </w:r>
      <w:proofErr w:type="spellEnd"/>
      <w:r>
        <w:rPr>
          <w:rFonts w:ascii="Arial" w:eastAsia="Arial" w:hAnsi="Arial" w:cs="Arial"/>
          <w:sz w:val="28"/>
          <w:szCs w:val="28"/>
          <w:bdr w:val="nil"/>
          <w:lang w:val="bg-BG"/>
        </w:rPr>
        <w:t xml:space="preserve"> </w:t>
      </w:r>
      <w:proofErr w:type="spellStart"/>
      <w:r>
        <w:rPr>
          <w:rFonts w:ascii="Arial" w:eastAsia="Arial" w:hAnsi="Arial" w:cs="Arial"/>
          <w:sz w:val="28"/>
          <w:szCs w:val="28"/>
          <w:bdr w:val="nil"/>
          <w:lang w:val="bg-BG"/>
        </w:rPr>
        <w:t>н</w:t>
      </w:r>
      <w:r w:rsidR="002F2255" w:rsidRPr="002F2255">
        <w:rPr>
          <w:rFonts w:ascii="Arial" w:eastAsia="Arial" w:hAnsi="Arial" w:cs="Arial"/>
          <w:sz w:val="28"/>
          <w:szCs w:val="28"/>
          <w:bdr w:val="nil"/>
          <w:lang w:val="bg-BG"/>
        </w:rPr>
        <w:t>еексклузивното</w:t>
      </w:r>
      <w:proofErr w:type="spellEnd"/>
      <w:r w:rsidR="002F2255" w:rsidRPr="002F2255">
        <w:rPr>
          <w:rFonts w:ascii="Arial" w:eastAsia="Arial" w:hAnsi="Arial" w:cs="Arial"/>
          <w:sz w:val="28"/>
          <w:szCs w:val="28"/>
          <w:bdr w:val="nil"/>
          <w:lang w:val="bg-BG"/>
        </w:rPr>
        <w:t xml:space="preserve"> право за неограничен брой пъти и неограничен период относно:</w:t>
      </w:r>
    </w:p>
    <w:p w:rsidR="00B73ECB" w:rsidRDefault="002F2255" w:rsidP="002F2255">
      <w:pPr>
        <w:spacing w:after="105" w:line="206" w:lineRule="atLeast"/>
        <w:ind w:left="300" w:right="40"/>
        <w:jc w:val="both"/>
        <w:rPr>
          <w:rFonts w:ascii="Arial" w:eastAsia="Arial" w:hAnsi="Arial" w:cs="Arial"/>
          <w:sz w:val="28"/>
          <w:szCs w:val="28"/>
          <w:bdr w:val="nil"/>
          <w:lang w:val="bg-BG"/>
        </w:rPr>
      </w:pPr>
      <w:r w:rsidRPr="002F2255">
        <w:rPr>
          <w:rFonts w:ascii="Arial" w:eastAsia="Arial" w:hAnsi="Arial" w:cs="Arial"/>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Линейно излъчване и предоставяне на нелинеен достъп чрез интернет и/или мобилни телефони и/или преносими устройства (включително на всички официални платформи на </w:t>
      </w:r>
      <w:proofErr w:type="spellStart"/>
      <w:r w:rsidRPr="002F2255">
        <w:rPr>
          <w:rFonts w:ascii="Arial" w:eastAsia="Arial" w:hAnsi="Arial" w:cs="Arial"/>
          <w:sz w:val="28"/>
          <w:szCs w:val="28"/>
          <w:bdr w:val="nil"/>
          <w:lang w:val="bg-BG"/>
        </w:rPr>
        <w:t>Евровизия</w:t>
      </w:r>
      <w:proofErr w:type="spellEnd"/>
      <w:r w:rsidR="00B73ECB">
        <w:rPr>
          <w:rFonts w:ascii="Arial" w:eastAsia="Arial" w:hAnsi="Arial" w:cs="Arial"/>
          <w:sz w:val="28"/>
          <w:szCs w:val="28"/>
          <w:bdr w:val="nil"/>
          <w:lang w:val="bg-BG"/>
        </w:rPr>
        <w:t>.</w:t>
      </w:r>
      <w:r w:rsidRPr="002F2255">
        <w:rPr>
          <w:rFonts w:ascii="Arial" w:eastAsia="Arial" w:hAnsi="Arial" w:cs="Arial"/>
          <w:sz w:val="28"/>
          <w:szCs w:val="28"/>
          <w:bdr w:val="nil"/>
          <w:lang w:val="bg-BG"/>
        </w:rPr>
        <w:t xml:space="preserve"> </w:t>
      </w:r>
    </w:p>
    <w:p w:rsidR="002F2255" w:rsidRPr="002F2255" w:rsidRDefault="002F2255" w:rsidP="002F2255">
      <w:pPr>
        <w:spacing w:after="105" w:line="206" w:lineRule="atLeast"/>
        <w:ind w:left="300" w:right="4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Ако звукозапис на Визуализацията се предоставя отделно от аудио-визуален запис, е позволено само използването на откъси (от максимум 30 секунди на песен).</w:t>
      </w:r>
    </w:p>
    <w:p w:rsidR="002F2255" w:rsidRPr="00B73ECB" w:rsidRDefault="002F2255" w:rsidP="002F2255">
      <w:pPr>
        <w:spacing w:after="0" w:line="150" w:lineRule="atLeast"/>
        <w:ind w:left="20"/>
        <w:jc w:val="both"/>
        <w:rPr>
          <w:rFonts w:ascii="Times New Roman" w:eastAsia="Times New Roman" w:hAnsi="Times New Roman" w:cs="Times New Roman"/>
          <w:b/>
          <w:sz w:val="28"/>
          <w:szCs w:val="28"/>
          <w:bdr w:val="nil"/>
          <w:lang w:val="bg-BG"/>
        </w:rPr>
      </w:pPr>
      <w:r w:rsidRPr="00B73ECB">
        <w:rPr>
          <w:rFonts w:ascii="Arial" w:eastAsia="Arial" w:hAnsi="Arial" w:cs="Arial"/>
          <w:b/>
          <w:sz w:val="28"/>
          <w:szCs w:val="28"/>
          <w:bdr w:val="nil"/>
          <w:lang w:val="bg-BG"/>
        </w:rPr>
        <w:t>(б)</w:t>
      </w:r>
      <w:r w:rsidRPr="00B73ECB">
        <w:rPr>
          <w:rFonts w:ascii="Times New Roman" w:eastAsia="Times New Roman" w:hAnsi="Times New Roman" w:cs="Times New Roman"/>
          <w:b/>
          <w:sz w:val="28"/>
          <w:szCs w:val="28"/>
          <w:bdr w:val="nil"/>
          <w:lang w:val="bg-BG"/>
        </w:rPr>
        <w:t xml:space="preserve">            </w:t>
      </w:r>
      <w:bookmarkStart w:id="36" w:name="bookmark41"/>
      <w:r w:rsidRPr="00B73ECB">
        <w:rPr>
          <w:rFonts w:ascii="Arial" w:eastAsia="Arial" w:hAnsi="Arial" w:cs="Arial"/>
          <w:b/>
          <w:sz w:val="28"/>
          <w:szCs w:val="28"/>
          <w:bdr w:val="nil"/>
          <w:lang w:val="bg-BG"/>
        </w:rPr>
        <w:t>Разпространение/Лицензиране</w:t>
      </w:r>
      <w:bookmarkEnd w:id="36"/>
    </w:p>
    <w:p w:rsidR="002F2255" w:rsidRPr="002F2255" w:rsidRDefault="002F2255" w:rsidP="002F2255">
      <w:pPr>
        <w:spacing w:after="60" w:line="206" w:lineRule="atLeast"/>
        <w:ind w:left="20" w:right="4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Без това да засяга останалите разпоредби на настоящия раздел, всички права за излъчване и други права върху Концертите и </w:t>
      </w:r>
      <w:proofErr w:type="spellStart"/>
      <w:r w:rsidRPr="002F2255">
        <w:rPr>
          <w:rFonts w:ascii="Arial" w:eastAsia="Arial" w:hAnsi="Arial" w:cs="Arial"/>
          <w:sz w:val="28"/>
          <w:szCs w:val="28"/>
          <w:bdr w:val="nil"/>
          <w:lang w:val="bg-BG"/>
        </w:rPr>
        <w:lastRenderedPageBreak/>
        <w:t>Евровизия</w:t>
      </w:r>
      <w:proofErr w:type="spellEnd"/>
      <w:r w:rsidRPr="002F2255">
        <w:rPr>
          <w:rFonts w:ascii="Arial" w:eastAsia="Arial" w:hAnsi="Arial" w:cs="Arial"/>
          <w:sz w:val="28"/>
          <w:szCs w:val="28"/>
          <w:bdr w:val="nil"/>
          <w:lang w:val="bg-BG"/>
        </w:rPr>
        <w:t xml:space="preserve"> принадлежат ексклузивно на ЕБУ и се управляват централно от ЕБУ от името на Участващите телевизионни оператори.</w:t>
      </w:r>
    </w:p>
    <w:p w:rsidR="002F2255" w:rsidRPr="002F2255" w:rsidRDefault="002F2255" w:rsidP="002F2255">
      <w:pPr>
        <w:spacing w:after="60" w:line="206" w:lineRule="atLeast"/>
        <w:ind w:left="20" w:right="4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Постоянните служби на ЕБУ, в сътрудничество с агент, ако е необходимо, отговарят за координирането на всички продажби на Концертите (включително всяко съдържание на</w:t>
      </w:r>
      <w:r w:rsidRPr="002F2255">
        <w:rPr>
          <w:rFonts w:ascii="Times New Roman" w:eastAsia="Times New Roman" w:hAnsi="Times New Roman" w:cs="Times New Roman"/>
          <w:sz w:val="28"/>
          <w:szCs w:val="28"/>
          <w:bdr w:val="nil"/>
          <w:lang w:val="bg-BG"/>
        </w:rPr>
        <w:t xml:space="preserve">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продуцирано от ЕБУ), изцяло или частично, към </w:t>
      </w:r>
      <w:proofErr w:type="spellStart"/>
      <w:r w:rsidRPr="002F2255">
        <w:rPr>
          <w:rFonts w:ascii="Arial" w:eastAsia="Arial" w:hAnsi="Arial" w:cs="Arial"/>
          <w:sz w:val="28"/>
          <w:szCs w:val="28"/>
          <w:bdr w:val="nil"/>
          <w:lang w:val="bg-BG"/>
        </w:rPr>
        <w:t>неучастващите</w:t>
      </w:r>
      <w:proofErr w:type="spellEnd"/>
      <w:r w:rsidRPr="002F2255">
        <w:rPr>
          <w:rFonts w:ascii="Arial" w:eastAsia="Arial" w:hAnsi="Arial" w:cs="Arial"/>
          <w:sz w:val="28"/>
          <w:szCs w:val="28"/>
          <w:bdr w:val="nil"/>
          <w:lang w:val="bg-BG"/>
        </w:rPr>
        <w:t xml:space="preserve"> телевизионни оператори от държави, където правата на разположение и на трети лица, за финансовата полза на Участващите оператори и Телевизионния оператор домакин. ЕБУ има право да</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задържи 10% от приходите, реализирани от тези продажби.</w:t>
      </w:r>
    </w:p>
    <w:p w:rsidR="002F2255" w:rsidRPr="002F2255" w:rsidRDefault="002F2255" w:rsidP="002F2255">
      <w:pPr>
        <w:spacing w:after="171" w:line="206" w:lineRule="atLeast"/>
        <w:ind w:left="20" w:right="4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Освен ако не се прилага правило от тази раздел, </w:t>
      </w:r>
      <w:proofErr w:type="spellStart"/>
      <w:r w:rsidRPr="002F2255">
        <w:rPr>
          <w:rFonts w:ascii="Arial" w:eastAsia="Arial" w:hAnsi="Arial" w:cs="Arial"/>
          <w:sz w:val="28"/>
          <w:szCs w:val="28"/>
          <w:bdr w:val="nil"/>
          <w:lang w:val="bg-BG"/>
        </w:rPr>
        <w:t>неучастващите</w:t>
      </w:r>
      <w:proofErr w:type="spellEnd"/>
      <w:r w:rsidRPr="002F2255">
        <w:rPr>
          <w:rFonts w:ascii="Arial" w:eastAsia="Arial" w:hAnsi="Arial" w:cs="Arial"/>
          <w:sz w:val="28"/>
          <w:szCs w:val="28"/>
          <w:bdr w:val="nil"/>
          <w:lang w:val="bg-BG"/>
        </w:rPr>
        <w:t xml:space="preserve"> телевизионни оператори нямат право да излъчват материал от Концертите (репетиции/подготовки и др.) без предварителното в писмена форма разрешение на и без евентуално заплащане на такса за права на ЕБУ.</w:t>
      </w:r>
    </w:p>
    <w:p w:rsidR="002F2255" w:rsidRPr="00B73ECB" w:rsidRDefault="002F2255" w:rsidP="002F2255">
      <w:pPr>
        <w:spacing w:after="0" w:line="293" w:lineRule="atLeast"/>
        <w:ind w:left="20"/>
        <w:jc w:val="both"/>
        <w:rPr>
          <w:rFonts w:ascii="Times New Roman" w:eastAsia="Times New Roman" w:hAnsi="Times New Roman" w:cs="Times New Roman"/>
          <w:b/>
          <w:sz w:val="28"/>
          <w:szCs w:val="28"/>
          <w:bdr w:val="nil"/>
          <w:lang w:val="bg-BG"/>
        </w:rPr>
      </w:pPr>
      <w:r w:rsidRPr="00B73ECB">
        <w:rPr>
          <w:rFonts w:ascii="Arial" w:eastAsia="Arial" w:hAnsi="Arial" w:cs="Arial"/>
          <w:b/>
          <w:sz w:val="28"/>
          <w:szCs w:val="28"/>
          <w:bdr w:val="nil"/>
          <w:lang w:val="bg-BG"/>
        </w:rPr>
        <w:t>i)</w:t>
      </w:r>
      <w:r w:rsidRPr="00B73ECB">
        <w:rPr>
          <w:rFonts w:ascii="Times New Roman" w:eastAsia="Times New Roman" w:hAnsi="Times New Roman" w:cs="Times New Roman"/>
          <w:b/>
          <w:sz w:val="28"/>
          <w:szCs w:val="28"/>
          <w:bdr w:val="nil"/>
          <w:lang w:val="bg-BG"/>
        </w:rPr>
        <w:t xml:space="preserve">             </w:t>
      </w:r>
      <w:bookmarkStart w:id="37" w:name="bookmark42"/>
      <w:r w:rsidRPr="00B73ECB">
        <w:rPr>
          <w:rFonts w:ascii="Arial" w:eastAsia="Arial" w:hAnsi="Arial" w:cs="Arial"/>
          <w:b/>
          <w:sz w:val="28"/>
          <w:szCs w:val="28"/>
          <w:bdr w:val="nil"/>
          <w:lang w:val="bg-BG"/>
        </w:rPr>
        <w:t>Концертите</w:t>
      </w:r>
      <w:bookmarkEnd w:id="37"/>
    </w:p>
    <w:p w:rsidR="002F2255" w:rsidRPr="00B73ECB" w:rsidRDefault="002F2255" w:rsidP="002F2255">
      <w:pPr>
        <w:spacing w:after="0" w:line="293" w:lineRule="atLeast"/>
        <w:ind w:left="20"/>
        <w:jc w:val="both"/>
        <w:rPr>
          <w:rFonts w:ascii="Times New Roman" w:eastAsia="Times New Roman" w:hAnsi="Times New Roman" w:cs="Times New Roman"/>
          <w:b/>
          <w:sz w:val="28"/>
          <w:szCs w:val="28"/>
          <w:bdr w:val="nil"/>
          <w:lang w:val="bg-BG"/>
        </w:rPr>
      </w:pPr>
      <w:r w:rsidRPr="00B73ECB">
        <w:rPr>
          <w:rFonts w:ascii="Arial" w:eastAsia="Arial" w:hAnsi="Arial" w:cs="Arial"/>
          <w:b/>
          <w:sz w:val="28"/>
          <w:szCs w:val="28"/>
          <w:bdr w:val="nil"/>
          <w:lang w:val="bg-BG"/>
        </w:rPr>
        <w:t>Радио</w:t>
      </w:r>
    </w:p>
    <w:p w:rsidR="002F2255" w:rsidRPr="002F2255" w:rsidRDefault="002F2255" w:rsidP="002F2255">
      <w:pPr>
        <w:spacing w:after="0" w:line="206" w:lineRule="atLeast"/>
        <w:ind w:right="4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Всички членове, които са радио организации, получават</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безплатно (с изключение на обичайните плащания за права на националните организации за колективно управление)</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за тяхната </w:t>
      </w:r>
      <w:r w:rsidRPr="002F2255">
        <w:rPr>
          <w:rFonts w:ascii="Arial" w:eastAsia="Arial" w:hAnsi="Arial" w:cs="Arial"/>
          <w:b/>
          <w:bCs/>
          <w:i/>
          <w:iCs/>
          <w:sz w:val="28"/>
          <w:szCs w:val="28"/>
          <w:bdr w:val="nil"/>
          <w:lang w:val="bg-BG"/>
        </w:rPr>
        <w:t>територия</w:t>
      </w:r>
      <w:r w:rsidRPr="002F2255">
        <w:rPr>
          <w:rFonts w:ascii="Arial" w:eastAsia="Arial" w:hAnsi="Arial" w:cs="Arial"/>
          <w:sz w:val="28"/>
          <w:szCs w:val="28"/>
          <w:bdr w:val="nil"/>
          <w:lang w:val="bg-BG"/>
        </w:rPr>
        <w:t xml:space="preserve"> правото</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да излъчват линейно Концертите</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(на живо или отложено), изцяло или частично, </w:t>
      </w:r>
      <w:r w:rsidRPr="002F2255">
        <w:rPr>
          <w:rFonts w:ascii="Arial" w:eastAsia="Arial" w:hAnsi="Arial" w:cs="Arial"/>
          <w:b/>
          <w:bCs/>
          <w:i/>
          <w:iCs/>
          <w:sz w:val="28"/>
          <w:szCs w:val="28"/>
          <w:bdr w:val="nil"/>
          <w:lang w:val="bg-BG"/>
        </w:rPr>
        <w:t>неограничен</w:t>
      </w:r>
      <w:r w:rsidRPr="002F2255">
        <w:rPr>
          <w:rFonts w:ascii="Arial" w:eastAsia="Arial" w:hAnsi="Arial" w:cs="Arial"/>
          <w:sz w:val="28"/>
          <w:szCs w:val="28"/>
          <w:bdr w:val="nil"/>
          <w:lang w:val="bg-BG"/>
        </w:rPr>
        <w:t xml:space="preserve"> </w:t>
      </w:r>
      <w:r w:rsidRPr="002F2255">
        <w:rPr>
          <w:rFonts w:ascii="Arial" w:eastAsia="Arial" w:hAnsi="Arial" w:cs="Arial"/>
          <w:b/>
          <w:i/>
          <w:sz w:val="28"/>
          <w:szCs w:val="28"/>
          <w:bdr w:val="nil"/>
          <w:lang w:val="bg-BG"/>
        </w:rPr>
        <w:t>брой</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 xml:space="preserve">пъти до следващата </w:t>
      </w:r>
      <w:proofErr w:type="spellStart"/>
      <w:r w:rsidRPr="002F2255">
        <w:rPr>
          <w:rFonts w:ascii="Arial" w:eastAsia="Arial" w:hAnsi="Arial" w:cs="Arial"/>
          <w:b/>
          <w:bCs/>
          <w:i/>
          <w:iCs/>
          <w:sz w:val="28"/>
          <w:szCs w:val="28"/>
          <w:bdr w:val="nil"/>
          <w:lang w:val="bg-BG"/>
        </w:rPr>
        <w:t>Евровизия</w:t>
      </w:r>
      <w:proofErr w:type="spellEnd"/>
      <w:r w:rsidRPr="002F2255">
        <w:rPr>
          <w:rFonts w:ascii="Arial" w:eastAsia="Arial" w:hAnsi="Arial" w:cs="Arial"/>
          <w:b/>
          <w:bCs/>
          <w:i/>
          <w:iCs/>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(действие на знаменитост може да се наложи да бъде изключено от отложени предавания, които се предават 30 дни след Финала, ако бъдат уведомени за това от Постоянните служби на ЕБУ). Освен това те имат право </w:t>
      </w:r>
      <w:r w:rsidRPr="002F2255">
        <w:rPr>
          <w:rFonts w:ascii="Arial" w:eastAsia="Arial" w:hAnsi="Arial" w:cs="Arial"/>
          <w:b/>
          <w:bCs/>
          <w:i/>
          <w:iCs/>
          <w:sz w:val="28"/>
          <w:szCs w:val="28"/>
          <w:bdr w:val="nil"/>
          <w:lang w:val="bg-BG"/>
        </w:rPr>
        <w:t>да</w:t>
      </w:r>
      <w:r w:rsidRPr="002F2255">
        <w:rPr>
          <w:rFonts w:ascii="Arial" w:eastAsia="Arial" w:hAnsi="Arial" w:cs="Arial"/>
          <w:sz w:val="28"/>
          <w:szCs w:val="28"/>
          <w:bdr w:val="nil"/>
          <w:lang w:val="bg-BG"/>
        </w:rPr>
        <w:t xml:space="preserve"> осигурят нелинеен достъп</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до следващите </w:t>
      </w:r>
      <w:r w:rsidRPr="002F2255">
        <w:rPr>
          <w:rFonts w:ascii="Arial" w:eastAsia="Arial" w:hAnsi="Arial" w:cs="Arial"/>
          <w:b/>
          <w:bCs/>
          <w:i/>
          <w:iCs/>
          <w:sz w:val="28"/>
          <w:szCs w:val="28"/>
          <w:bdr w:val="nil"/>
          <w:lang w:val="bg-BG"/>
        </w:rPr>
        <w:t xml:space="preserve">аудио откъси от </w:t>
      </w:r>
      <w:proofErr w:type="spellStart"/>
      <w:r w:rsidRPr="002F2255">
        <w:rPr>
          <w:rFonts w:ascii="Arial" w:eastAsia="Arial" w:hAnsi="Arial" w:cs="Arial"/>
          <w:b/>
          <w:bCs/>
          <w:i/>
          <w:iCs/>
          <w:sz w:val="28"/>
          <w:szCs w:val="28"/>
          <w:bdr w:val="nil"/>
          <w:lang w:val="bg-BG"/>
        </w:rPr>
        <w:t>Евровизия</w:t>
      </w:r>
      <w:proofErr w:type="spellEnd"/>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от Концертите на уебсайт, който е изцяло тяхна собственост, доколкото</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използват не повече от 30 секунди на песен.</w:t>
      </w:r>
    </w:p>
    <w:p w:rsidR="002F2255" w:rsidRPr="002F2255" w:rsidRDefault="002F2255" w:rsidP="002F2255">
      <w:pPr>
        <w:spacing w:after="0" w:line="240" w:lineRule="auto"/>
        <w:rPr>
          <w:rFonts w:ascii="Times New Roman" w:eastAsia="Times New Roman" w:hAnsi="Times New Roman" w:cs="Times New Roman"/>
          <w:sz w:val="28"/>
          <w:szCs w:val="28"/>
          <w:bdr w:val="nil"/>
          <w:lang w:val="bg-BG"/>
        </w:rPr>
      </w:pPr>
    </w:p>
    <w:p w:rsidR="002F2255" w:rsidRPr="002F2255" w:rsidRDefault="002F2255" w:rsidP="002F2255">
      <w:pPr>
        <w:spacing w:after="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Членове, които са радио оператори, но не са част от организация на Участващ телевизионен оператор и се намират в страната на Участващ телевизионен оператор, който притежава както радио- и телевизионна услуга, имат право да излъчват Концертите, само ако са получили предварително в писмена форма разрешение от Участващия телевизионен оператор в тази страна.</w:t>
      </w:r>
    </w:p>
    <w:p w:rsidR="002F2255" w:rsidRPr="002F2255" w:rsidRDefault="002F2255" w:rsidP="002F2255">
      <w:pPr>
        <w:spacing w:after="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Радио организации (различни от Активните членове на ЕБУ, които са радио оператори) от държави, в които правата остават на </w:t>
      </w:r>
      <w:r w:rsidRPr="002F2255">
        <w:rPr>
          <w:rFonts w:ascii="Arial" w:eastAsia="Arial" w:hAnsi="Arial" w:cs="Arial"/>
          <w:sz w:val="28"/>
          <w:szCs w:val="28"/>
          <w:bdr w:val="nil"/>
          <w:lang w:val="bg-BG"/>
        </w:rPr>
        <w:lastRenderedPageBreak/>
        <w:t>разположение, могат да придобиват право на излъчване на концертите на своя територия срещу възможно заплащане на такса за права.</w:t>
      </w:r>
    </w:p>
    <w:p w:rsidR="002F2255" w:rsidRPr="002F2255" w:rsidRDefault="002F2255" w:rsidP="002F2255">
      <w:pPr>
        <w:spacing w:after="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Радио оператори нямат право да продават пакет за спонсорство по отношение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и/или във връзка с предаването им на Концертите. Ако това се изисква от ЕБУ, те си сътрудничат с ЕБУ по отношение на всички централизирани</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насоки или изисквания за спонсорство съгласно раздел 3.</w:t>
      </w:r>
    </w:p>
    <w:p w:rsidR="002F2255" w:rsidRPr="00B73ECB" w:rsidRDefault="002F2255" w:rsidP="002F2255">
      <w:pPr>
        <w:spacing w:after="0" w:line="206" w:lineRule="atLeast"/>
        <w:ind w:left="20"/>
        <w:jc w:val="both"/>
        <w:rPr>
          <w:rFonts w:ascii="Times New Roman" w:eastAsia="Times New Roman" w:hAnsi="Times New Roman" w:cs="Times New Roman"/>
          <w:b/>
          <w:sz w:val="28"/>
          <w:szCs w:val="28"/>
          <w:bdr w:val="nil"/>
          <w:lang w:val="bg-BG"/>
        </w:rPr>
      </w:pPr>
      <w:r w:rsidRPr="00B73ECB">
        <w:rPr>
          <w:rFonts w:ascii="Arial" w:eastAsia="Arial" w:hAnsi="Arial" w:cs="Arial"/>
          <w:b/>
          <w:sz w:val="28"/>
          <w:szCs w:val="28"/>
          <w:bdr w:val="nil"/>
          <w:lang w:val="bg-BG"/>
        </w:rPr>
        <w:t xml:space="preserve">Телевизия </w:t>
      </w:r>
    </w:p>
    <w:p w:rsidR="002F2255" w:rsidRPr="002F2255" w:rsidRDefault="002F2255" w:rsidP="002F2255">
      <w:pPr>
        <w:spacing w:after="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Телевизионни оператори от държави, в които правата остават на разположение, могат да придобиват право на излъчване на концертите на своя територия срещу възможно заплащане на такса за права. В страни, в които правата остават на разположение, </w:t>
      </w:r>
      <w:proofErr w:type="spellStart"/>
      <w:r w:rsidRPr="002F2255">
        <w:rPr>
          <w:rFonts w:ascii="Arial" w:eastAsia="Arial" w:hAnsi="Arial" w:cs="Arial"/>
          <w:sz w:val="28"/>
          <w:szCs w:val="28"/>
          <w:bdr w:val="nil"/>
          <w:lang w:val="bg-BG"/>
        </w:rPr>
        <w:t>неучастващи</w:t>
      </w:r>
      <w:proofErr w:type="spellEnd"/>
      <w:r w:rsidRPr="002F2255">
        <w:rPr>
          <w:rFonts w:ascii="Arial" w:eastAsia="Arial" w:hAnsi="Arial" w:cs="Arial"/>
          <w:sz w:val="28"/>
          <w:szCs w:val="28"/>
          <w:bdr w:val="nil"/>
          <w:lang w:val="bg-BG"/>
        </w:rPr>
        <w:t xml:space="preserve"> членове на ЕБУ следва да имат първа опция, която се упражнява в срок, определен от ЕБУ, за закупуване на програмите за тяхната територия. В зависимост от наличните съоръжения, </w:t>
      </w:r>
      <w:proofErr w:type="spellStart"/>
      <w:r w:rsidRPr="002F2255">
        <w:rPr>
          <w:rFonts w:ascii="Arial" w:eastAsia="Arial" w:hAnsi="Arial" w:cs="Arial"/>
          <w:sz w:val="28"/>
          <w:szCs w:val="28"/>
          <w:bdr w:val="nil"/>
          <w:lang w:val="bg-BG"/>
        </w:rPr>
        <w:t>неучастващите</w:t>
      </w:r>
      <w:proofErr w:type="spellEnd"/>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телевизионни оператори от държави, в които правата остават на разположение, също могат да поискат правото да изпращат коментатор и/или телевизионен екип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w:t>
      </w:r>
    </w:p>
    <w:p w:rsidR="002F2255" w:rsidRPr="00B73ECB" w:rsidRDefault="002F2255" w:rsidP="002F2255">
      <w:pPr>
        <w:spacing w:after="55" w:line="150" w:lineRule="atLeast"/>
        <w:ind w:left="20"/>
        <w:jc w:val="both"/>
        <w:rPr>
          <w:rFonts w:ascii="Times New Roman" w:eastAsia="Times New Roman" w:hAnsi="Times New Roman" w:cs="Times New Roman"/>
          <w:b/>
          <w:sz w:val="28"/>
          <w:szCs w:val="28"/>
          <w:bdr w:val="nil"/>
          <w:lang w:val="bg-BG"/>
        </w:rPr>
      </w:pPr>
      <w:r w:rsidRPr="00B73ECB">
        <w:rPr>
          <w:rFonts w:ascii="Arial" w:eastAsia="Arial" w:hAnsi="Arial" w:cs="Arial"/>
          <w:b/>
          <w:sz w:val="28"/>
          <w:szCs w:val="28"/>
          <w:bdr w:val="nil"/>
          <w:lang w:val="bg-BG"/>
        </w:rPr>
        <w:t>ii)</w:t>
      </w:r>
      <w:r w:rsidRPr="00B73ECB">
        <w:rPr>
          <w:rFonts w:ascii="Times New Roman" w:eastAsia="Times New Roman" w:hAnsi="Times New Roman" w:cs="Times New Roman"/>
          <w:b/>
          <w:sz w:val="28"/>
          <w:szCs w:val="28"/>
          <w:bdr w:val="nil"/>
          <w:lang w:val="bg-BG"/>
        </w:rPr>
        <w:t xml:space="preserve">           </w:t>
      </w:r>
      <w:bookmarkStart w:id="38" w:name="bookmark43"/>
      <w:r w:rsidRPr="00B73ECB">
        <w:rPr>
          <w:rFonts w:ascii="Arial" w:eastAsia="Arial" w:hAnsi="Arial" w:cs="Arial"/>
          <w:b/>
          <w:sz w:val="28"/>
          <w:szCs w:val="28"/>
          <w:bdr w:val="nil"/>
          <w:lang w:val="bg-BG"/>
        </w:rPr>
        <w:t>Откъси</w:t>
      </w:r>
      <w:bookmarkEnd w:id="38"/>
    </w:p>
    <w:p w:rsidR="002F2255" w:rsidRPr="002F2255" w:rsidRDefault="002F2255" w:rsidP="002F2255">
      <w:pPr>
        <w:spacing w:after="165"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ЕБУ има право да предоставя лицензи във връзка с откъси от Концертите и/или от</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съдържанието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произведено от ЕБУ, на трети лица за включване в аудиовизуални произведения или медийни продукти или услуги. ЕБУ също има право да продава всякакви кадри от Концертите на трета страна в рамките на територията на Участващ телевизионен оператор, ако Постоянните служби на ЕБУ получат искане директно от такава трета страна или ако искането обхваща повече от една територия.</w:t>
      </w:r>
    </w:p>
    <w:p w:rsidR="002F2255" w:rsidRPr="001F1EBB" w:rsidRDefault="002F2255" w:rsidP="002F2255">
      <w:pPr>
        <w:spacing w:after="55" w:line="150" w:lineRule="atLeast"/>
        <w:ind w:left="20"/>
        <w:jc w:val="both"/>
        <w:rPr>
          <w:rFonts w:ascii="Times New Roman" w:eastAsia="Times New Roman" w:hAnsi="Times New Roman" w:cs="Times New Roman"/>
          <w:b/>
          <w:sz w:val="28"/>
          <w:szCs w:val="28"/>
          <w:bdr w:val="nil"/>
          <w:lang w:val="bg-BG"/>
        </w:rPr>
      </w:pPr>
      <w:r w:rsidRPr="001F1EBB">
        <w:rPr>
          <w:rFonts w:ascii="Arial" w:eastAsia="Arial" w:hAnsi="Arial" w:cs="Arial"/>
          <w:b/>
          <w:sz w:val="28"/>
          <w:szCs w:val="28"/>
          <w:bdr w:val="nil"/>
          <w:lang w:val="bg-BG"/>
        </w:rPr>
        <w:t>iii)</w:t>
      </w:r>
      <w:r w:rsidRPr="001F1EBB">
        <w:rPr>
          <w:rFonts w:ascii="Times New Roman" w:eastAsia="Times New Roman" w:hAnsi="Times New Roman" w:cs="Times New Roman"/>
          <w:b/>
          <w:sz w:val="28"/>
          <w:szCs w:val="28"/>
          <w:bdr w:val="nil"/>
          <w:lang w:val="bg-BG"/>
        </w:rPr>
        <w:t xml:space="preserve">         </w:t>
      </w:r>
      <w:bookmarkStart w:id="39" w:name="bookmark44"/>
      <w:r w:rsidRPr="001F1EBB">
        <w:rPr>
          <w:rFonts w:ascii="Arial" w:eastAsia="Arial" w:hAnsi="Arial" w:cs="Arial"/>
          <w:b/>
          <w:sz w:val="28"/>
          <w:szCs w:val="28"/>
          <w:bdr w:val="nil"/>
          <w:lang w:val="bg-BG"/>
        </w:rPr>
        <w:t xml:space="preserve">Лого на </w:t>
      </w:r>
      <w:proofErr w:type="spellStart"/>
      <w:r w:rsidRPr="001F1EBB">
        <w:rPr>
          <w:rFonts w:ascii="Arial" w:eastAsia="Arial" w:hAnsi="Arial" w:cs="Arial"/>
          <w:b/>
          <w:sz w:val="28"/>
          <w:szCs w:val="28"/>
          <w:bdr w:val="nil"/>
          <w:lang w:val="bg-BG"/>
        </w:rPr>
        <w:t>Евровизия</w:t>
      </w:r>
      <w:proofErr w:type="spellEnd"/>
      <w:r w:rsidRPr="001F1EBB">
        <w:rPr>
          <w:rFonts w:ascii="Arial" w:eastAsia="Arial" w:hAnsi="Arial" w:cs="Arial"/>
          <w:b/>
          <w:sz w:val="28"/>
          <w:szCs w:val="28"/>
          <w:bdr w:val="nil"/>
          <w:lang w:val="bg-BG"/>
        </w:rPr>
        <w:t xml:space="preserve"> и произведения на изкуството</w:t>
      </w:r>
      <w:bookmarkEnd w:id="39"/>
    </w:p>
    <w:p w:rsidR="002F2255" w:rsidRPr="002F2255" w:rsidRDefault="002F2255" w:rsidP="002F2255">
      <w:pPr>
        <w:spacing w:after="51"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Никой търговски или нетърговски субект не следва да използва логото или други отличителни елементи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или Концертите без предварителното в писмена форма разрешение на ЕБУ.</w:t>
      </w:r>
    </w:p>
    <w:p w:rsidR="002F2255" w:rsidRPr="001F1EBB" w:rsidRDefault="002F2255" w:rsidP="002F2255">
      <w:pPr>
        <w:spacing w:after="0" w:line="293" w:lineRule="atLeast"/>
        <w:ind w:left="20"/>
        <w:jc w:val="both"/>
        <w:rPr>
          <w:rFonts w:ascii="Times New Roman" w:eastAsia="Times New Roman" w:hAnsi="Times New Roman" w:cs="Times New Roman"/>
          <w:b/>
          <w:sz w:val="28"/>
          <w:szCs w:val="28"/>
          <w:bdr w:val="nil"/>
          <w:lang w:val="bg-BG"/>
        </w:rPr>
      </w:pPr>
      <w:r w:rsidRPr="001F1EBB">
        <w:rPr>
          <w:rFonts w:ascii="Arial" w:eastAsia="Arial" w:hAnsi="Arial" w:cs="Arial"/>
          <w:b/>
          <w:sz w:val="28"/>
          <w:szCs w:val="28"/>
          <w:bdr w:val="nil"/>
          <w:lang w:val="bg-BG"/>
        </w:rPr>
        <w:t>(в)</w:t>
      </w:r>
      <w:r w:rsidRPr="001F1EBB">
        <w:rPr>
          <w:rFonts w:ascii="Times New Roman" w:eastAsia="Times New Roman" w:hAnsi="Times New Roman" w:cs="Times New Roman"/>
          <w:b/>
          <w:sz w:val="28"/>
          <w:szCs w:val="28"/>
          <w:bdr w:val="nil"/>
          <w:lang w:val="bg-BG"/>
        </w:rPr>
        <w:t xml:space="preserve">           </w:t>
      </w:r>
      <w:bookmarkStart w:id="40" w:name="bookmark45"/>
      <w:r w:rsidRPr="001F1EBB">
        <w:rPr>
          <w:rFonts w:ascii="Arial" w:eastAsia="Arial" w:hAnsi="Arial" w:cs="Arial"/>
          <w:b/>
          <w:sz w:val="28"/>
          <w:szCs w:val="28"/>
          <w:bdr w:val="nil"/>
          <w:lang w:val="bg-BG"/>
        </w:rPr>
        <w:t>Безплатен достъп</w:t>
      </w:r>
      <w:bookmarkEnd w:id="40"/>
      <w:r w:rsidRPr="001F1EBB">
        <w:rPr>
          <w:rFonts w:ascii="Times New Roman" w:eastAsia="Times New Roman" w:hAnsi="Times New Roman" w:cs="Times New Roman"/>
          <w:b/>
          <w:sz w:val="28"/>
          <w:szCs w:val="28"/>
          <w:bdr w:val="nil"/>
          <w:lang w:val="bg-BG"/>
        </w:rPr>
        <w:t xml:space="preserve"> </w:t>
      </w:r>
    </w:p>
    <w:p w:rsidR="002F2255" w:rsidRPr="001F1EBB" w:rsidRDefault="002F2255" w:rsidP="002F2255">
      <w:pPr>
        <w:spacing w:after="0" w:line="293" w:lineRule="atLeast"/>
        <w:ind w:left="20"/>
        <w:jc w:val="both"/>
        <w:rPr>
          <w:rFonts w:ascii="Times New Roman" w:eastAsia="Times New Roman" w:hAnsi="Times New Roman" w:cs="Times New Roman"/>
          <w:b/>
          <w:sz w:val="28"/>
          <w:szCs w:val="28"/>
          <w:bdr w:val="nil"/>
          <w:lang w:val="bg-BG"/>
        </w:rPr>
      </w:pPr>
      <w:r w:rsidRPr="001F1EBB">
        <w:rPr>
          <w:rFonts w:ascii="Arial" w:eastAsia="Arial" w:hAnsi="Arial" w:cs="Arial"/>
          <w:b/>
          <w:sz w:val="28"/>
          <w:szCs w:val="28"/>
          <w:bdr w:val="nil"/>
          <w:lang w:val="bg-BG"/>
        </w:rPr>
        <w:t>Достъп до новини</w:t>
      </w:r>
      <w:r w:rsidR="001F1EBB">
        <w:rPr>
          <w:rFonts w:ascii="Arial" w:eastAsia="Arial" w:hAnsi="Arial" w:cs="Arial"/>
          <w:b/>
          <w:sz w:val="28"/>
          <w:szCs w:val="28"/>
          <w:bdr w:val="nil"/>
          <w:lang w:val="bg-BG"/>
        </w:rPr>
        <w:t xml:space="preserve"> за оператори, които не са членове на </w:t>
      </w:r>
      <w:r w:rsidR="001F1EBB">
        <w:rPr>
          <w:rFonts w:ascii="Arial" w:eastAsia="Arial" w:hAnsi="Arial" w:cs="Arial"/>
          <w:b/>
          <w:sz w:val="28"/>
          <w:szCs w:val="28"/>
          <w:bdr w:val="nil"/>
        </w:rPr>
        <w:t>EVN</w:t>
      </w:r>
    </w:p>
    <w:p w:rsidR="002F2255" w:rsidRDefault="002F2255" w:rsidP="002F2255">
      <w:pPr>
        <w:spacing w:after="165"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 xml:space="preserve">Всеки оператор, който не притежава аудиовизуални медийни права, и който не е член на ЕБУ, участващ в новинарския обмен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получава, при поискване до ЕБУ - освен ако националното законодателство или нормативна уредба не предвижда друго - общо две минути достъп до новини от всеки от трите Концерта (или ако това бъде поискано - от генерална репетиция), безплатно за използване в </w:t>
      </w:r>
      <w:r w:rsidRPr="002F2255">
        <w:rPr>
          <w:rFonts w:ascii="Arial" w:eastAsia="Arial" w:hAnsi="Arial" w:cs="Arial"/>
          <w:sz w:val="28"/>
          <w:szCs w:val="28"/>
          <w:bdr w:val="nil"/>
          <w:lang w:val="bg-BG"/>
        </w:rPr>
        <w:lastRenderedPageBreak/>
        <w:t>редовни общи новинарски бюлетини, излъчени в рамките на 24 часа съответно от Полуфиналите и Финала.</w:t>
      </w:r>
    </w:p>
    <w:p w:rsidR="001F1EBB" w:rsidRPr="001F1EBB" w:rsidRDefault="001F1EBB" w:rsidP="001F1EBB">
      <w:pPr>
        <w:spacing w:after="0" w:line="293" w:lineRule="atLeast"/>
        <w:ind w:left="20"/>
        <w:jc w:val="both"/>
        <w:rPr>
          <w:rFonts w:ascii="Times New Roman" w:eastAsia="Times New Roman" w:hAnsi="Times New Roman" w:cs="Times New Roman"/>
          <w:b/>
          <w:sz w:val="28"/>
          <w:szCs w:val="28"/>
          <w:bdr w:val="nil"/>
          <w:lang w:val="bg-BG"/>
        </w:rPr>
      </w:pPr>
      <w:r w:rsidRPr="001F1EBB">
        <w:rPr>
          <w:rFonts w:ascii="Arial" w:eastAsia="Arial" w:hAnsi="Arial" w:cs="Arial"/>
          <w:b/>
          <w:sz w:val="28"/>
          <w:szCs w:val="28"/>
          <w:bdr w:val="nil"/>
          <w:lang w:val="bg-BG"/>
        </w:rPr>
        <w:t>Достъп до новини</w:t>
      </w:r>
      <w:r>
        <w:rPr>
          <w:rFonts w:ascii="Arial" w:eastAsia="Arial" w:hAnsi="Arial" w:cs="Arial"/>
          <w:b/>
          <w:sz w:val="28"/>
          <w:szCs w:val="28"/>
          <w:bdr w:val="nil"/>
          <w:lang w:val="bg-BG"/>
        </w:rPr>
        <w:t xml:space="preserve"> за оператори, които са членове на </w:t>
      </w:r>
      <w:r>
        <w:rPr>
          <w:rFonts w:ascii="Arial" w:eastAsia="Arial" w:hAnsi="Arial" w:cs="Arial"/>
          <w:b/>
          <w:sz w:val="28"/>
          <w:szCs w:val="28"/>
          <w:bdr w:val="nil"/>
        </w:rPr>
        <w:t>EVN</w:t>
      </w:r>
    </w:p>
    <w:p w:rsidR="002F2255" w:rsidRPr="002F2255" w:rsidRDefault="002F2255" w:rsidP="002F2255">
      <w:pPr>
        <w:spacing w:after="165" w:line="206" w:lineRule="atLeast"/>
        <w:ind w:left="20" w:right="20"/>
        <w:jc w:val="both"/>
        <w:rPr>
          <w:rFonts w:ascii="Arial" w:eastAsia="Arial" w:hAnsi="Arial" w:cs="Arial"/>
          <w:sz w:val="28"/>
          <w:szCs w:val="28"/>
          <w:bdr w:val="nil"/>
        </w:rPr>
      </w:pPr>
      <w:proofErr w:type="spellStart"/>
      <w:r w:rsidRPr="002F2255">
        <w:rPr>
          <w:rFonts w:ascii="Arial" w:eastAsia="Arial" w:hAnsi="Arial" w:cs="Arial"/>
          <w:sz w:val="28"/>
          <w:szCs w:val="28"/>
          <w:bdr w:val="nil"/>
          <w:lang w:val="bg-BG"/>
        </w:rPr>
        <w:t>Непритежаващи</w:t>
      </w:r>
      <w:proofErr w:type="spellEnd"/>
      <w:r w:rsidRPr="002F2255">
        <w:rPr>
          <w:rFonts w:ascii="Arial" w:eastAsia="Arial" w:hAnsi="Arial" w:cs="Arial"/>
          <w:sz w:val="28"/>
          <w:szCs w:val="28"/>
          <w:bdr w:val="nil"/>
          <w:lang w:val="bg-BG"/>
        </w:rPr>
        <w:t xml:space="preserve"> права телевизионни оператори, които са членове на </w:t>
      </w:r>
      <w:r w:rsidRPr="002F2255">
        <w:rPr>
          <w:rFonts w:ascii="Arial" w:eastAsia="Arial" w:hAnsi="Arial" w:cs="Arial"/>
          <w:sz w:val="28"/>
          <w:szCs w:val="28"/>
          <w:bdr w:val="nil"/>
        </w:rPr>
        <w:t>EVN</w:t>
      </w:r>
      <w:r w:rsidRPr="002F2255">
        <w:rPr>
          <w:rFonts w:ascii="Arial" w:eastAsia="Arial" w:hAnsi="Arial" w:cs="Arial"/>
          <w:sz w:val="28"/>
          <w:szCs w:val="28"/>
          <w:bdr w:val="nil"/>
          <w:lang w:val="bg-BG"/>
        </w:rPr>
        <w:t xml:space="preserve"> (напр. член на ЕБУ, участващ новинарския обмен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получават безплатно база от 3 –минутен достъп, който може да се използва само в новинарското съдържание, в бюлетините за </w:t>
      </w:r>
      <w:proofErr w:type="spellStart"/>
      <w:r w:rsidRPr="002F2255">
        <w:rPr>
          <w:rFonts w:ascii="Arial" w:eastAsia="Arial" w:hAnsi="Arial" w:cs="Arial"/>
          <w:sz w:val="28"/>
          <w:szCs w:val="28"/>
          <w:bdr w:val="nil"/>
          <w:lang w:val="bg-BG"/>
        </w:rPr>
        <w:t>катуална</w:t>
      </w:r>
      <w:proofErr w:type="spellEnd"/>
      <w:r w:rsidRPr="002F2255">
        <w:rPr>
          <w:rFonts w:ascii="Arial" w:eastAsia="Arial" w:hAnsi="Arial" w:cs="Arial"/>
          <w:sz w:val="28"/>
          <w:szCs w:val="28"/>
          <w:bdr w:val="nil"/>
          <w:lang w:val="bg-BG"/>
        </w:rPr>
        <w:t xml:space="preserve"> информация, в рамките на 48 часа след излъчване на полуфиналите и финала.</w:t>
      </w:r>
    </w:p>
    <w:p w:rsidR="002F2255" w:rsidRPr="001F1EBB" w:rsidRDefault="002F2255" w:rsidP="002F2255">
      <w:pPr>
        <w:spacing w:after="55" w:line="150" w:lineRule="atLeast"/>
        <w:ind w:left="20"/>
        <w:jc w:val="both"/>
        <w:rPr>
          <w:rFonts w:ascii="Times New Roman" w:eastAsia="Times New Roman" w:hAnsi="Times New Roman" w:cs="Times New Roman"/>
          <w:b/>
          <w:sz w:val="28"/>
          <w:szCs w:val="28"/>
          <w:bdr w:val="nil"/>
          <w:lang w:val="bg-BG"/>
        </w:rPr>
      </w:pPr>
      <w:bookmarkStart w:id="41" w:name="bookmark46"/>
      <w:r w:rsidRPr="001F1EBB">
        <w:rPr>
          <w:rFonts w:ascii="Arial" w:eastAsia="Arial" w:hAnsi="Arial" w:cs="Arial"/>
          <w:b/>
          <w:sz w:val="28"/>
          <w:szCs w:val="28"/>
          <w:bdr w:val="nil"/>
          <w:lang w:val="bg-BG"/>
        </w:rPr>
        <w:t>Акредитирани медии</w:t>
      </w:r>
      <w:bookmarkEnd w:id="41"/>
    </w:p>
    <w:p w:rsidR="002F2255" w:rsidRPr="002F2255" w:rsidRDefault="002F2255" w:rsidP="002F2255">
      <w:pPr>
        <w:spacing w:after="165"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Всички акредитирани медии имат свободата да използват за целите на печатните медии (включително техните уебсайтове) само материал, заснет от тях по време на пресконференции, открити репетиции и първа генерална репетиция. (Използването на такъв материал за</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достъп до аудиовизуални новини е предмет на спазване на правилото по-горе.)</w:t>
      </w:r>
    </w:p>
    <w:p w:rsidR="002F2255" w:rsidRPr="001F1EBB" w:rsidRDefault="002F2255" w:rsidP="002F2255">
      <w:pPr>
        <w:spacing w:after="55" w:line="150" w:lineRule="atLeast"/>
        <w:ind w:left="20"/>
        <w:jc w:val="both"/>
        <w:rPr>
          <w:rFonts w:ascii="Times New Roman" w:eastAsia="Times New Roman" w:hAnsi="Times New Roman" w:cs="Times New Roman"/>
          <w:b/>
          <w:sz w:val="28"/>
          <w:szCs w:val="28"/>
          <w:bdr w:val="nil"/>
          <w:lang w:val="bg-BG"/>
        </w:rPr>
      </w:pPr>
      <w:r w:rsidRPr="001F1EBB">
        <w:rPr>
          <w:rFonts w:ascii="Arial" w:eastAsia="Arial" w:hAnsi="Arial" w:cs="Arial"/>
          <w:b/>
          <w:sz w:val="28"/>
          <w:szCs w:val="28"/>
          <w:bdr w:val="nil"/>
          <w:lang w:val="bg-BG"/>
        </w:rPr>
        <w:t>(в)</w:t>
      </w:r>
      <w:r w:rsidRPr="001F1EBB">
        <w:rPr>
          <w:rFonts w:ascii="Times New Roman" w:eastAsia="Times New Roman" w:hAnsi="Times New Roman" w:cs="Times New Roman"/>
          <w:b/>
          <w:sz w:val="28"/>
          <w:szCs w:val="28"/>
          <w:bdr w:val="nil"/>
          <w:lang w:val="bg-BG"/>
        </w:rPr>
        <w:t xml:space="preserve">           </w:t>
      </w:r>
      <w:bookmarkStart w:id="42" w:name="bookmark47"/>
      <w:r w:rsidRPr="001F1EBB">
        <w:rPr>
          <w:rFonts w:ascii="Arial" w:eastAsia="Arial" w:hAnsi="Arial" w:cs="Arial"/>
          <w:b/>
          <w:sz w:val="28"/>
          <w:szCs w:val="28"/>
          <w:bdr w:val="nil"/>
          <w:lang w:val="bg-BG"/>
        </w:rPr>
        <w:t>Архив</w:t>
      </w:r>
      <w:bookmarkEnd w:id="42"/>
    </w:p>
    <w:p w:rsidR="002F2255" w:rsidRPr="002F2255" w:rsidRDefault="002F2255" w:rsidP="002F2255">
      <w:pPr>
        <w:spacing w:after="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В качеството си на притежател на правата за излъчване и други права върху Концертите и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ЕБУ управлява архивите на последните </w:t>
      </w:r>
      <w:proofErr w:type="spellStart"/>
      <w:r w:rsidRPr="002F2255">
        <w:rPr>
          <w:rFonts w:ascii="Arial" w:eastAsia="Arial" w:hAnsi="Arial" w:cs="Arial"/>
          <w:sz w:val="28"/>
          <w:szCs w:val="28"/>
          <w:bdr w:val="nil"/>
          <w:lang w:val="bg-BG"/>
        </w:rPr>
        <w:t>Евровизии</w:t>
      </w:r>
      <w:proofErr w:type="spellEnd"/>
      <w:r w:rsidRPr="002F2255">
        <w:rPr>
          <w:rFonts w:ascii="Arial" w:eastAsia="Arial" w:hAnsi="Arial" w:cs="Arial"/>
          <w:sz w:val="28"/>
          <w:szCs w:val="28"/>
          <w:bdr w:val="nil"/>
          <w:lang w:val="bg-BG"/>
        </w:rPr>
        <w:t xml:space="preserve"> и Концертите, включително Платформата за цифров архив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и следователно има свободата да използва и разрешава на други да използват във всякакви медии и за всякакви цели всички тези архивни материали по целия свят за вечни времена, което подлежи на допълнително уреждане на правата във връзка с архивни материали преди 2004 г.</w:t>
      </w:r>
    </w:p>
    <w:p w:rsidR="002F2255" w:rsidRPr="001F1EBB" w:rsidRDefault="002F2255" w:rsidP="002F2255">
      <w:pPr>
        <w:spacing w:after="55" w:line="150" w:lineRule="atLeast"/>
        <w:ind w:left="20"/>
        <w:jc w:val="both"/>
        <w:rPr>
          <w:rFonts w:ascii="Times New Roman" w:eastAsia="Times New Roman" w:hAnsi="Times New Roman" w:cs="Times New Roman"/>
          <w:b/>
          <w:sz w:val="28"/>
          <w:szCs w:val="28"/>
          <w:bdr w:val="nil"/>
          <w:lang w:val="bg-BG"/>
        </w:rPr>
      </w:pPr>
      <w:r w:rsidRPr="001F1EBB">
        <w:rPr>
          <w:rFonts w:ascii="Arial" w:eastAsia="Arial" w:hAnsi="Arial" w:cs="Arial"/>
          <w:b/>
          <w:sz w:val="28"/>
          <w:szCs w:val="28"/>
          <w:bdr w:val="nil"/>
          <w:lang w:val="bg-BG"/>
        </w:rPr>
        <w:t>2.5)</w:t>
      </w:r>
      <w:r w:rsidRPr="001F1EBB">
        <w:rPr>
          <w:rFonts w:ascii="Times New Roman" w:eastAsia="Times New Roman" w:hAnsi="Times New Roman" w:cs="Times New Roman"/>
          <w:b/>
          <w:sz w:val="28"/>
          <w:szCs w:val="28"/>
          <w:bdr w:val="nil"/>
          <w:lang w:val="bg-BG"/>
        </w:rPr>
        <w:t xml:space="preserve">           </w:t>
      </w:r>
      <w:bookmarkStart w:id="43" w:name="bookmark48"/>
      <w:r w:rsidRPr="001F1EBB">
        <w:rPr>
          <w:rFonts w:ascii="Arial" w:eastAsia="Arial" w:hAnsi="Arial" w:cs="Arial"/>
          <w:b/>
          <w:sz w:val="28"/>
          <w:szCs w:val="28"/>
          <w:u w:val="single"/>
          <w:bdr w:val="nil"/>
          <w:lang w:val="bg-BG"/>
        </w:rPr>
        <w:t>Финансиране</w:t>
      </w:r>
      <w:bookmarkEnd w:id="43"/>
      <w:r w:rsidRPr="001F1EBB">
        <w:rPr>
          <w:rFonts w:ascii="Times New Roman" w:eastAsia="Times New Roman" w:hAnsi="Times New Roman" w:cs="Times New Roman"/>
          <w:b/>
          <w:sz w:val="28"/>
          <w:szCs w:val="28"/>
          <w:bdr w:val="nil"/>
          <w:lang w:val="bg-BG"/>
        </w:rPr>
        <w:t xml:space="preserve"> </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2.5.1)</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Цената на финансиране на продуцирането и провеждането на Концертите се поема от Телевизионния оператор домакин и от Участващите телевизионни оператори.</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2.5.2)</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Общият бюджет за крайната продукция на Концертите е предложен от телевизионния оператор домакин при консултация с Постоянните служби на ЕБУ и одобрена от референтната група.</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2.5.3)</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Участващите телевизионни оператори ще допринесат сумата, посочена в Списъка с събития ("Общ принос"). Този общ принос се финансира от отделни такси за участие, платими от Участващите телевизионни оператори, съгласно действащата система на ЕБУ. От общия принос, ЕБУ има право да удържа своите разходи за </w:t>
      </w:r>
      <w:r w:rsidRPr="002F2255">
        <w:rPr>
          <w:rFonts w:ascii="Arial" w:eastAsia="Arial" w:hAnsi="Arial" w:cs="Arial"/>
          <w:sz w:val="28"/>
          <w:szCs w:val="28"/>
          <w:bdr w:val="nil"/>
          <w:lang w:val="bg-BG"/>
        </w:rPr>
        <w:lastRenderedPageBreak/>
        <w:t>администрация и координация. Общият принос минус разходите на ЕСРТ се нарича по-долу "Принос за продукцията".</w:t>
      </w:r>
    </w:p>
    <w:p w:rsidR="002F2255" w:rsidRPr="002F2255" w:rsidRDefault="002F2255" w:rsidP="001F1EBB">
      <w:pPr>
        <w:spacing w:after="0" w:line="206"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2.5.4)</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За финансиране на приноса, посочен по параграф</w:t>
      </w:r>
      <w:r w:rsidR="001F1EBB">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2.5.3)</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по-горе, всички Участващи телевизионни оператори са длъжни да заплатят крайната си такса за участие на ЕБУ </w:t>
      </w:r>
      <w:r w:rsidRPr="002F2255">
        <w:rPr>
          <w:rFonts w:ascii="Arial" w:eastAsia="Arial" w:hAnsi="Arial" w:cs="Arial"/>
          <w:b/>
          <w:bCs/>
          <w:i/>
          <w:iCs/>
          <w:sz w:val="28"/>
          <w:szCs w:val="28"/>
          <w:bdr w:val="nil"/>
          <w:lang w:val="bg-BG"/>
        </w:rPr>
        <w:t>до</w:t>
      </w:r>
      <w:r w:rsidRPr="002F2255">
        <w:rPr>
          <w:rFonts w:ascii="Arial" w:eastAsia="Arial" w:hAnsi="Arial" w:cs="Arial"/>
          <w:sz w:val="28"/>
          <w:szCs w:val="28"/>
          <w:bdr w:val="nil"/>
          <w:lang w:val="bg-BG"/>
        </w:rPr>
        <w:t xml:space="preserve"> крайния срок</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на плащане</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(най-малко 30 дни преди Полуфиналите - вж. График на събитията). Липсата на своевременно плащане може да доведе до дисквалифицирането на телевизионен оператор и/или до отказ на достъп до сателитно предаване на живо.</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2.5.5)</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От Телевизионния оператор домакин не се изисква да плаща такса за участие, но заплаща пълния размер на останалия бюджет за продуциране на Концертите, т.е. след приспадане на Приноса за продукцията.</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2.5.6)</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В допълнение разходите за получаване на предавания на живо се плаща от всички Участващи телевизионни оператори и от други телевизионни оператори, които желаят да получат предавания на живо в съответствие със стандартните Практики за фактуриране на операции на ЕБУ.</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2.5.7)</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Всички разходи, направени от всеки Участващ телевизионен оператор, по отношение на собствената му песен, като такси, пътни и дневни разходи за неговата делегация, са изцяло отговорност на този Участващ телевизионен оператор.</w:t>
      </w:r>
    </w:p>
    <w:p w:rsidR="002F2255" w:rsidRPr="001F1EBB" w:rsidRDefault="002F2255" w:rsidP="001F1EBB">
      <w:pPr>
        <w:spacing w:after="0" w:line="206" w:lineRule="atLeast"/>
        <w:ind w:left="20"/>
        <w:jc w:val="both"/>
        <w:rPr>
          <w:rFonts w:ascii="Times New Roman" w:eastAsia="Times New Roman" w:hAnsi="Times New Roman" w:cs="Times New Roman"/>
          <w:b/>
          <w:sz w:val="28"/>
          <w:szCs w:val="28"/>
          <w:bdr w:val="nil"/>
          <w:lang w:val="bg-BG"/>
        </w:rPr>
      </w:pPr>
      <w:r w:rsidRPr="001F1EBB">
        <w:rPr>
          <w:rFonts w:ascii="Arial" w:eastAsia="Arial" w:hAnsi="Arial" w:cs="Arial"/>
          <w:b/>
          <w:sz w:val="28"/>
          <w:szCs w:val="28"/>
          <w:bdr w:val="nil"/>
          <w:lang w:val="bg-BG"/>
        </w:rPr>
        <w:t>2.6)</w:t>
      </w:r>
      <w:r w:rsidRPr="001F1EBB">
        <w:rPr>
          <w:rFonts w:ascii="Times New Roman" w:eastAsia="Times New Roman" w:hAnsi="Times New Roman" w:cs="Times New Roman"/>
          <w:b/>
          <w:sz w:val="28"/>
          <w:szCs w:val="28"/>
          <w:bdr w:val="nil"/>
          <w:lang w:val="bg-BG"/>
        </w:rPr>
        <w:t xml:space="preserve">           </w:t>
      </w:r>
      <w:bookmarkStart w:id="44" w:name="bookmark49"/>
      <w:proofErr w:type="spellStart"/>
      <w:r w:rsidRPr="001F1EBB">
        <w:rPr>
          <w:rFonts w:ascii="Arial" w:eastAsia="Arial" w:hAnsi="Arial" w:cs="Arial"/>
          <w:b/>
          <w:sz w:val="28"/>
          <w:szCs w:val="28"/>
          <w:bdr w:val="nil"/>
          <w:lang w:val="bg-BG"/>
        </w:rPr>
        <w:t>Meрки</w:t>
      </w:r>
      <w:proofErr w:type="spellEnd"/>
      <w:r w:rsidRPr="001F1EBB">
        <w:rPr>
          <w:rFonts w:ascii="Arial" w:eastAsia="Arial" w:hAnsi="Arial" w:cs="Arial"/>
          <w:b/>
          <w:sz w:val="28"/>
          <w:szCs w:val="28"/>
          <w:bdr w:val="nil"/>
          <w:lang w:val="bg-BG"/>
        </w:rPr>
        <w:t>, предназначени за компенсиране на причинени щети</w:t>
      </w:r>
      <w:bookmarkEnd w:id="44"/>
      <w:r w:rsidR="001F1EBB" w:rsidRPr="001F1EBB">
        <w:rPr>
          <w:rFonts w:ascii="Times New Roman" w:eastAsia="Times New Roman" w:hAnsi="Times New Roman" w:cs="Times New Roman"/>
          <w:b/>
          <w:sz w:val="28"/>
          <w:szCs w:val="28"/>
          <w:bdr w:val="nil"/>
          <w:lang w:val="bg-BG"/>
        </w:rPr>
        <w:t xml:space="preserve"> </w:t>
      </w:r>
      <w:r w:rsidRPr="001F1EBB">
        <w:rPr>
          <w:rFonts w:ascii="Arial" w:eastAsia="Arial" w:hAnsi="Arial" w:cs="Arial"/>
          <w:b/>
          <w:sz w:val="28"/>
          <w:szCs w:val="28"/>
          <w:bdr w:val="nil"/>
          <w:lang w:val="bg-BG"/>
        </w:rPr>
        <w:t xml:space="preserve">или нарушение на Правилата на </w:t>
      </w:r>
      <w:proofErr w:type="spellStart"/>
      <w:r w:rsidRPr="001F1EBB">
        <w:rPr>
          <w:rFonts w:ascii="Arial" w:eastAsia="Arial" w:hAnsi="Arial" w:cs="Arial"/>
          <w:b/>
          <w:sz w:val="28"/>
          <w:szCs w:val="28"/>
          <w:bdr w:val="nil"/>
          <w:lang w:val="bg-BG"/>
        </w:rPr>
        <w:t>Евровизия</w:t>
      </w:r>
      <w:proofErr w:type="spellEnd"/>
      <w:r w:rsidRPr="001F1EBB">
        <w:rPr>
          <w:rFonts w:ascii="Arial" w:eastAsia="Arial" w:hAnsi="Arial" w:cs="Arial"/>
          <w:b/>
          <w:sz w:val="28"/>
          <w:szCs w:val="28"/>
          <w:bdr w:val="nil"/>
          <w:lang w:val="bg-BG"/>
        </w:rPr>
        <w:t xml:space="preserve"> от</w:t>
      </w:r>
      <w:r w:rsidRPr="001F1EBB">
        <w:rPr>
          <w:rFonts w:ascii="Times New Roman" w:eastAsia="Times New Roman" w:hAnsi="Times New Roman" w:cs="Times New Roman"/>
          <w:b/>
          <w:sz w:val="28"/>
          <w:szCs w:val="28"/>
          <w:bdr w:val="nil"/>
          <w:lang w:val="bg-BG"/>
        </w:rPr>
        <w:t xml:space="preserve"> </w:t>
      </w:r>
      <w:r w:rsidRPr="001F1EBB">
        <w:rPr>
          <w:rFonts w:ascii="Arial" w:eastAsia="Arial" w:hAnsi="Arial" w:cs="Arial"/>
          <w:b/>
          <w:sz w:val="28"/>
          <w:szCs w:val="28"/>
          <w:bdr w:val="nil"/>
          <w:lang w:val="bg-BG"/>
        </w:rPr>
        <w:t>Участващ телевизионен оператор</w:t>
      </w:r>
    </w:p>
    <w:p w:rsidR="002F2255" w:rsidRPr="002F2255" w:rsidRDefault="002F2255" w:rsidP="002F2255">
      <w:pPr>
        <w:spacing w:after="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Всички мерки, изброени по-долу, са ексклузивни една от друга и могат да се прилагат кумулативно или алтернативно. В допълнение прилагането на всяка мярка, изброена по-долу,</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по отношение на Участващите телевизионни оператори в никакъв случай не освобождава последния от заплащането на окончателната такса за участие.</w:t>
      </w:r>
    </w:p>
    <w:p w:rsidR="002F2255" w:rsidRPr="002F2255" w:rsidRDefault="002F2255" w:rsidP="002F2255">
      <w:pPr>
        <w:spacing w:after="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За избягване на недоразумение, всякакви финансови санкции, включващи сума, по-малка от 5 000 евро няма да бъде предмет на обжалване.</w:t>
      </w:r>
    </w:p>
    <w:p w:rsidR="002F2255" w:rsidRPr="002F2255" w:rsidRDefault="002F2255" w:rsidP="002F2255">
      <w:pPr>
        <w:spacing w:after="0" w:line="206" w:lineRule="atLeast"/>
        <w:ind w:left="20" w:right="20"/>
        <w:jc w:val="both"/>
        <w:rPr>
          <w:rFonts w:ascii="Times New Roman" w:eastAsia="Times New Roman" w:hAnsi="Times New Roman" w:cs="Times New Roman"/>
          <w:sz w:val="28"/>
          <w:szCs w:val="28"/>
          <w:bdr w:val="nil"/>
          <w:lang w:val="bg-BG"/>
        </w:rPr>
      </w:pPr>
    </w:p>
    <w:p w:rsidR="002F2255" w:rsidRPr="002F2255" w:rsidRDefault="002F2255" w:rsidP="002F2255">
      <w:pPr>
        <w:spacing w:after="0" w:line="298"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2.6.1)</w:t>
      </w:r>
      <w:r w:rsidRPr="002F2255">
        <w:rPr>
          <w:rFonts w:ascii="Times New Roman" w:eastAsia="Times New Roman" w:hAnsi="Times New Roman" w:cs="Times New Roman"/>
          <w:sz w:val="28"/>
          <w:szCs w:val="28"/>
          <w:bdr w:val="nil"/>
          <w:lang w:val="bg-BG"/>
        </w:rPr>
        <w:t xml:space="preserve">       </w:t>
      </w:r>
      <w:bookmarkStart w:id="45" w:name="bookmark50"/>
      <w:r w:rsidRPr="002F2255">
        <w:rPr>
          <w:rFonts w:ascii="Arial" w:eastAsia="Arial" w:hAnsi="Arial" w:cs="Arial"/>
          <w:sz w:val="28"/>
          <w:szCs w:val="28"/>
          <w:u w:val="single"/>
          <w:bdr w:val="nil"/>
          <w:lang w:val="bg-BG"/>
        </w:rPr>
        <w:t>Обезщетение</w:t>
      </w:r>
      <w:bookmarkEnd w:id="45"/>
      <w:r w:rsidRPr="002F2255">
        <w:rPr>
          <w:rFonts w:ascii="Times New Roman" w:eastAsia="Times New Roman" w:hAnsi="Times New Roman" w:cs="Times New Roman"/>
          <w:sz w:val="28"/>
          <w:szCs w:val="28"/>
          <w:bdr w:val="nil"/>
          <w:lang w:val="bg-BG"/>
        </w:rPr>
        <w:t xml:space="preserve"> </w:t>
      </w:r>
    </w:p>
    <w:p w:rsidR="002F2255" w:rsidRPr="002F2255" w:rsidRDefault="002F2255" w:rsidP="002F2255">
      <w:pPr>
        <w:spacing w:after="0" w:line="298"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(a</w:t>
      </w:r>
      <w:r w:rsidRPr="00AE47AB">
        <w:rPr>
          <w:rFonts w:ascii="Arial" w:eastAsia="Arial" w:hAnsi="Arial" w:cs="Arial"/>
          <w:b/>
          <w:sz w:val="28"/>
          <w:szCs w:val="28"/>
          <w:bdr w:val="nil"/>
          <w:lang w:val="bg-BG"/>
        </w:rPr>
        <w:t>)</w:t>
      </w:r>
      <w:r w:rsidRPr="00AE47AB">
        <w:rPr>
          <w:rFonts w:ascii="Times New Roman" w:eastAsia="Times New Roman" w:hAnsi="Times New Roman" w:cs="Times New Roman"/>
          <w:b/>
          <w:sz w:val="28"/>
          <w:szCs w:val="28"/>
          <w:bdr w:val="nil"/>
          <w:lang w:val="bg-BG"/>
        </w:rPr>
        <w:t xml:space="preserve">             </w:t>
      </w:r>
      <w:bookmarkStart w:id="46" w:name="bookmark51"/>
      <w:r w:rsidRPr="00AE47AB">
        <w:rPr>
          <w:rFonts w:ascii="Arial" w:eastAsia="Arial" w:hAnsi="Arial" w:cs="Arial"/>
          <w:b/>
          <w:sz w:val="28"/>
          <w:szCs w:val="28"/>
          <w:u w:val="single"/>
          <w:bdr w:val="nil"/>
          <w:lang w:val="bg-BG"/>
        </w:rPr>
        <w:t>Основания за искане на обезщетение</w:t>
      </w:r>
      <w:bookmarkEnd w:id="46"/>
    </w:p>
    <w:p w:rsidR="002F2255" w:rsidRPr="00AE47AB" w:rsidRDefault="002F2255" w:rsidP="002F2255">
      <w:pPr>
        <w:spacing w:after="0" w:line="298" w:lineRule="atLeast"/>
        <w:ind w:left="20"/>
        <w:jc w:val="both"/>
        <w:rPr>
          <w:rFonts w:ascii="Times New Roman" w:eastAsia="Times New Roman" w:hAnsi="Times New Roman" w:cs="Times New Roman"/>
          <w:b/>
          <w:sz w:val="28"/>
          <w:szCs w:val="28"/>
          <w:bdr w:val="nil"/>
          <w:lang w:val="bg-BG"/>
        </w:rPr>
      </w:pPr>
      <w:r w:rsidRPr="00AE47AB">
        <w:rPr>
          <w:rFonts w:ascii="Arial" w:eastAsia="Arial" w:hAnsi="Arial" w:cs="Arial"/>
          <w:b/>
          <w:sz w:val="28"/>
          <w:szCs w:val="28"/>
          <w:bdr w:val="nil"/>
          <w:lang w:val="bg-BG"/>
        </w:rPr>
        <w:t xml:space="preserve">i)    </w:t>
      </w:r>
      <w:r w:rsidRPr="00AE47AB">
        <w:rPr>
          <w:rFonts w:ascii="Times New Roman" w:eastAsia="Times New Roman" w:hAnsi="Times New Roman" w:cs="Times New Roman"/>
          <w:b/>
          <w:sz w:val="28"/>
          <w:szCs w:val="28"/>
          <w:bdr w:val="nil"/>
          <w:lang w:val="bg-BG"/>
        </w:rPr>
        <w:t xml:space="preserve">          </w:t>
      </w:r>
      <w:bookmarkStart w:id="47" w:name="bookmark52"/>
      <w:r w:rsidRPr="00AE47AB">
        <w:rPr>
          <w:rFonts w:ascii="Arial" w:eastAsia="Arial" w:hAnsi="Arial" w:cs="Arial"/>
          <w:b/>
          <w:sz w:val="28"/>
          <w:szCs w:val="28"/>
          <w:bdr w:val="nil"/>
          <w:lang w:val="bg-BG"/>
        </w:rPr>
        <w:t>в случай на имуществени щети</w:t>
      </w:r>
      <w:bookmarkEnd w:id="47"/>
    </w:p>
    <w:p w:rsidR="002F2255" w:rsidRPr="002F2255" w:rsidRDefault="002F2255" w:rsidP="00AE47AB">
      <w:pPr>
        <w:spacing w:after="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lastRenderedPageBreak/>
        <w:t>Участващият телевизионен оператор е длъжен да изплати компенсация за всяко нарушение на Правилника и/или поведение (включително всяко неизпълнение и/или поведение на негови служители, агенти,</w:t>
      </w:r>
      <w:r w:rsidR="00AE47AB">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подизпълнители, филиали, изпълнители или член на делегация), което води до имуществени щети на ЕБУ, другите участващи телевизионни оператори, телевизионния оператор домакин, общоевропейския партньор по телефонното гласуване и/или международните спонсори.</w:t>
      </w:r>
    </w:p>
    <w:p w:rsidR="002F2255" w:rsidRPr="002F2255" w:rsidRDefault="002F2255" w:rsidP="00AE47AB">
      <w:pPr>
        <w:spacing w:after="0" w:line="206"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Примери за имуществени щети са</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липса на</w:t>
      </w:r>
      <w:r w:rsidR="00AE47AB">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излъчване на Концертите на живо, неспазване на</w:t>
      </w:r>
      <w:r w:rsidR="00AE47AB">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спонсорски задължения, несъответствие с изискванията за телефонно гласуване,</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(настоящият списък е неизчерпателен)</w:t>
      </w:r>
    </w:p>
    <w:p w:rsidR="002F2255" w:rsidRPr="00AE47AB" w:rsidRDefault="002F2255" w:rsidP="002F2255">
      <w:pPr>
        <w:spacing w:after="55" w:line="150" w:lineRule="atLeast"/>
        <w:ind w:left="440"/>
        <w:jc w:val="both"/>
        <w:rPr>
          <w:rFonts w:ascii="Times New Roman" w:eastAsia="Times New Roman" w:hAnsi="Times New Roman" w:cs="Times New Roman"/>
          <w:b/>
          <w:sz w:val="28"/>
          <w:szCs w:val="28"/>
          <w:bdr w:val="nil"/>
          <w:lang w:val="bg-BG"/>
        </w:rPr>
      </w:pPr>
      <w:r w:rsidRPr="00AE47AB">
        <w:rPr>
          <w:rFonts w:ascii="Arial" w:eastAsia="Arial" w:hAnsi="Arial" w:cs="Arial"/>
          <w:b/>
          <w:sz w:val="28"/>
          <w:szCs w:val="28"/>
          <w:bdr w:val="nil"/>
          <w:lang w:val="bg-BG"/>
        </w:rPr>
        <w:t>ii)</w:t>
      </w:r>
      <w:r w:rsidRPr="00AE47AB">
        <w:rPr>
          <w:rFonts w:ascii="Times New Roman" w:eastAsia="Times New Roman" w:hAnsi="Times New Roman" w:cs="Times New Roman"/>
          <w:b/>
          <w:sz w:val="28"/>
          <w:szCs w:val="28"/>
          <w:bdr w:val="nil"/>
          <w:lang w:val="bg-BG"/>
        </w:rPr>
        <w:t xml:space="preserve">           </w:t>
      </w:r>
      <w:bookmarkStart w:id="48" w:name="bookmark53"/>
      <w:r w:rsidRPr="00AE47AB">
        <w:rPr>
          <w:rFonts w:ascii="Arial" w:eastAsia="Arial" w:hAnsi="Arial" w:cs="Arial"/>
          <w:b/>
          <w:sz w:val="28"/>
          <w:szCs w:val="28"/>
          <w:u w:val="single"/>
          <w:bdr w:val="nil"/>
          <w:lang w:val="bg-BG"/>
        </w:rPr>
        <w:t>в случай на неимуществени щети</w:t>
      </w:r>
      <w:bookmarkEnd w:id="48"/>
    </w:p>
    <w:p w:rsidR="002F2255" w:rsidRPr="002F2255" w:rsidRDefault="00AE47AB" w:rsidP="002F2255">
      <w:pPr>
        <w:spacing w:after="60" w:line="206" w:lineRule="atLeast"/>
        <w:ind w:left="20" w:right="40"/>
        <w:jc w:val="both"/>
        <w:rPr>
          <w:rFonts w:ascii="Times New Roman" w:eastAsia="Times New Roman" w:hAnsi="Times New Roman" w:cs="Times New Roman"/>
          <w:sz w:val="28"/>
          <w:szCs w:val="28"/>
          <w:bdr w:val="nil"/>
          <w:lang w:val="bg-BG"/>
        </w:rPr>
      </w:pPr>
      <w:r w:rsidRPr="00AE47AB">
        <w:rPr>
          <w:rFonts w:ascii="Arial" w:eastAsia="Arial" w:hAnsi="Arial" w:cs="Arial"/>
          <w:sz w:val="28"/>
          <w:szCs w:val="28"/>
          <w:bdr w:val="nil"/>
          <w:lang w:val="bg-BG"/>
        </w:rPr>
        <w:t>причиняване на</w:t>
      </w:r>
      <w:r w:rsidR="002F2255" w:rsidRPr="002F2255">
        <w:rPr>
          <w:rFonts w:ascii="Arial" w:eastAsia="Arial" w:hAnsi="Arial" w:cs="Arial"/>
          <w:sz w:val="28"/>
          <w:szCs w:val="28"/>
          <w:bdr w:val="nil"/>
          <w:lang w:val="bg-BG"/>
        </w:rPr>
        <w:t xml:space="preserve"> неимуществени щети за ЕБУ, другите участващи оператори, телевизионния оператор домакин, общоевропейския партньор по телефонното гласуване и/или международните спонсори.</w:t>
      </w:r>
    </w:p>
    <w:p w:rsidR="002F2255" w:rsidRPr="002F2255" w:rsidRDefault="002F2255" w:rsidP="002F2255">
      <w:pPr>
        <w:pBdr>
          <w:left w:val="nil"/>
        </w:pBdr>
        <w:spacing w:after="0" w:line="206" w:lineRule="atLeast"/>
        <w:ind w:left="44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Примери за неимуществени щети са</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Cs/>
          <w:iCs/>
          <w:sz w:val="28"/>
          <w:szCs w:val="28"/>
          <w:bdr w:val="nil"/>
          <w:lang w:val="bg-BG"/>
        </w:rPr>
        <w:t xml:space="preserve">смущения в </w:t>
      </w:r>
      <w:r w:rsidR="00AE47AB">
        <w:rPr>
          <w:rFonts w:ascii="Arial" w:eastAsia="Arial" w:hAnsi="Arial" w:cs="Arial"/>
          <w:bCs/>
          <w:iCs/>
          <w:sz w:val="28"/>
          <w:szCs w:val="28"/>
          <w:bdr w:val="nil"/>
          <w:lang w:val="bg-BG"/>
        </w:rPr>
        <w:t xml:space="preserve">подготовката и изпълнението </w:t>
      </w:r>
      <w:r w:rsidRPr="002F2255">
        <w:rPr>
          <w:rFonts w:ascii="Arial" w:eastAsia="Arial" w:hAnsi="Arial" w:cs="Arial"/>
          <w:bCs/>
          <w:iCs/>
          <w:sz w:val="28"/>
          <w:szCs w:val="28"/>
          <w:bdr w:val="nil"/>
          <w:lang w:val="bg-BG"/>
        </w:rPr>
        <w:t xml:space="preserve">на Концертите или </w:t>
      </w:r>
      <w:proofErr w:type="spellStart"/>
      <w:r w:rsidRPr="002F2255">
        <w:rPr>
          <w:rFonts w:ascii="Arial" w:eastAsia="Arial" w:hAnsi="Arial" w:cs="Arial"/>
          <w:bCs/>
          <w:iCs/>
          <w:sz w:val="28"/>
          <w:szCs w:val="28"/>
          <w:bdr w:val="nil"/>
          <w:lang w:val="bg-BG"/>
        </w:rPr>
        <w:t>Евровизия</w:t>
      </w:r>
      <w:proofErr w:type="spellEnd"/>
      <w:r w:rsidRPr="002F2255">
        <w:rPr>
          <w:rFonts w:ascii="Arial" w:eastAsia="Arial" w:hAnsi="Arial" w:cs="Arial"/>
          <w:bCs/>
          <w:iCs/>
          <w:sz w:val="28"/>
          <w:szCs w:val="28"/>
          <w:bdr w:val="nil"/>
          <w:lang w:val="bg-BG"/>
        </w:rPr>
        <w:t xml:space="preserve">, </w:t>
      </w:r>
      <w:proofErr w:type="spellStart"/>
      <w:r w:rsidRPr="002F2255">
        <w:rPr>
          <w:rFonts w:ascii="Arial" w:eastAsia="Arial" w:hAnsi="Arial" w:cs="Arial"/>
          <w:bCs/>
          <w:iCs/>
          <w:sz w:val="28"/>
          <w:szCs w:val="28"/>
          <w:bdr w:val="nil"/>
          <w:lang w:val="bg-BG"/>
        </w:rPr>
        <w:t>неподаването</w:t>
      </w:r>
      <w:proofErr w:type="spellEnd"/>
      <w:r w:rsidRPr="002F2255">
        <w:rPr>
          <w:rFonts w:ascii="Arial" w:eastAsia="Arial" w:hAnsi="Arial" w:cs="Arial"/>
          <w:bCs/>
          <w:iCs/>
          <w:sz w:val="28"/>
          <w:szCs w:val="28"/>
          <w:bdr w:val="nil"/>
          <w:lang w:val="bg-BG"/>
        </w:rPr>
        <w:t xml:space="preserve"> на резултат от Националното жури в съответствие с Правилника, умишлено или неумишлено въздържане от справяне с опити за неправомерни влияние върху резултатите и/или изхода на </w:t>
      </w:r>
      <w:proofErr w:type="spellStart"/>
      <w:r w:rsidRPr="002F2255">
        <w:rPr>
          <w:rFonts w:ascii="Arial" w:eastAsia="Arial" w:hAnsi="Arial" w:cs="Arial"/>
          <w:bCs/>
          <w:iCs/>
          <w:sz w:val="28"/>
          <w:szCs w:val="28"/>
          <w:bdr w:val="nil"/>
          <w:lang w:val="bg-BG"/>
        </w:rPr>
        <w:t>Евровизия</w:t>
      </w:r>
      <w:proofErr w:type="spellEnd"/>
      <w:r w:rsidRPr="002F2255">
        <w:rPr>
          <w:rFonts w:ascii="Arial" w:eastAsia="Arial" w:hAnsi="Arial" w:cs="Arial"/>
          <w:bCs/>
          <w:iCs/>
          <w:sz w:val="28"/>
          <w:szCs w:val="28"/>
          <w:bdr w:val="nil"/>
          <w:lang w:val="bg-BG"/>
        </w:rPr>
        <w:t xml:space="preserve"> и/или сътрудничество с ЕБУ за тази цел, политически изявления или дискриминационни коментари по време на предаванията или осуетяване на Концерти или техните предавания, вреди върху репутацията на Концертите и/или на </w:t>
      </w:r>
      <w:proofErr w:type="spellStart"/>
      <w:r w:rsidRPr="002F2255">
        <w:rPr>
          <w:rFonts w:ascii="Arial" w:eastAsia="Arial" w:hAnsi="Arial" w:cs="Arial"/>
          <w:bCs/>
          <w:iCs/>
          <w:sz w:val="28"/>
          <w:szCs w:val="28"/>
          <w:bdr w:val="nil"/>
          <w:lang w:val="bg-BG"/>
        </w:rPr>
        <w:t>Евровизия</w:t>
      </w:r>
      <w:proofErr w:type="spellEnd"/>
      <w:r w:rsidRPr="002F2255">
        <w:rPr>
          <w:rFonts w:ascii="Arial" w:eastAsia="Arial" w:hAnsi="Arial" w:cs="Arial"/>
          <w:bCs/>
          <w:iCs/>
          <w:sz w:val="28"/>
          <w:szCs w:val="28"/>
          <w:bdr w:val="nil"/>
          <w:lang w:val="bg-BG"/>
        </w:rPr>
        <w:t xml:space="preserve"> и/или на ЕСРТ и/или участващите телевизионни оператори, оттегляне след Крайния срок за оттегляне, измама или опит за измама по отношение на гласуването, дори в случай на неактивно участие в такава измама или други неимуществени щети.</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(настоящият списък е неизчерпателен).</w:t>
      </w:r>
    </w:p>
    <w:p w:rsidR="002F2255" w:rsidRPr="00AE47AB" w:rsidRDefault="002F2255" w:rsidP="002F2255">
      <w:pPr>
        <w:spacing w:after="55" w:line="150" w:lineRule="atLeast"/>
        <w:ind w:left="440"/>
        <w:jc w:val="both"/>
        <w:rPr>
          <w:rFonts w:ascii="Times New Roman" w:eastAsia="Times New Roman" w:hAnsi="Times New Roman" w:cs="Times New Roman"/>
          <w:b/>
          <w:sz w:val="28"/>
          <w:szCs w:val="28"/>
          <w:bdr w:val="nil"/>
          <w:lang w:val="bg-BG"/>
        </w:rPr>
      </w:pPr>
      <w:r w:rsidRPr="00AE47AB">
        <w:rPr>
          <w:rFonts w:ascii="Arial" w:eastAsia="Arial" w:hAnsi="Arial" w:cs="Arial"/>
          <w:b/>
          <w:sz w:val="28"/>
          <w:szCs w:val="28"/>
          <w:bdr w:val="nil"/>
          <w:lang w:val="bg-BG"/>
        </w:rPr>
        <w:t>(б)</w:t>
      </w:r>
      <w:r w:rsidRPr="00AE47AB">
        <w:rPr>
          <w:rFonts w:ascii="Times New Roman" w:eastAsia="Times New Roman" w:hAnsi="Times New Roman" w:cs="Times New Roman"/>
          <w:b/>
          <w:sz w:val="28"/>
          <w:szCs w:val="28"/>
          <w:bdr w:val="nil"/>
          <w:lang w:val="bg-BG"/>
        </w:rPr>
        <w:t xml:space="preserve">           </w:t>
      </w:r>
      <w:bookmarkStart w:id="49" w:name="bookmark54"/>
      <w:r w:rsidRPr="00AE47AB">
        <w:rPr>
          <w:rFonts w:ascii="Arial" w:eastAsia="Arial" w:hAnsi="Arial" w:cs="Arial"/>
          <w:b/>
          <w:sz w:val="28"/>
          <w:szCs w:val="28"/>
          <w:u w:val="single"/>
          <w:bdr w:val="nil"/>
          <w:lang w:val="bg-BG"/>
        </w:rPr>
        <w:t>Характер на компенсацията</w:t>
      </w:r>
      <w:bookmarkEnd w:id="49"/>
    </w:p>
    <w:p w:rsidR="002F2255" w:rsidRPr="002F2255" w:rsidRDefault="002F2255" w:rsidP="002F2255">
      <w:pPr>
        <w:spacing w:after="0" w:line="206" w:lineRule="atLeast"/>
        <w:ind w:left="20" w:right="4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В случай на имуществени щети, обезщетението се състои от заплащане на сума, съответстваща на действителната загуба, причинена от щетата.</w:t>
      </w:r>
    </w:p>
    <w:p w:rsidR="002F2255" w:rsidRPr="002F2255" w:rsidRDefault="002F2255" w:rsidP="002F2255">
      <w:pPr>
        <w:spacing w:after="105" w:line="206" w:lineRule="atLeast"/>
        <w:ind w:left="20" w:right="4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В случай на неимуществени щети, обезщетението се състои от плащането на сума, предназначена да компенсира очакваното щетите.</w:t>
      </w:r>
    </w:p>
    <w:p w:rsidR="002F2255" w:rsidRPr="00AE47AB" w:rsidRDefault="002F2255" w:rsidP="002F2255">
      <w:pPr>
        <w:spacing w:after="55" w:line="150" w:lineRule="atLeast"/>
        <w:ind w:left="440"/>
        <w:jc w:val="both"/>
        <w:rPr>
          <w:rFonts w:ascii="Times New Roman" w:eastAsia="Times New Roman" w:hAnsi="Times New Roman" w:cs="Times New Roman"/>
          <w:b/>
          <w:sz w:val="28"/>
          <w:szCs w:val="28"/>
          <w:bdr w:val="nil"/>
          <w:lang w:val="bg-BG"/>
        </w:rPr>
      </w:pPr>
      <w:r w:rsidRPr="00AE47AB">
        <w:rPr>
          <w:rFonts w:ascii="Arial" w:eastAsia="Arial" w:hAnsi="Arial" w:cs="Arial"/>
          <w:b/>
          <w:sz w:val="28"/>
          <w:szCs w:val="28"/>
          <w:bdr w:val="nil"/>
          <w:lang w:val="bg-BG"/>
        </w:rPr>
        <w:t>(в)</w:t>
      </w:r>
      <w:r w:rsidRPr="00AE47AB">
        <w:rPr>
          <w:rFonts w:ascii="Times New Roman" w:eastAsia="Times New Roman" w:hAnsi="Times New Roman" w:cs="Times New Roman"/>
          <w:b/>
          <w:sz w:val="28"/>
          <w:szCs w:val="28"/>
          <w:bdr w:val="nil"/>
          <w:lang w:val="bg-BG"/>
        </w:rPr>
        <w:t xml:space="preserve">            </w:t>
      </w:r>
      <w:bookmarkStart w:id="50" w:name="bookmark55"/>
      <w:r w:rsidRPr="00AE47AB">
        <w:rPr>
          <w:rFonts w:ascii="Arial" w:eastAsia="Arial" w:hAnsi="Arial" w:cs="Arial"/>
          <w:b/>
          <w:sz w:val="28"/>
          <w:szCs w:val="28"/>
          <w:u w:val="single"/>
          <w:bdr w:val="nil"/>
          <w:lang w:val="bg-BG"/>
        </w:rPr>
        <w:t>Компетентен орган</w:t>
      </w:r>
      <w:bookmarkEnd w:id="50"/>
    </w:p>
    <w:p w:rsidR="002F2255" w:rsidRPr="002F2255" w:rsidRDefault="002F2255" w:rsidP="002F2255">
      <w:pPr>
        <w:spacing w:after="60" w:line="206" w:lineRule="atLeast"/>
        <w:ind w:left="20" w:right="4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Всяко обезщетение е по искане на Телевизионния комитет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вследствие на препоръка от Референтната група.</w:t>
      </w:r>
    </w:p>
    <w:p w:rsidR="002F2255" w:rsidRPr="002F2255" w:rsidRDefault="002F2255" w:rsidP="002F2255">
      <w:pPr>
        <w:spacing w:after="60" w:line="206" w:lineRule="atLeast"/>
        <w:ind w:left="20" w:right="4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lastRenderedPageBreak/>
        <w:t xml:space="preserve">Ако искането се отнася до държавата, представена от член на Референтната група и/или Телевизионния комитет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този член не може да гласува по предложеното искане или да вземе участие в разискванията.</w:t>
      </w:r>
    </w:p>
    <w:p w:rsidR="002F2255" w:rsidRPr="002F2255" w:rsidRDefault="002F2255" w:rsidP="002F2255">
      <w:pPr>
        <w:pBdr>
          <w:left w:val="nil"/>
        </w:pBdr>
        <w:spacing w:after="0" w:line="206" w:lineRule="atLeast"/>
        <w:ind w:left="44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Всяко решение, взето в съответствие с настоящия раздел 2.6.1,</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ще бъде окончателно и със задължителен характер и не подлежи на правно средство за защита и/или жалба.</w:t>
      </w:r>
    </w:p>
    <w:p w:rsidR="002F2255" w:rsidRPr="00AE47AB" w:rsidRDefault="002F2255" w:rsidP="002F2255">
      <w:pPr>
        <w:spacing w:after="55" w:line="150" w:lineRule="atLeast"/>
        <w:ind w:left="440"/>
        <w:jc w:val="both"/>
        <w:rPr>
          <w:rFonts w:ascii="Times New Roman" w:eastAsia="Times New Roman" w:hAnsi="Times New Roman" w:cs="Times New Roman"/>
          <w:b/>
          <w:sz w:val="28"/>
          <w:szCs w:val="28"/>
          <w:bdr w:val="nil"/>
          <w:lang w:val="bg-BG"/>
        </w:rPr>
      </w:pPr>
      <w:r w:rsidRPr="00AE47AB">
        <w:rPr>
          <w:rFonts w:ascii="Arial" w:eastAsia="Arial" w:hAnsi="Arial" w:cs="Arial"/>
          <w:b/>
          <w:sz w:val="28"/>
          <w:szCs w:val="28"/>
          <w:bdr w:val="nil"/>
          <w:lang w:val="bg-BG"/>
        </w:rPr>
        <w:t>(г)</w:t>
      </w:r>
      <w:r w:rsidRPr="00AE47AB">
        <w:rPr>
          <w:rFonts w:ascii="Times New Roman" w:eastAsia="Times New Roman" w:hAnsi="Times New Roman" w:cs="Times New Roman"/>
          <w:b/>
          <w:sz w:val="28"/>
          <w:szCs w:val="28"/>
          <w:bdr w:val="nil"/>
          <w:lang w:val="bg-BG"/>
        </w:rPr>
        <w:t xml:space="preserve">           </w:t>
      </w:r>
      <w:bookmarkStart w:id="51" w:name="bookmark56"/>
      <w:r w:rsidRPr="00AE47AB">
        <w:rPr>
          <w:rFonts w:ascii="Arial" w:eastAsia="Arial" w:hAnsi="Arial" w:cs="Arial"/>
          <w:b/>
          <w:sz w:val="28"/>
          <w:szCs w:val="28"/>
          <w:u w:val="single"/>
          <w:bdr w:val="nil"/>
          <w:lang w:val="bg-BG"/>
        </w:rPr>
        <w:t>Процедура и срокове</w:t>
      </w:r>
      <w:bookmarkEnd w:id="51"/>
      <w:r w:rsidRPr="00AE47AB">
        <w:rPr>
          <w:rFonts w:ascii="Times New Roman" w:eastAsia="Times New Roman" w:hAnsi="Times New Roman" w:cs="Times New Roman"/>
          <w:b/>
          <w:sz w:val="28"/>
          <w:szCs w:val="28"/>
          <w:bdr w:val="nil"/>
          <w:lang w:val="bg-BG"/>
        </w:rPr>
        <w:t xml:space="preserve"> </w:t>
      </w:r>
    </w:p>
    <w:p w:rsidR="002F2255" w:rsidRPr="002F2255" w:rsidRDefault="002F2255" w:rsidP="002F2255">
      <w:pPr>
        <w:spacing w:after="60" w:line="206" w:lineRule="atLeast"/>
        <w:ind w:left="20" w:right="4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Референтната група преценява дали дадено нарушение на Правилника и/или поведение, които могат да бъдат извършени от Участващите телевизионни оператори, не е причина за имуществени и/или неимуществени щети и ако е така, то дали следва да се изплати обезщетение от въпросния участващ телевизионен оператор.</w:t>
      </w:r>
    </w:p>
    <w:p w:rsidR="002F2255" w:rsidRPr="002F2255" w:rsidRDefault="002F2255" w:rsidP="002F2255">
      <w:pPr>
        <w:spacing w:after="60" w:line="206" w:lineRule="atLeast"/>
        <w:ind w:left="20" w:right="4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Ако Референтната група счита, че следва да се заплати обезщетение, се прилага следната процедура:</w:t>
      </w:r>
    </w:p>
    <w:p w:rsidR="002F2255" w:rsidRPr="002F2255" w:rsidRDefault="002F2255" w:rsidP="002F2255">
      <w:pPr>
        <w:pBdr>
          <w:left w:val="nil"/>
        </w:pBdr>
        <w:spacing w:after="60" w:line="206" w:lineRule="atLeast"/>
        <w:ind w:left="440" w:right="4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Постоянните служби на ЕБУ информират Участващия телевизионен оператор в писмена форма в срок от 10 работни дни от решението на Референтната група да препоръча да се потърси обезщетение. Постоянните служби на ЕБУ информират Участващите телевизионни оператори за въпросното деяние или поведение както и за размера на исканата сума.</w:t>
      </w:r>
    </w:p>
    <w:p w:rsidR="002F2255" w:rsidRPr="002F2255" w:rsidRDefault="002F2255" w:rsidP="002F2255">
      <w:pPr>
        <w:pBdr>
          <w:left w:val="nil"/>
        </w:pBdr>
        <w:spacing w:after="0" w:line="206" w:lineRule="atLeast"/>
        <w:ind w:left="440" w:right="4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Участващите телевизионни оператори имат 20 работни дни от датата на уведомлението за решението да изпратят своите забележки в писмен вид на Постоянните служби на ЕБУ.</w:t>
      </w:r>
    </w:p>
    <w:p w:rsidR="002F2255" w:rsidRPr="002F2255" w:rsidRDefault="002F2255" w:rsidP="002F2255">
      <w:pPr>
        <w:pBdr>
          <w:left w:val="nil"/>
        </w:pBdr>
        <w:spacing w:after="60" w:line="206" w:lineRule="atLeast"/>
        <w:ind w:left="44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Референтната група разполага след това с 20 работни дни от получаването на наблюденията на Участващия телевизионен оператор да представи предложение за обезщетение на Телевизионния комитет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w:t>
      </w:r>
    </w:p>
    <w:p w:rsidR="002F2255" w:rsidRPr="002F2255" w:rsidRDefault="002F2255" w:rsidP="002F2255">
      <w:pPr>
        <w:pBdr>
          <w:left w:val="nil"/>
        </w:pBdr>
        <w:spacing w:after="0" w:line="206" w:lineRule="atLeast"/>
        <w:ind w:left="44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Телевизионният комитет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трябва след това да реши дали дадено обезщетение да бъде поискано или, ако сметне за уместно, коригира предложението на Референтната група. Решението на Телевизионния комитет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се съобщава с препоръчано писмо, посочва се нарушението или поведението и се уточнява конкретна мярка, за които е взето решение от Телевизионния комитет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w:t>
      </w:r>
    </w:p>
    <w:p w:rsidR="002F2255" w:rsidRPr="002F2255" w:rsidRDefault="002F2255" w:rsidP="002F2255">
      <w:pPr>
        <w:spacing w:after="0" w:line="298"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2.6.2)</w:t>
      </w:r>
      <w:r w:rsidRPr="002F2255">
        <w:rPr>
          <w:rFonts w:ascii="Times New Roman" w:eastAsia="Times New Roman" w:hAnsi="Times New Roman" w:cs="Times New Roman"/>
          <w:sz w:val="28"/>
          <w:szCs w:val="28"/>
          <w:bdr w:val="nil"/>
          <w:lang w:val="bg-BG"/>
        </w:rPr>
        <w:t xml:space="preserve">       </w:t>
      </w:r>
      <w:bookmarkStart w:id="52" w:name="bookmark57"/>
      <w:r w:rsidRPr="002F2255">
        <w:rPr>
          <w:rFonts w:ascii="Arial" w:eastAsia="Arial" w:hAnsi="Arial" w:cs="Arial"/>
          <w:sz w:val="28"/>
          <w:szCs w:val="28"/>
          <w:u w:val="single"/>
          <w:bdr w:val="nil"/>
          <w:lang w:val="bg-BG"/>
        </w:rPr>
        <w:t>Глоби</w:t>
      </w:r>
      <w:bookmarkEnd w:id="52"/>
      <w:r w:rsidRPr="002F2255">
        <w:rPr>
          <w:rFonts w:ascii="Times New Roman" w:eastAsia="Times New Roman" w:hAnsi="Times New Roman" w:cs="Times New Roman"/>
          <w:sz w:val="28"/>
          <w:szCs w:val="28"/>
          <w:bdr w:val="nil"/>
          <w:lang w:val="bg-BG"/>
        </w:rPr>
        <w:t xml:space="preserve"> </w:t>
      </w:r>
    </w:p>
    <w:p w:rsidR="002F2255" w:rsidRPr="00AE47AB" w:rsidRDefault="002F2255" w:rsidP="002F2255">
      <w:pPr>
        <w:spacing w:after="0" w:line="298" w:lineRule="atLeast"/>
        <w:ind w:left="20"/>
        <w:jc w:val="both"/>
        <w:rPr>
          <w:rFonts w:ascii="Times New Roman" w:eastAsia="Times New Roman" w:hAnsi="Times New Roman" w:cs="Times New Roman"/>
          <w:b/>
          <w:sz w:val="28"/>
          <w:szCs w:val="28"/>
          <w:bdr w:val="nil"/>
          <w:lang w:val="bg-BG"/>
        </w:rPr>
      </w:pPr>
      <w:r w:rsidRPr="00AE47AB">
        <w:rPr>
          <w:rFonts w:ascii="Arial" w:eastAsia="Arial" w:hAnsi="Arial" w:cs="Arial"/>
          <w:b/>
          <w:sz w:val="28"/>
          <w:szCs w:val="28"/>
          <w:bdr w:val="nil"/>
          <w:lang w:val="bg-BG"/>
        </w:rPr>
        <w:t>(a)</w:t>
      </w:r>
      <w:r w:rsidRPr="00AE47AB">
        <w:rPr>
          <w:rFonts w:ascii="Times New Roman" w:eastAsia="Times New Roman" w:hAnsi="Times New Roman" w:cs="Times New Roman"/>
          <w:b/>
          <w:sz w:val="28"/>
          <w:szCs w:val="28"/>
          <w:bdr w:val="nil"/>
          <w:lang w:val="bg-BG"/>
        </w:rPr>
        <w:t xml:space="preserve">            </w:t>
      </w:r>
      <w:bookmarkStart w:id="53" w:name="bookmark58"/>
      <w:r w:rsidRPr="00AE47AB">
        <w:rPr>
          <w:rFonts w:ascii="Arial" w:eastAsia="Arial" w:hAnsi="Arial" w:cs="Arial"/>
          <w:b/>
          <w:sz w:val="28"/>
          <w:szCs w:val="28"/>
          <w:u w:val="single"/>
          <w:bdr w:val="nil"/>
          <w:lang w:val="bg-BG"/>
        </w:rPr>
        <w:t>Автоматични санкции</w:t>
      </w:r>
      <w:bookmarkEnd w:id="53"/>
    </w:p>
    <w:p w:rsidR="002F2255" w:rsidRPr="002F2255" w:rsidRDefault="002F2255" w:rsidP="002F2255">
      <w:pPr>
        <w:spacing w:after="0" w:line="298" w:lineRule="atLeast"/>
        <w:ind w:left="20"/>
        <w:jc w:val="both"/>
        <w:rPr>
          <w:rFonts w:ascii="Times New Roman" w:eastAsia="Times New Roman" w:hAnsi="Times New Roman" w:cs="Times New Roman"/>
          <w:sz w:val="28"/>
          <w:szCs w:val="28"/>
          <w:bdr w:val="nil"/>
          <w:lang w:val="bg-BG"/>
        </w:rPr>
      </w:pPr>
      <w:r w:rsidRPr="00AE47AB">
        <w:rPr>
          <w:rFonts w:ascii="Arial" w:eastAsia="Arial" w:hAnsi="Arial" w:cs="Arial"/>
          <w:b/>
          <w:sz w:val="28"/>
          <w:szCs w:val="28"/>
          <w:bdr w:val="nil"/>
          <w:lang w:val="bg-BG"/>
        </w:rPr>
        <w:t>i)</w:t>
      </w:r>
      <w:r w:rsidRPr="00AE47AB">
        <w:rPr>
          <w:rFonts w:ascii="Times New Roman" w:eastAsia="Times New Roman" w:hAnsi="Times New Roman" w:cs="Times New Roman"/>
          <w:b/>
          <w:sz w:val="28"/>
          <w:szCs w:val="28"/>
          <w:bdr w:val="nil"/>
          <w:lang w:val="bg-BG"/>
        </w:rPr>
        <w:t xml:space="preserve">             </w:t>
      </w:r>
      <w:bookmarkStart w:id="54" w:name="bookmark59"/>
      <w:r w:rsidRPr="00AE47AB">
        <w:rPr>
          <w:rFonts w:ascii="Arial" w:eastAsia="Arial" w:hAnsi="Arial" w:cs="Arial"/>
          <w:b/>
          <w:sz w:val="28"/>
          <w:szCs w:val="28"/>
          <w:u w:val="single"/>
          <w:bdr w:val="nil"/>
          <w:lang w:val="bg-BG"/>
        </w:rPr>
        <w:t>Основания за Автоматични санкции</w:t>
      </w:r>
      <w:bookmarkEnd w:id="54"/>
    </w:p>
    <w:p w:rsidR="002F2255" w:rsidRPr="002F2255" w:rsidRDefault="002F2255" w:rsidP="002F2255">
      <w:pPr>
        <w:spacing w:after="0" w:line="298"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Санкции се начисляват автоматично в следните случаи:</w:t>
      </w:r>
    </w:p>
    <w:p w:rsidR="002F2255" w:rsidRPr="002F2255" w:rsidRDefault="002F2255" w:rsidP="002F2255">
      <w:pPr>
        <w:spacing w:after="60" w:line="206" w:lineRule="atLeast"/>
        <w:ind w:left="44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lastRenderedPageBreak/>
        <w:t>1.</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Ако избраната песен (заедно с инструменталния запис) не се предостави до крайния срок, посочен в Графика за доставка;</w:t>
      </w:r>
    </w:p>
    <w:p w:rsidR="002F2255" w:rsidRPr="002F2255" w:rsidRDefault="002F2255" w:rsidP="002F2255">
      <w:pPr>
        <w:spacing w:after="60" w:line="206" w:lineRule="atLeast"/>
        <w:ind w:left="44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2.</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Ако езикът на текста на избраната песен е променен след Срещата на РД;</w:t>
      </w:r>
    </w:p>
    <w:p w:rsidR="002F2255" w:rsidRPr="002F2255" w:rsidRDefault="002F2255" w:rsidP="002F2255">
      <w:pPr>
        <w:spacing w:after="60" w:line="206" w:lineRule="atLeast"/>
        <w:ind w:left="44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3.</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Ако заглавието на избраната песен е променено след Срещата на РД;</w:t>
      </w:r>
    </w:p>
    <w:p w:rsidR="002F2255" w:rsidRPr="002F2255" w:rsidRDefault="002F2255" w:rsidP="002F2255">
      <w:pPr>
        <w:spacing w:after="60" w:line="206" w:lineRule="atLeast"/>
        <w:ind w:left="44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4.</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Ако текстовете на избраната песен, биографиите и снимките на изпълнителите и друга информация за официалния сайт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и албумите на Компилацията на CD/DVD не са представени на Срещата на РД;</w:t>
      </w:r>
    </w:p>
    <w:p w:rsidR="002F2255" w:rsidRPr="002F2255" w:rsidRDefault="002F2255" w:rsidP="002F2255">
      <w:pPr>
        <w:spacing w:after="180" w:line="206" w:lineRule="atLeast"/>
        <w:ind w:left="44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5.</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Ако някой от материалите, изброени в Графика за доставка, не е доставен в сроковете, посочени в него;</w:t>
      </w:r>
    </w:p>
    <w:p w:rsidR="002F2255" w:rsidRPr="002F2255" w:rsidRDefault="002F2255" w:rsidP="002F2255">
      <w:pPr>
        <w:spacing w:after="180" w:line="206" w:lineRule="atLeast"/>
        <w:ind w:left="44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6.   В случай на нарушение на Правилника за акредитация (вкл. Кодекса на поведение), от един или повече членове на делегацията на телевизията-участник.</w:t>
      </w:r>
    </w:p>
    <w:p w:rsidR="002F2255" w:rsidRPr="002F2255" w:rsidRDefault="002F2255" w:rsidP="002F2255">
      <w:pPr>
        <w:spacing w:after="105" w:line="206" w:lineRule="atLeast"/>
        <w:ind w:left="44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7.</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В случай на нарушение на етичния кодекс при акредитация от един или повече членове на делегацията на Участващия телевизионен оператор.</w:t>
      </w:r>
    </w:p>
    <w:p w:rsidR="002F2255" w:rsidRPr="00AE47AB" w:rsidRDefault="002F2255" w:rsidP="002F2255">
      <w:pPr>
        <w:spacing w:after="115" w:line="150" w:lineRule="atLeast"/>
        <w:ind w:left="20"/>
        <w:jc w:val="both"/>
        <w:rPr>
          <w:rFonts w:ascii="Times New Roman" w:eastAsia="Times New Roman" w:hAnsi="Times New Roman" w:cs="Times New Roman"/>
          <w:b/>
          <w:sz w:val="28"/>
          <w:szCs w:val="28"/>
          <w:bdr w:val="nil"/>
          <w:lang w:val="bg-BG"/>
        </w:rPr>
      </w:pPr>
      <w:r w:rsidRPr="00AE47AB">
        <w:rPr>
          <w:rFonts w:ascii="Arial" w:eastAsia="Arial" w:hAnsi="Arial" w:cs="Arial"/>
          <w:b/>
          <w:sz w:val="28"/>
          <w:szCs w:val="28"/>
          <w:bdr w:val="nil"/>
          <w:lang w:val="bg-BG"/>
        </w:rPr>
        <w:t xml:space="preserve">ii)    </w:t>
      </w:r>
      <w:r w:rsidRPr="00AE47AB">
        <w:rPr>
          <w:rFonts w:ascii="Times New Roman" w:eastAsia="Times New Roman" w:hAnsi="Times New Roman" w:cs="Times New Roman"/>
          <w:b/>
          <w:sz w:val="28"/>
          <w:szCs w:val="28"/>
          <w:bdr w:val="nil"/>
          <w:lang w:val="bg-BG"/>
        </w:rPr>
        <w:t xml:space="preserve">        </w:t>
      </w:r>
      <w:bookmarkStart w:id="55" w:name="bookmark60"/>
      <w:r w:rsidRPr="00AE47AB">
        <w:rPr>
          <w:rFonts w:ascii="Arial" w:eastAsia="Arial" w:hAnsi="Arial" w:cs="Arial"/>
          <w:b/>
          <w:sz w:val="28"/>
          <w:szCs w:val="28"/>
          <w:u w:val="single"/>
          <w:bdr w:val="nil"/>
          <w:lang w:val="bg-BG"/>
        </w:rPr>
        <w:t>Характер на компенсацията</w:t>
      </w:r>
      <w:bookmarkEnd w:id="55"/>
    </w:p>
    <w:p w:rsidR="002F2255" w:rsidRPr="002F2255" w:rsidRDefault="002F2255" w:rsidP="002F2255">
      <w:pPr>
        <w:spacing w:after="60" w:line="206" w:lineRule="atLeast"/>
        <w:ind w:left="44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1.</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В случай, че срокът, посочен в (1) по-горе, не е спазен, санкцията е в размер до 30% от окончателната такса за участие (минимум 5000 евро и максимум 20000 евро);</w:t>
      </w:r>
    </w:p>
    <w:p w:rsidR="002F2255" w:rsidRPr="002F2255" w:rsidRDefault="002F2255" w:rsidP="002F2255">
      <w:pPr>
        <w:spacing w:after="0" w:line="206" w:lineRule="atLeast"/>
        <w:ind w:left="44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2.</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В случай, че някой от сроковете, посочени в (2), (3) и/или (4) по-горе, не са спазени, санкцията е в размер до 10% от окончателната такса за участие (минимум 2000 евро и максимум 7000 евро), всеки път когато има забавяне на доставката на даден материал;</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посочен тук;</w:t>
      </w:r>
    </w:p>
    <w:p w:rsidR="002F2255" w:rsidRPr="002F2255" w:rsidRDefault="002F2255" w:rsidP="002F2255">
      <w:pPr>
        <w:spacing w:after="60" w:line="206" w:lineRule="atLeast"/>
        <w:ind w:left="44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3.</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В случай, че срокът, посочен в (5) по-горе, не е спазен, санкцията е в размер до 10% от окончателната такса за участие (миниму</w:t>
      </w:r>
      <w:r w:rsidR="00AE47AB">
        <w:rPr>
          <w:rFonts w:ascii="Arial" w:eastAsia="Arial" w:hAnsi="Arial" w:cs="Arial"/>
          <w:sz w:val="28"/>
          <w:szCs w:val="28"/>
          <w:bdr w:val="nil"/>
          <w:lang w:val="bg-BG"/>
        </w:rPr>
        <w:t>м 2000 евро и максимум 7000 евро</w:t>
      </w:r>
      <w:r w:rsidRPr="002F2255">
        <w:rPr>
          <w:rFonts w:ascii="Arial" w:eastAsia="Arial" w:hAnsi="Arial" w:cs="Arial"/>
          <w:sz w:val="28"/>
          <w:szCs w:val="28"/>
          <w:bdr w:val="nil"/>
          <w:lang w:val="bg-BG"/>
        </w:rPr>
        <w:t>);</w:t>
      </w:r>
    </w:p>
    <w:p w:rsidR="002F2255" w:rsidRPr="002F2255" w:rsidRDefault="002F2255" w:rsidP="002F2255">
      <w:pPr>
        <w:spacing w:after="0" w:line="206" w:lineRule="atLeast"/>
        <w:ind w:left="440"/>
        <w:jc w:val="both"/>
        <w:rPr>
          <w:rFonts w:ascii="Arial" w:eastAsia="Arial" w:hAnsi="Arial" w:cs="Arial"/>
          <w:sz w:val="28"/>
          <w:szCs w:val="28"/>
          <w:bdr w:val="nil"/>
          <w:lang w:val="bg-BG"/>
        </w:rPr>
      </w:pPr>
      <w:r w:rsidRPr="002F2255">
        <w:rPr>
          <w:rFonts w:ascii="Arial" w:eastAsia="Arial" w:hAnsi="Arial" w:cs="Arial"/>
          <w:sz w:val="28"/>
          <w:szCs w:val="28"/>
          <w:bdr w:val="nil"/>
          <w:lang w:val="bg-BG"/>
        </w:rPr>
        <w:t>4.</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В случай на нарушение, посочено в (6) по-горе,</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санкцията е в размер     до 5% от крайната такса за участие</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(минимум 1600 евро и максимум 5000</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евро);</w:t>
      </w:r>
    </w:p>
    <w:p w:rsidR="002F2255" w:rsidRPr="002F2255" w:rsidRDefault="002F2255" w:rsidP="002F2255">
      <w:pPr>
        <w:spacing w:after="0" w:line="206" w:lineRule="atLeast"/>
        <w:ind w:left="20" w:firstLine="420"/>
        <w:jc w:val="both"/>
        <w:rPr>
          <w:rFonts w:ascii="Arial" w:eastAsia="Arial" w:hAnsi="Arial" w:cs="Arial"/>
          <w:sz w:val="28"/>
          <w:szCs w:val="28"/>
          <w:bdr w:val="nil"/>
          <w:lang w:val="bg-BG"/>
        </w:rPr>
      </w:pPr>
      <w:r w:rsidRPr="002F2255">
        <w:rPr>
          <w:rFonts w:ascii="Arial" w:eastAsia="Arial" w:hAnsi="Arial" w:cs="Arial"/>
          <w:sz w:val="28"/>
          <w:szCs w:val="28"/>
          <w:bdr w:val="nil"/>
          <w:lang w:val="bg-BG"/>
        </w:rPr>
        <w:t>5.     В случай на нарушение, посочено в (7) по-горе, санкцията е в размер до 5% от крайната такса за участие (минимум 1600 евро и максимум 5000 евро, като точната сума ще бъде предмет на одобрение от страна на Референтната група).</w:t>
      </w:r>
    </w:p>
    <w:p w:rsidR="002F2255" w:rsidRPr="002F2255" w:rsidRDefault="002F2255" w:rsidP="002F2255">
      <w:pPr>
        <w:spacing w:after="0" w:line="206" w:lineRule="atLeast"/>
        <w:ind w:left="20" w:firstLine="420"/>
        <w:jc w:val="both"/>
        <w:rPr>
          <w:rFonts w:ascii="Times New Roman" w:eastAsia="Times New Roman" w:hAnsi="Times New Roman" w:cs="Times New Roman"/>
          <w:sz w:val="28"/>
          <w:szCs w:val="28"/>
          <w:bdr w:val="nil"/>
          <w:lang w:val="bg-BG"/>
        </w:rPr>
      </w:pPr>
    </w:p>
    <w:p w:rsidR="002F2255" w:rsidRPr="00AE47AB" w:rsidRDefault="002F2255" w:rsidP="002F2255">
      <w:pPr>
        <w:spacing w:after="115" w:line="150" w:lineRule="atLeast"/>
        <w:ind w:left="20"/>
        <w:jc w:val="both"/>
        <w:rPr>
          <w:rFonts w:ascii="Times New Roman" w:eastAsia="Times New Roman" w:hAnsi="Times New Roman" w:cs="Times New Roman"/>
          <w:b/>
          <w:sz w:val="28"/>
          <w:szCs w:val="28"/>
          <w:bdr w:val="nil"/>
          <w:lang w:val="bg-BG"/>
        </w:rPr>
      </w:pPr>
      <w:r w:rsidRPr="00AE47AB">
        <w:rPr>
          <w:rFonts w:ascii="Arial" w:eastAsia="Arial" w:hAnsi="Arial" w:cs="Arial"/>
          <w:b/>
          <w:sz w:val="28"/>
          <w:szCs w:val="28"/>
          <w:bdr w:val="nil"/>
          <w:lang w:val="bg-BG"/>
        </w:rPr>
        <w:t>iii)</w:t>
      </w:r>
      <w:r w:rsidRPr="00AE47AB">
        <w:rPr>
          <w:rFonts w:ascii="Times New Roman" w:eastAsia="Times New Roman" w:hAnsi="Times New Roman" w:cs="Times New Roman"/>
          <w:b/>
          <w:sz w:val="28"/>
          <w:szCs w:val="28"/>
          <w:bdr w:val="nil"/>
          <w:lang w:val="bg-BG"/>
        </w:rPr>
        <w:t xml:space="preserve">          </w:t>
      </w:r>
      <w:bookmarkStart w:id="56" w:name="bookmark61"/>
      <w:r w:rsidRPr="00AE47AB">
        <w:rPr>
          <w:rFonts w:ascii="Arial" w:eastAsia="Arial" w:hAnsi="Arial" w:cs="Arial"/>
          <w:b/>
          <w:sz w:val="28"/>
          <w:szCs w:val="28"/>
          <w:u w:val="single"/>
          <w:bdr w:val="nil"/>
          <w:lang w:val="bg-BG"/>
        </w:rPr>
        <w:t>Компетентен орган</w:t>
      </w:r>
      <w:bookmarkEnd w:id="56"/>
    </w:p>
    <w:p w:rsidR="002F2255" w:rsidRPr="002F2255" w:rsidRDefault="002F2255" w:rsidP="002F2255">
      <w:pPr>
        <w:spacing w:after="0" w:line="206" w:lineRule="atLeast"/>
        <w:ind w:lef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Постоянните служби на ЕБУ са компетентни да се произнесат и да приложат автоматично наказание съгласно настоящия раздел.</w:t>
      </w:r>
    </w:p>
    <w:p w:rsidR="002F2255" w:rsidRPr="002F2255" w:rsidRDefault="002F2255" w:rsidP="002F2255">
      <w:pPr>
        <w:spacing w:after="0" w:line="206" w:lineRule="atLeast"/>
        <w:ind w:lef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Всяко решение, взето в съответствие с настоящия раздел 2.6.2 (а) е окончателно и задължително и няма да бъдат възможни правна защита и/или обжалване.</w:t>
      </w:r>
    </w:p>
    <w:p w:rsidR="002F2255" w:rsidRPr="00AE47AB" w:rsidRDefault="002F2255" w:rsidP="002F2255">
      <w:pPr>
        <w:spacing w:after="0" w:line="150" w:lineRule="atLeast"/>
        <w:ind w:left="20"/>
        <w:jc w:val="both"/>
        <w:rPr>
          <w:rFonts w:ascii="Times New Roman" w:eastAsia="Times New Roman" w:hAnsi="Times New Roman" w:cs="Times New Roman"/>
          <w:b/>
          <w:sz w:val="28"/>
          <w:szCs w:val="28"/>
          <w:bdr w:val="nil"/>
          <w:lang w:val="bg-BG"/>
        </w:rPr>
      </w:pPr>
      <w:r w:rsidRPr="00AE47AB">
        <w:rPr>
          <w:rFonts w:ascii="Arial" w:eastAsia="Arial" w:hAnsi="Arial" w:cs="Arial"/>
          <w:b/>
          <w:sz w:val="28"/>
          <w:szCs w:val="28"/>
          <w:bdr w:val="nil"/>
          <w:lang w:val="bg-BG"/>
        </w:rPr>
        <w:t>iv)</w:t>
      </w:r>
      <w:r w:rsidRPr="00AE47AB">
        <w:rPr>
          <w:rFonts w:ascii="Times New Roman" w:eastAsia="Times New Roman" w:hAnsi="Times New Roman" w:cs="Times New Roman"/>
          <w:b/>
          <w:sz w:val="28"/>
          <w:szCs w:val="28"/>
          <w:bdr w:val="nil"/>
          <w:lang w:val="bg-BG"/>
        </w:rPr>
        <w:t xml:space="preserve">           </w:t>
      </w:r>
      <w:bookmarkStart w:id="57" w:name="bookmark62"/>
      <w:r w:rsidRPr="00AE47AB">
        <w:rPr>
          <w:rFonts w:ascii="Arial" w:eastAsia="Arial" w:hAnsi="Arial" w:cs="Arial"/>
          <w:b/>
          <w:sz w:val="28"/>
          <w:szCs w:val="28"/>
          <w:u w:val="single"/>
          <w:bdr w:val="nil"/>
          <w:lang w:val="bg-BG"/>
        </w:rPr>
        <w:t>Процедура и срокове</w:t>
      </w:r>
      <w:bookmarkEnd w:id="57"/>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Ако някой случай на изброеното по-горе инкриминирано поведение се прояви, Постоянните служби на ЕБУ уведомяват в писмена форма Участващите телевизионни оператори за санкциите.</w:t>
      </w:r>
    </w:p>
    <w:p w:rsidR="002F2255" w:rsidRPr="002F2255" w:rsidRDefault="002F2255" w:rsidP="002F2255">
      <w:pPr>
        <w:spacing w:after="105"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Такова уведомление се прави не по-късно от 30 работни дни след Финала и съдържа основанията за налагане на автоматичното наказание.</w:t>
      </w:r>
    </w:p>
    <w:p w:rsidR="002F2255" w:rsidRPr="00AE47AB" w:rsidRDefault="002F2255" w:rsidP="002F2255">
      <w:pPr>
        <w:spacing w:after="40" w:line="150" w:lineRule="atLeast"/>
        <w:ind w:left="20"/>
        <w:jc w:val="both"/>
        <w:rPr>
          <w:rFonts w:ascii="Times New Roman" w:eastAsia="Times New Roman" w:hAnsi="Times New Roman" w:cs="Times New Roman"/>
          <w:b/>
          <w:sz w:val="28"/>
          <w:szCs w:val="28"/>
          <w:bdr w:val="nil"/>
          <w:lang w:val="bg-BG"/>
        </w:rPr>
      </w:pPr>
      <w:r w:rsidRPr="00AE47AB">
        <w:rPr>
          <w:rFonts w:ascii="Arial" w:eastAsia="Arial" w:hAnsi="Arial" w:cs="Arial"/>
          <w:b/>
          <w:sz w:val="28"/>
          <w:szCs w:val="28"/>
          <w:bdr w:val="nil"/>
          <w:lang w:val="bg-BG"/>
        </w:rPr>
        <w:t>(б)</w:t>
      </w:r>
      <w:r w:rsidRPr="00AE47AB">
        <w:rPr>
          <w:rFonts w:ascii="Times New Roman" w:eastAsia="Times New Roman" w:hAnsi="Times New Roman" w:cs="Times New Roman"/>
          <w:b/>
          <w:sz w:val="28"/>
          <w:szCs w:val="28"/>
          <w:bdr w:val="nil"/>
          <w:lang w:val="bg-BG"/>
        </w:rPr>
        <w:t xml:space="preserve">            </w:t>
      </w:r>
      <w:bookmarkStart w:id="58" w:name="bookmark63"/>
      <w:r w:rsidRPr="00AE47AB">
        <w:rPr>
          <w:rFonts w:ascii="Arial" w:eastAsia="Arial" w:hAnsi="Arial" w:cs="Arial"/>
          <w:b/>
          <w:sz w:val="28"/>
          <w:szCs w:val="28"/>
          <w:u w:val="single"/>
          <w:bdr w:val="nil"/>
          <w:lang w:val="bg-BG"/>
        </w:rPr>
        <w:t>Наказателните глоби</w:t>
      </w:r>
      <w:bookmarkEnd w:id="58"/>
    </w:p>
    <w:p w:rsidR="002F2255" w:rsidRPr="00AE47AB" w:rsidRDefault="002F2255" w:rsidP="002F2255">
      <w:pPr>
        <w:spacing w:after="0" w:line="150" w:lineRule="atLeast"/>
        <w:ind w:left="20"/>
        <w:jc w:val="both"/>
        <w:rPr>
          <w:rFonts w:ascii="Times New Roman" w:eastAsia="Times New Roman" w:hAnsi="Times New Roman" w:cs="Times New Roman"/>
          <w:b/>
          <w:sz w:val="28"/>
          <w:szCs w:val="28"/>
          <w:bdr w:val="nil"/>
          <w:lang w:val="bg-BG"/>
        </w:rPr>
      </w:pPr>
      <w:r w:rsidRPr="00AE47AB">
        <w:rPr>
          <w:rFonts w:ascii="Arial" w:eastAsia="Arial" w:hAnsi="Arial" w:cs="Arial"/>
          <w:b/>
          <w:sz w:val="28"/>
          <w:szCs w:val="28"/>
          <w:bdr w:val="nil"/>
          <w:lang w:val="bg-BG"/>
        </w:rPr>
        <w:t>i)</w:t>
      </w:r>
      <w:r w:rsidRPr="00AE47AB">
        <w:rPr>
          <w:rFonts w:ascii="Times New Roman" w:eastAsia="Times New Roman" w:hAnsi="Times New Roman" w:cs="Times New Roman"/>
          <w:b/>
          <w:sz w:val="28"/>
          <w:szCs w:val="28"/>
          <w:bdr w:val="nil"/>
          <w:lang w:val="bg-BG"/>
        </w:rPr>
        <w:t xml:space="preserve">              </w:t>
      </w:r>
      <w:bookmarkStart w:id="59" w:name="bookmark64"/>
      <w:r w:rsidRPr="00AE47AB">
        <w:rPr>
          <w:rFonts w:ascii="Arial" w:eastAsia="Arial" w:hAnsi="Arial" w:cs="Arial"/>
          <w:b/>
          <w:sz w:val="28"/>
          <w:szCs w:val="28"/>
          <w:u w:val="single"/>
          <w:bdr w:val="nil"/>
          <w:lang w:val="bg-BG"/>
        </w:rPr>
        <w:t>Основания за наказателни глоби</w:t>
      </w:r>
      <w:bookmarkEnd w:id="59"/>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Наказателните глоби се налагат срещу Участващите телевизионни оператори в случай на нарушаване на Правилника или поведение (включително всяко неизпълнение и/или поведение на служители, агенти, подизпълнители, филиали, изпълнители или член на делегацията), причиняване на вреди, които оказват въздействие върху Концертите, ЕБУ, участващите телевизионни оператори, телевизионния оператор домакин, общоевропейския партньор по телефонното гласуване и/или международните спонсори.</w:t>
      </w:r>
    </w:p>
    <w:p w:rsidR="002F2255" w:rsidRPr="002F2255" w:rsidRDefault="002F2255" w:rsidP="002F2255">
      <w:pPr>
        <w:spacing w:after="105"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Примери за нарушения или поведение, причиняващи щети с влияние върху Концертите, са</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Cs/>
          <w:iCs/>
          <w:sz w:val="28"/>
          <w:szCs w:val="28"/>
          <w:bdr w:val="nil"/>
          <w:lang w:val="bg-BG"/>
        </w:rPr>
        <w:t xml:space="preserve">прекъсване или нарушаване на </w:t>
      </w:r>
      <w:r w:rsidR="0032243E">
        <w:rPr>
          <w:rFonts w:ascii="Arial" w:eastAsia="Arial" w:hAnsi="Arial" w:cs="Arial"/>
          <w:bCs/>
          <w:iCs/>
          <w:sz w:val="28"/>
          <w:szCs w:val="28"/>
          <w:bdr w:val="nil"/>
          <w:lang w:val="bg-BG"/>
        </w:rPr>
        <w:t xml:space="preserve">КПЕ и/или </w:t>
      </w:r>
      <w:r w:rsidRPr="002F2255">
        <w:rPr>
          <w:rFonts w:ascii="Arial" w:eastAsia="Arial" w:hAnsi="Arial" w:cs="Arial"/>
          <w:bCs/>
          <w:iCs/>
          <w:sz w:val="28"/>
          <w:szCs w:val="28"/>
          <w:bdr w:val="nil"/>
          <w:lang w:val="bg-BG"/>
        </w:rPr>
        <w:t xml:space="preserve">елемент от процеса на гласуване (гласуване на журито и/или телефонно гласуване), въздържане умишлено или не и/или въздържане от сътрудничеството с ЕБУ след установяване на опит за неправомерно влияние върху резултатите и/или изхода на </w:t>
      </w:r>
      <w:proofErr w:type="spellStart"/>
      <w:r w:rsidRPr="002F2255">
        <w:rPr>
          <w:rFonts w:ascii="Arial" w:eastAsia="Arial" w:hAnsi="Arial" w:cs="Arial"/>
          <w:bCs/>
          <w:iCs/>
          <w:sz w:val="28"/>
          <w:szCs w:val="28"/>
          <w:bdr w:val="nil"/>
          <w:lang w:val="bg-BG"/>
        </w:rPr>
        <w:t>Евровизия</w:t>
      </w:r>
      <w:proofErr w:type="spellEnd"/>
      <w:r w:rsidRPr="002F2255">
        <w:rPr>
          <w:rFonts w:ascii="Arial" w:eastAsia="Arial" w:hAnsi="Arial" w:cs="Arial"/>
          <w:bCs/>
          <w:iCs/>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политически</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Cs/>
          <w:iCs/>
          <w:sz w:val="28"/>
          <w:szCs w:val="28"/>
          <w:bdr w:val="nil"/>
          <w:lang w:val="bg-BG"/>
        </w:rPr>
        <w:t xml:space="preserve">действия или прояви по време или във връзка с </w:t>
      </w:r>
      <w:proofErr w:type="spellStart"/>
      <w:r w:rsidRPr="002F2255">
        <w:rPr>
          <w:rFonts w:ascii="Arial" w:eastAsia="Arial" w:hAnsi="Arial" w:cs="Arial"/>
          <w:bCs/>
          <w:iCs/>
          <w:sz w:val="28"/>
          <w:szCs w:val="28"/>
          <w:bdr w:val="nil"/>
          <w:lang w:val="bg-BG"/>
        </w:rPr>
        <w:t>Евровизия</w:t>
      </w:r>
      <w:proofErr w:type="spellEnd"/>
      <w:r w:rsidRPr="002F2255">
        <w:rPr>
          <w:rFonts w:ascii="Arial" w:eastAsia="Arial" w:hAnsi="Arial" w:cs="Arial"/>
          <w:bCs/>
          <w:iCs/>
          <w:sz w:val="28"/>
          <w:szCs w:val="28"/>
          <w:bdr w:val="nil"/>
          <w:lang w:val="bg-BG"/>
        </w:rPr>
        <w:t>,</w:t>
      </w:r>
      <w:r w:rsidRPr="002F2255">
        <w:rPr>
          <w:rFonts w:ascii="Times New Roman" w:eastAsia="Times New Roman" w:hAnsi="Times New Roman" w:cs="Times New Roman"/>
          <w:sz w:val="28"/>
          <w:szCs w:val="28"/>
          <w:bdr w:val="nil"/>
          <w:lang w:val="bg-BG"/>
        </w:rPr>
        <w:t xml:space="preserve"> в</w:t>
      </w:r>
      <w:r w:rsidRPr="002F2255">
        <w:rPr>
          <w:rFonts w:ascii="Arial" w:eastAsia="Arial" w:hAnsi="Arial" w:cs="Arial"/>
          <w:bCs/>
          <w:iCs/>
          <w:sz w:val="28"/>
          <w:szCs w:val="28"/>
          <w:bdr w:val="nil"/>
          <w:lang w:val="bg-BG"/>
        </w:rPr>
        <w:t xml:space="preserve">сяко друго поведение, което вреди на репутацията и/или целостта на Концертите, на </w:t>
      </w:r>
      <w:proofErr w:type="spellStart"/>
      <w:r w:rsidRPr="002F2255">
        <w:rPr>
          <w:rFonts w:ascii="Arial" w:eastAsia="Arial" w:hAnsi="Arial" w:cs="Arial"/>
          <w:bCs/>
          <w:iCs/>
          <w:sz w:val="28"/>
          <w:szCs w:val="28"/>
          <w:bdr w:val="nil"/>
          <w:lang w:val="bg-BG"/>
        </w:rPr>
        <w:t>Евровизия</w:t>
      </w:r>
      <w:proofErr w:type="spellEnd"/>
      <w:r w:rsidRPr="002F2255">
        <w:rPr>
          <w:rFonts w:ascii="Arial" w:eastAsia="Arial" w:hAnsi="Arial" w:cs="Arial"/>
          <w:bCs/>
          <w:iCs/>
          <w:sz w:val="28"/>
          <w:szCs w:val="28"/>
          <w:bdr w:val="nil"/>
          <w:lang w:val="bg-BG"/>
        </w:rPr>
        <w:t>, ЕБУ, Участващите телевизионни оператори, телевизионния оператор домакин и/или международните спонсори.</w:t>
      </w:r>
    </w:p>
    <w:p w:rsidR="002F2255" w:rsidRPr="0032243E" w:rsidRDefault="002F2255" w:rsidP="002F2255">
      <w:pPr>
        <w:spacing w:after="0" w:line="150" w:lineRule="atLeast"/>
        <w:ind w:left="20"/>
        <w:jc w:val="both"/>
        <w:rPr>
          <w:rFonts w:ascii="Times New Roman" w:eastAsia="Times New Roman" w:hAnsi="Times New Roman" w:cs="Times New Roman"/>
          <w:b/>
          <w:sz w:val="28"/>
          <w:szCs w:val="28"/>
          <w:bdr w:val="nil"/>
          <w:lang w:val="bg-BG"/>
        </w:rPr>
      </w:pPr>
      <w:r w:rsidRPr="0032243E">
        <w:rPr>
          <w:rFonts w:ascii="Arial" w:eastAsia="Arial" w:hAnsi="Arial" w:cs="Arial"/>
          <w:b/>
          <w:sz w:val="28"/>
          <w:szCs w:val="28"/>
          <w:bdr w:val="nil"/>
          <w:lang w:val="bg-BG"/>
        </w:rPr>
        <w:t xml:space="preserve">ii)    </w:t>
      </w:r>
      <w:r w:rsidRPr="0032243E">
        <w:rPr>
          <w:rFonts w:ascii="Times New Roman" w:eastAsia="Times New Roman" w:hAnsi="Times New Roman" w:cs="Times New Roman"/>
          <w:b/>
          <w:sz w:val="28"/>
          <w:szCs w:val="28"/>
          <w:bdr w:val="nil"/>
          <w:lang w:val="bg-BG"/>
        </w:rPr>
        <w:t xml:space="preserve">        </w:t>
      </w:r>
      <w:bookmarkStart w:id="60" w:name="bookmark65"/>
      <w:r w:rsidRPr="0032243E">
        <w:rPr>
          <w:rFonts w:ascii="Arial" w:eastAsia="Arial" w:hAnsi="Arial" w:cs="Arial"/>
          <w:b/>
          <w:sz w:val="28"/>
          <w:szCs w:val="28"/>
          <w:u w:val="single"/>
          <w:bdr w:val="nil"/>
          <w:lang w:val="bg-BG"/>
        </w:rPr>
        <w:t>Характер на компенсацията</w:t>
      </w:r>
      <w:bookmarkEnd w:id="60"/>
    </w:p>
    <w:p w:rsidR="002F2255" w:rsidRPr="002F2255" w:rsidRDefault="002F2255" w:rsidP="002F2255">
      <w:pPr>
        <w:spacing w:after="56"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Съгласно настоящия раздел 2.6.2, буква б), глобата, която трябва да се наложи, съответства на тежестта на нарушението или поведението </w:t>
      </w:r>
      <w:r w:rsidRPr="002F2255">
        <w:rPr>
          <w:rFonts w:ascii="Arial" w:eastAsia="Arial" w:hAnsi="Arial" w:cs="Arial"/>
          <w:sz w:val="28"/>
          <w:szCs w:val="28"/>
          <w:bdr w:val="nil"/>
          <w:lang w:val="bg-BG"/>
        </w:rPr>
        <w:lastRenderedPageBreak/>
        <w:t xml:space="preserve">и отрицателните последици за ЕБУ, </w:t>
      </w:r>
      <w:r w:rsidR="0032243E">
        <w:rPr>
          <w:rFonts w:ascii="Arial" w:eastAsia="Arial" w:hAnsi="Arial" w:cs="Arial"/>
          <w:sz w:val="28"/>
          <w:szCs w:val="28"/>
          <w:bdr w:val="nil"/>
          <w:lang w:val="bg-BG"/>
        </w:rPr>
        <w:t>КПЕ</w:t>
      </w:r>
      <w:r w:rsidRPr="002F2255">
        <w:rPr>
          <w:rFonts w:ascii="Arial" w:eastAsia="Arial" w:hAnsi="Arial" w:cs="Arial"/>
          <w:sz w:val="28"/>
          <w:szCs w:val="28"/>
          <w:bdr w:val="nil"/>
          <w:lang w:val="bg-BG"/>
        </w:rPr>
        <w:t>, участващите оператори, телевизионния оператор домакин и/или международните спонсори.</w:t>
      </w:r>
    </w:p>
    <w:p w:rsidR="002F2255" w:rsidRPr="002F2255" w:rsidRDefault="002F2255" w:rsidP="002F2255">
      <w:pPr>
        <w:spacing w:after="64" w:line="211"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При</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"обичайни обстоятелства",</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глобата е ограничена до максимум 100% от крайната такса за участие.</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При</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"извънредни обстоятелства"</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(например в случай на умишлено нарушение или неспазване на предупрежденията на ЕБУ, съобщени на участващия телевизионен оператор), глобата може да достигне 200% от крайната такса за участие.</w:t>
      </w:r>
    </w:p>
    <w:p w:rsidR="002F2255" w:rsidRPr="002F2255" w:rsidRDefault="002F2255" w:rsidP="002F2255">
      <w:pPr>
        <w:spacing w:after="105"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Критериите за определяне на нивото на наказателна глоба са (списъкът не е изчерпателен) ниво на въздействието, смекчаващи обстоятелства, финансовото положение на члена, евентуален рецидив, ролята на Участващия телевизионен оператор в нарушението или поведението, независимо от това дали нарушението или поведението са настъпили по време на предаване на живо на Концертите.</w:t>
      </w:r>
    </w:p>
    <w:p w:rsidR="002F2255" w:rsidRPr="0032243E" w:rsidRDefault="002F2255" w:rsidP="002F2255">
      <w:pPr>
        <w:spacing w:after="0" w:line="150" w:lineRule="atLeast"/>
        <w:ind w:left="20"/>
        <w:jc w:val="both"/>
        <w:rPr>
          <w:rFonts w:ascii="Times New Roman" w:eastAsia="Times New Roman" w:hAnsi="Times New Roman" w:cs="Times New Roman"/>
          <w:b/>
          <w:sz w:val="28"/>
          <w:szCs w:val="28"/>
          <w:bdr w:val="nil"/>
          <w:lang w:val="bg-BG"/>
        </w:rPr>
      </w:pPr>
      <w:r w:rsidRPr="0032243E">
        <w:rPr>
          <w:rFonts w:ascii="Times New Roman" w:eastAsia="Times New Roman" w:hAnsi="Times New Roman" w:cs="Times New Roman"/>
          <w:b/>
          <w:sz w:val="28"/>
          <w:szCs w:val="28"/>
          <w:bdr w:val="nil"/>
          <w:lang w:val="bg-BG"/>
        </w:rPr>
        <w:t xml:space="preserve">iii)           </w:t>
      </w:r>
      <w:bookmarkStart w:id="61" w:name="bookmark66"/>
      <w:r w:rsidRPr="0032243E">
        <w:rPr>
          <w:rFonts w:ascii="Arial" w:eastAsia="Arial" w:hAnsi="Arial" w:cs="Arial"/>
          <w:b/>
          <w:sz w:val="28"/>
          <w:szCs w:val="28"/>
          <w:u w:val="single"/>
          <w:bdr w:val="nil"/>
          <w:lang w:val="bg-BG"/>
        </w:rPr>
        <w:t>Компетентен орган</w:t>
      </w:r>
      <w:bookmarkEnd w:id="61"/>
    </w:p>
    <w:p w:rsidR="002F2255" w:rsidRPr="002F2255" w:rsidRDefault="002F2255" w:rsidP="002F2255">
      <w:pPr>
        <w:spacing w:after="0" w:line="206" w:lineRule="atLeast"/>
        <w:ind w:lef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Наказателните глоби в съответствие с настоящия раздел 2.6.2,</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буква </w:t>
      </w:r>
      <w:r w:rsidRPr="002F2255">
        <w:rPr>
          <w:rFonts w:ascii="Arial" w:eastAsia="Arial" w:hAnsi="Arial" w:cs="Arial"/>
          <w:sz w:val="28"/>
          <w:szCs w:val="28"/>
          <w:bdr w:val="nil"/>
        </w:rPr>
        <w:t>(</w:t>
      </w:r>
      <w:r w:rsidRPr="002F2255">
        <w:rPr>
          <w:rFonts w:ascii="Arial" w:eastAsia="Arial" w:hAnsi="Arial" w:cs="Arial"/>
          <w:sz w:val="28"/>
          <w:szCs w:val="28"/>
          <w:bdr w:val="nil"/>
          <w:lang w:val="bg-BG"/>
        </w:rPr>
        <w:t xml:space="preserve">б), ще се прилагат от Телевизионния комитет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след препоръка от страна на Референтната група.</w:t>
      </w:r>
    </w:p>
    <w:p w:rsidR="002F2255" w:rsidRPr="002F2255" w:rsidRDefault="002F2255" w:rsidP="002F2255">
      <w:pPr>
        <w:spacing w:after="0" w:line="206" w:lineRule="atLeast"/>
        <w:ind w:lef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 xml:space="preserve">Ако наказателната глоба засяга страна, представена от член на Референтната група и/или Телевизионния комитет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този член няма да гласува за предложената глоба или да участва в обсъжданията.</w:t>
      </w:r>
    </w:p>
    <w:p w:rsidR="002F2255" w:rsidRPr="0032243E" w:rsidRDefault="002F2255" w:rsidP="002F2255">
      <w:pPr>
        <w:spacing w:after="0" w:line="206" w:lineRule="atLeast"/>
        <w:ind w:left="20"/>
        <w:jc w:val="both"/>
        <w:rPr>
          <w:rFonts w:ascii="Arial" w:eastAsia="Arial" w:hAnsi="Arial" w:cs="Arial"/>
          <w:sz w:val="28"/>
          <w:szCs w:val="28"/>
          <w:bdr w:val="nil"/>
        </w:rPr>
      </w:pPr>
      <w:r w:rsidRPr="002F2255">
        <w:rPr>
          <w:rFonts w:ascii="Arial" w:eastAsia="Arial" w:hAnsi="Arial" w:cs="Arial"/>
          <w:sz w:val="28"/>
          <w:szCs w:val="28"/>
          <w:bdr w:val="nil"/>
          <w:lang w:val="bg-BG"/>
        </w:rPr>
        <w:t>Обжалване на реш</w:t>
      </w:r>
      <w:r w:rsidR="0032243E">
        <w:rPr>
          <w:rFonts w:ascii="Arial" w:eastAsia="Arial" w:hAnsi="Arial" w:cs="Arial"/>
          <w:sz w:val="28"/>
          <w:szCs w:val="28"/>
          <w:bdr w:val="nil"/>
          <w:lang w:val="bg-BG"/>
        </w:rPr>
        <w:t>ението на Телевизионния комитет е</w:t>
      </w:r>
      <w:r w:rsidRPr="002F2255">
        <w:rPr>
          <w:rFonts w:ascii="Arial" w:eastAsia="Arial" w:hAnsi="Arial" w:cs="Arial"/>
          <w:sz w:val="28"/>
          <w:szCs w:val="28"/>
          <w:bdr w:val="nil"/>
          <w:lang w:val="bg-BG"/>
        </w:rPr>
        <w:t xml:space="preserve"> възможно да </w:t>
      </w:r>
      <w:r w:rsidR="0032243E">
        <w:rPr>
          <w:rFonts w:ascii="Arial" w:eastAsia="Arial" w:hAnsi="Arial" w:cs="Arial"/>
          <w:sz w:val="28"/>
          <w:szCs w:val="28"/>
          <w:bdr w:val="nil"/>
          <w:lang w:val="bg-BG"/>
        </w:rPr>
        <w:t>се прави пред Изпълнителното бюро на ЕБУ</w:t>
      </w:r>
      <w:r w:rsidRPr="002F2255">
        <w:rPr>
          <w:rFonts w:ascii="Arial" w:eastAsia="Arial" w:hAnsi="Arial" w:cs="Arial"/>
          <w:sz w:val="28"/>
          <w:szCs w:val="28"/>
          <w:bdr w:val="nil"/>
          <w:lang w:val="bg-BG"/>
        </w:rPr>
        <w:t>,</w:t>
      </w:r>
      <w:r w:rsidR="0032243E">
        <w:rPr>
          <w:rFonts w:ascii="Arial" w:eastAsia="Arial" w:hAnsi="Arial" w:cs="Arial"/>
          <w:sz w:val="28"/>
          <w:szCs w:val="28"/>
          <w:bdr w:val="nil"/>
          <w:lang w:val="bg-BG"/>
        </w:rPr>
        <w:t xml:space="preserve"> както е описано в т.(</w:t>
      </w:r>
      <w:proofErr w:type="gramStart"/>
      <w:r w:rsidR="0032243E">
        <w:rPr>
          <w:rFonts w:ascii="Arial" w:eastAsia="Arial" w:hAnsi="Arial" w:cs="Arial"/>
          <w:sz w:val="28"/>
          <w:szCs w:val="28"/>
          <w:bdr w:val="nil"/>
        </w:rPr>
        <w:t>iv</w:t>
      </w:r>
      <w:r w:rsidR="0032243E">
        <w:rPr>
          <w:rFonts w:ascii="Arial" w:eastAsia="Arial" w:hAnsi="Arial" w:cs="Arial"/>
          <w:sz w:val="28"/>
          <w:szCs w:val="28"/>
          <w:bdr w:val="nil"/>
          <w:lang w:val="bg-BG"/>
        </w:rPr>
        <w:t>) по-долу</w:t>
      </w:r>
      <w:proofErr w:type="gramEnd"/>
      <w:r w:rsidR="0032243E">
        <w:rPr>
          <w:rFonts w:ascii="Arial" w:eastAsia="Arial" w:hAnsi="Arial" w:cs="Arial"/>
          <w:sz w:val="28"/>
          <w:szCs w:val="28"/>
          <w:bdr w:val="nil"/>
          <w:lang w:val="bg-BG"/>
        </w:rPr>
        <w:t>, за окончателно и задължително решение. Но</w:t>
      </w:r>
      <w:r w:rsidRPr="002F2255">
        <w:rPr>
          <w:rFonts w:ascii="Arial" w:eastAsia="Arial" w:hAnsi="Arial" w:cs="Arial"/>
          <w:sz w:val="28"/>
          <w:szCs w:val="28"/>
          <w:bdr w:val="nil"/>
          <w:lang w:val="bg-BG"/>
        </w:rPr>
        <w:t xml:space="preserve"> ако сумата на предложената глоба е по-малка от 5000 евро</w:t>
      </w:r>
      <w:r w:rsidR="0032243E">
        <w:rPr>
          <w:rFonts w:ascii="Arial" w:eastAsia="Arial" w:hAnsi="Arial" w:cs="Arial"/>
          <w:sz w:val="28"/>
          <w:szCs w:val="28"/>
          <w:bdr w:val="nil"/>
          <w:lang w:val="bg-BG"/>
        </w:rPr>
        <w:t xml:space="preserve">, обжалване не е възможно и решението на Телевизионния комитет на </w:t>
      </w:r>
      <w:proofErr w:type="spellStart"/>
      <w:r w:rsidR="0032243E">
        <w:rPr>
          <w:rFonts w:ascii="Arial" w:eastAsia="Arial" w:hAnsi="Arial" w:cs="Arial"/>
          <w:sz w:val="28"/>
          <w:szCs w:val="28"/>
          <w:bdr w:val="nil"/>
          <w:lang w:val="bg-BG"/>
        </w:rPr>
        <w:t>Евровизия</w:t>
      </w:r>
      <w:proofErr w:type="spellEnd"/>
      <w:r w:rsidR="0032243E">
        <w:rPr>
          <w:rFonts w:ascii="Arial" w:eastAsia="Arial" w:hAnsi="Arial" w:cs="Arial"/>
          <w:sz w:val="28"/>
          <w:szCs w:val="28"/>
          <w:bdr w:val="nil"/>
          <w:lang w:val="bg-BG"/>
        </w:rPr>
        <w:t xml:space="preserve"> е окончателно и задължително</w:t>
      </w:r>
      <w:r w:rsidRPr="002F2255">
        <w:rPr>
          <w:rFonts w:ascii="Arial" w:eastAsia="Arial" w:hAnsi="Arial" w:cs="Arial"/>
          <w:sz w:val="28"/>
          <w:szCs w:val="28"/>
          <w:bdr w:val="nil"/>
          <w:lang w:val="bg-BG"/>
        </w:rPr>
        <w:t xml:space="preserve">. </w:t>
      </w:r>
      <w:r w:rsidR="0032243E">
        <w:rPr>
          <w:rFonts w:ascii="Arial" w:eastAsia="Arial" w:hAnsi="Arial" w:cs="Arial"/>
          <w:sz w:val="28"/>
          <w:szCs w:val="28"/>
          <w:bdr w:val="nil"/>
          <w:lang w:val="bg-BG"/>
        </w:rPr>
        <w:t>Няма да бъде възможно никакво правно средство за защита срещу решение, предоставено по-долу</w:t>
      </w:r>
    </w:p>
    <w:p w:rsidR="002F2255" w:rsidRPr="0032243E" w:rsidRDefault="002F2255" w:rsidP="002F2255">
      <w:pPr>
        <w:spacing w:after="0" w:line="150" w:lineRule="atLeast"/>
        <w:ind w:left="20"/>
        <w:jc w:val="both"/>
        <w:rPr>
          <w:rFonts w:ascii="Times New Roman" w:eastAsia="Times New Roman" w:hAnsi="Times New Roman" w:cs="Times New Roman"/>
          <w:b/>
          <w:sz w:val="28"/>
          <w:szCs w:val="28"/>
          <w:bdr w:val="nil"/>
          <w:lang w:val="bg-BG"/>
        </w:rPr>
      </w:pPr>
      <w:r w:rsidRPr="0032243E">
        <w:rPr>
          <w:rFonts w:ascii="Times New Roman" w:eastAsia="Times New Roman" w:hAnsi="Times New Roman" w:cs="Times New Roman"/>
          <w:b/>
          <w:sz w:val="28"/>
          <w:szCs w:val="28"/>
          <w:bdr w:val="nil"/>
          <w:lang w:val="bg-BG"/>
        </w:rPr>
        <w:t xml:space="preserve">iv)           </w:t>
      </w:r>
      <w:bookmarkStart w:id="62" w:name="bookmark67"/>
      <w:r w:rsidRPr="0032243E">
        <w:rPr>
          <w:rFonts w:ascii="Arial" w:eastAsia="Arial" w:hAnsi="Arial" w:cs="Arial"/>
          <w:b/>
          <w:sz w:val="28"/>
          <w:szCs w:val="28"/>
          <w:u w:val="single"/>
          <w:bdr w:val="nil"/>
          <w:lang w:val="bg-BG"/>
        </w:rPr>
        <w:t>Процедура и срокове</w:t>
      </w:r>
      <w:bookmarkEnd w:id="62"/>
    </w:p>
    <w:p w:rsidR="002F2255" w:rsidRPr="002F2255" w:rsidRDefault="002F2255" w:rsidP="002F2255">
      <w:pPr>
        <w:spacing w:after="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Референтната група преценява дали дадено нарушение на Правилника и/или поведение, които могат да бъдат извършени от Участващите телевизионни оператори, води до щети с въздействие върху Концертите </w:t>
      </w:r>
      <w:r w:rsidR="0032243E">
        <w:rPr>
          <w:rFonts w:ascii="Arial" w:eastAsia="Arial" w:hAnsi="Arial" w:cs="Arial"/>
          <w:sz w:val="28"/>
          <w:szCs w:val="28"/>
          <w:bdr w:val="nil"/>
          <w:lang w:val="bg-BG"/>
        </w:rPr>
        <w:t xml:space="preserve">и/или КПЕ </w:t>
      </w:r>
      <w:r w:rsidRPr="002F2255">
        <w:rPr>
          <w:rFonts w:ascii="Arial" w:eastAsia="Arial" w:hAnsi="Arial" w:cs="Arial"/>
          <w:sz w:val="28"/>
          <w:szCs w:val="28"/>
          <w:bdr w:val="nil"/>
          <w:lang w:val="bg-BG"/>
        </w:rPr>
        <w:t>и в такъв случай дали да бъде наложена наказателна глоба срещу въпросният участващ телевизионен оператор въз основа на критериите, посочени по-горе.</w:t>
      </w:r>
    </w:p>
    <w:p w:rsidR="002F2255" w:rsidRPr="002F2255" w:rsidRDefault="002F2255" w:rsidP="002F2255">
      <w:pPr>
        <w:spacing w:after="60" w:line="206" w:lineRule="atLeast"/>
        <w:ind w:left="20" w:right="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Ако Референтната група счита, че следва да се наложи наказателна глоба, се прилага следната процедура:</w:t>
      </w:r>
    </w:p>
    <w:p w:rsidR="002F2255" w:rsidRPr="002F2255" w:rsidRDefault="002F2255" w:rsidP="002F2255">
      <w:pPr>
        <w:pBdr>
          <w:left w:val="nil"/>
        </w:pBdr>
        <w:spacing w:after="60" w:line="206" w:lineRule="atLeast"/>
        <w:ind w:left="44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lastRenderedPageBreak/>
        <w:t>ЕБУ информира Участващия телевизионен оператор в писмена форма в срок от 10 работни дни от решението на Референтната група да препоръча да се наложи</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наказателна глоба. ЕБУ информира Участващия телевизионен оператор за въпросното деяние или поведение както и за размера на исканата сума.</w:t>
      </w:r>
    </w:p>
    <w:p w:rsidR="002F2255" w:rsidRPr="002F2255" w:rsidRDefault="002F2255" w:rsidP="002F2255">
      <w:pPr>
        <w:pBdr>
          <w:left w:val="nil"/>
        </w:pBdr>
        <w:spacing w:after="60" w:line="206" w:lineRule="atLeast"/>
        <w:ind w:left="44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Участващият телевизионен оператор има 20 работни дни от датата на уведомлението за решението да изпрати своите забележки в писмена форма на ЕБУ.</w:t>
      </w:r>
    </w:p>
    <w:p w:rsidR="002F2255" w:rsidRPr="002F2255" w:rsidRDefault="002F2255" w:rsidP="002F2255">
      <w:pPr>
        <w:pBdr>
          <w:left w:val="nil"/>
        </w:pBdr>
        <w:spacing w:after="60" w:line="206" w:lineRule="atLeast"/>
        <w:ind w:left="44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Референтната група разполага след това с 20 работни дни от получаване на наблюденията на участващия телевизионен оператор да представи предложение за наказателна глоба до Телевизионния комитет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w:t>
      </w:r>
    </w:p>
    <w:p w:rsidR="002F2255" w:rsidRPr="002F2255" w:rsidRDefault="002F2255" w:rsidP="002F2255">
      <w:pPr>
        <w:pBdr>
          <w:left w:val="nil"/>
        </w:pBdr>
        <w:spacing w:after="60" w:line="206" w:lineRule="atLeast"/>
        <w:ind w:left="44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Телевизионният комитет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трябва след това да реши дали да наложи наказателна глоба и, ако сметне за уместно, да коригира предложението на Референтната група. Решението на Телевизионния комитет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се съобщава с препоръчана поща, посочва се нарушението или поведението и се уточнява конкретна мярка, определена от Телевизионния комитет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w:t>
      </w:r>
    </w:p>
    <w:p w:rsidR="002F2255" w:rsidRPr="002F2255" w:rsidRDefault="002F2255" w:rsidP="002F2255">
      <w:pPr>
        <w:pBdr>
          <w:left w:val="nil"/>
        </w:pBdr>
        <w:spacing w:after="0" w:line="206" w:lineRule="atLeast"/>
        <w:ind w:left="44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В рамките на 20 работни дни от датата на уведомлението за решението на Телевизионния комитет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освен ако сумата на предложената наказателн</w:t>
      </w:r>
      <w:r w:rsidR="0032243E">
        <w:rPr>
          <w:rFonts w:ascii="Arial" w:eastAsia="Arial" w:hAnsi="Arial" w:cs="Arial"/>
          <w:sz w:val="28"/>
          <w:szCs w:val="28"/>
          <w:bdr w:val="nil"/>
          <w:lang w:val="bg-BG"/>
        </w:rPr>
        <w:t xml:space="preserve">а глоба е по-малка от 5000 евро участващата телевизия </w:t>
      </w:r>
      <w:r w:rsidR="007D1C4B">
        <w:rPr>
          <w:rFonts w:ascii="Arial" w:eastAsia="Arial" w:hAnsi="Arial" w:cs="Arial"/>
          <w:sz w:val="28"/>
          <w:szCs w:val="28"/>
          <w:bdr w:val="nil"/>
          <w:lang w:val="bg-BG"/>
        </w:rPr>
        <w:t xml:space="preserve">може да обжалва наказателната глоба пред Изпълнителното бюро на ЕБУ за окончателно и задължително решение. </w:t>
      </w:r>
      <w:r w:rsidRPr="002F2255">
        <w:rPr>
          <w:rFonts w:ascii="Arial" w:eastAsia="Arial" w:hAnsi="Arial" w:cs="Arial"/>
          <w:sz w:val="28"/>
          <w:szCs w:val="28"/>
          <w:bdr w:val="nil"/>
          <w:lang w:val="bg-BG"/>
        </w:rPr>
        <w:t xml:space="preserve"> Всяка жалба се оповестява с препоръчано писмо до </w:t>
      </w:r>
      <w:r w:rsidR="007D1C4B">
        <w:rPr>
          <w:rFonts w:ascii="Arial" w:eastAsia="Arial" w:hAnsi="Arial" w:cs="Arial"/>
          <w:sz w:val="28"/>
          <w:szCs w:val="28"/>
          <w:bdr w:val="nil"/>
          <w:lang w:val="bg-BG"/>
        </w:rPr>
        <w:t>президента</w:t>
      </w:r>
      <w:r w:rsidRPr="002F2255">
        <w:rPr>
          <w:rFonts w:ascii="Arial" w:eastAsia="Arial" w:hAnsi="Arial" w:cs="Arial"/>
          <w:sz w:val="28"/>
          <w:szCs w:val="28"/>
          <w:bdr w:val="nil"/>
          <w:lang w:val="bg-BG"/>
        </w:rPr>
        <w:t xml:space="preserve"> на ЕБУ и съдържа забележки и коментари на Участващия телевизионен оператор.</w:t>
      </w:r>
    </w:p>
    <w:p w:rsidR="002F2255" w:rsidRPr="002F2255" w:rsidRDefault="002F2255" w:rsidP="002F2255">
      <w:pPr>
        <w:spacing w:after="0" w:line="298" w:lineRule="atLeast"/>
        <w:ind w:left="580"/>
        <w:jc w:val="both"/>
        <w:rPr>
          <w:rFonts w:ascii="Arial" w:eastAsia="Arial" w:hAnsi="Arial" w:cs="Arial"/>
          <w:sz w:val="28"/>
          <w:szCs w:val="28"/>
          <w:bdr w:val="nil"/>
          <w:lang w:val="bg-BG"/>
        </w:rPr>
      </w:pPr>
    </w:p>
    <w:p w:rsidR="002F2255" w:rsidRPr="002F2255" w:rsidRDefault="002F2255" w:rsidP="002F2255">
      <w:pPr>
        <w:spacing w:after="0" w:line="298" w:lineRule="atLeast"/>
        <w:ind w:left="58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2.6.3)</w:t>
      </w:r>
      <w:r w:rsidRPr="002F2255">
        <w:rPr>
          <w:rFonts w:ascii="Times New Roman" w:eastAsia="Times New Roman" w:hAnsi="Times New Roman" w:cs="Times New Roman"/>
          <w:sz w:val="28"/>
          <w:szCs w:val="28"/>
          <w:bdr w:val="nil"/>
          <w:lang w:val="bg-BG"/>
        </w:rPr>
        <w:t xml:space="preserve">       </w:t>
      </w:r>
      <w:bookmarkStart w:id="63" w:name="bookmark68"/>
      <w:r w:rsidRPr="002F2255">
        <w:rPr>
          <w:rFonts w:ascii="Arial" w:eastAsia="Arial" w:hAnsi="Arial" w:cs="Arial"/>
          <w:sz w:val="28"/>
          <w:szCs w:val="28"/>
          <w:u w:val="single"/>
          <w:bdr w:val="nil"/>
          <w:lang w:val="bg-BG"/>
        </w:rPr>
        <w:t>Санкции</w:t>
      </w:r>
      <w:bookmarkEnd w:id="63"/>
      <w:r w:rsidRPr="002F2255">
        <w:rPr>
          <w:rFonts w:ascii="Times New Roman" w:eastAsia="Times New Roman" w:hAnsi="Times New Roman" w:cs="Times New Roman"/>
          <w:sz w:val="28"/>
          <w:szCs w:val="28"/>
          <w:bdr w:val="nil"/>
          <w:lang w:val="bg-BG"/>
        </w:rPr>
        <w:t xml:space="preserve"> </w:t>
      </w:r>
    </w:p>
    <w:p w:rsidR="002F2255" w:rsidRPr="007D1C4B" w:rsidRDefault="002F2255" w:rsidP="002F2255">
      <w:pPr>
        <w:spacing w:after="0" w:line="298" w:lineRule="atLeast"/>
        <w:ind w:left="580"/>
        <w:jc w:val="both"/>
        <w:rPr>
          <w:rFonts w:ascii="Times New Roman" w:eastAsia="Times New Roman" w:hAnsi="Times New Roman" w:cs="Times New Roman"/>
          <w:b/>
          <w:sz w:val="28"/>
          <w:szCs w:val="28"/>
          <w:bdr w:val="nil"/>
          <w:lang w:val="bg-BG"/>
        </w:rPr>
      </w:pPr>
      <w:r w:rsidRPr="007D1C4B">
        <w:rPr>
          <w:rFonts w:ascii="Arial" w:eastAsia="Arial" w:hAnsi="Arial" w:cs="Arial"/>
          <w:b/>
          <w:sz w:val="28"/>
          <w:szCs w:val="28"/>
          <w:bdr w:val="nil"/>
          <w:lang w:val="bg-BG"/>
        </w:rPr>
        <w:t>(a)</w:t>
      </w:r>
      <w:r w:rsidRPr="007D1C4B">
        <w:rPr>
          <w:rFonts w:ascii="Times New Roman" w:eastAsia="Times New Roman" w:hAnsi="Times New Roman" w:cs="Times New Roman"/>
          <w:b/>
          <w:sz w:val="28"/>
          <w:szCs w:val="28"/>
          <w:bdr w:val="nil"/>
          <w:lang w:val="bg-BG"/>
        </w:rPr>
        <w:t xml:space="preserve">             </w:t>
      </w:r>
      <w:bookmarkStart w:id="64" w:name="bookmark69"/>
      <w:r w:rsidRPr="007D1C4B">
        <w:rPr>
          <w:rFonts w:ascii="Arial" w:eastAsia="Arial" w:hAnsi="Arial" w:cs="Arial"/>
          <w:b/>
          <w:sz w:val="28"/>
          <w:szCs w:val="28"/>
          <w:u w:val="single"/>
          <w:bdr w:val="nil"/>
          <w:lang w:val="bg-BG"/>
        </w:rPr>
        <w:t>Дисквалифициране</w:t>
      </w:r>
      <w:bookmarkEnd w:id="64"/>
    </w:p>
    <w:p w:rsidR="002F2255" w:rsidRPr="007D1C4B" w:rsidRDefault="002F2255" w:rsidP="002F2255">
      <w:pPr>
        <w:spacing w:after="0" w:line="298" w:lineRule="atLeast"/>
        <w:ind w:left="580"/>
        <w:jc w:val="both"/>
        <w:rPr>
          <w:rFonts w:ascii="Times New Roman" w:eastAsia="Times New Roman" w:hAnsi="Times New Roman" w:cs="Times New Roman"/>
          <w:b/>
          <w:sz w:val="28"/>
          <w:szCs w:val="28"/>
          <w:bdr w:val="nil"/>
          <w:lang w:val="bg-BG"/>
        </w:rPr>
      </w:pPr>
      <w:r w:rsidRPr="007D1C4B">
        <w:rPr>
          <w:rFonts w:ascii="Times New Roman" w:eastAsia="Times New Roman" w:hAnsi="Times New Roman" w:cs="Times New Roman"/>
          <w:b/>
          <w:sz w:val="28"/>
          <w:szCs w:val="28"/>
          <w:bdr w:val="nil"/>
          <w:lang w:val="bg-BG"/>
        </w:rPr>
        <w:t xml:space="preserve">i)              </w:t>
      </w:r>
      <w:bookmarkStart w:id="65" w:name="bookmark70"/>
      <w:r w:rsidRPr="007D1C4B">
        <w:rPr>
          <w:rFonts w:ascii="Arial" w:eastAsia="Arial" w:hAnsi="Arial" w:cs="Arial"/>
          <w:b/>
          <w:sz w:val="28"/>
          <w:szCs w:val="28"/>
          <w:u w:val="single"/>
          <w:bdr w:val="nil"/>
          <w:lang w:val="bg-BG"/>
        </w:rPr>
        <w:t>Основания за дисквалифициране</w:t>
      </w:r>
      <w:bookmarkEnd w:id="65"/>
    </w:p>
    <w:p w:rsidR="002F2255" w:rsidRPr="002F2255" w:rsidRDefault="002F2255" w:rsidP="002F2255">
      <w:pPr>
        <w:spacing w:after="60" w:line="206" w:lineRule="atLeast"/>
        <w:ind w:left="20" w:right="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Дадена песен може да бъде дисквалифицирана (т.е. на участващия телевизионен оператор може да не му бъде позволено да участва в събитието) поради следните причини:</w:t>
      </w:r>
    </w:p>
    <w:p w:rsidR="002F2255" w:rsidRPr="002F2255" w:rsidRDefault="002F2255" w:rsidP="002F2255">
      <w:pPr>
        <w:spacing w:after="60" w:line="206" w:lineRule="atLeast"/>
        <w:ind w:left="58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1.</w:t>
      </w:r>
      <w:r w:rsidR="007D1C4B">
        <w:rPr>
          <w:rFonts w:ascii="Times New Roman" w:eastAsia="Times New Roman" w:hAnsi="Times New Roman" w:cs="Times New Roman"/>
          <w:sz w:val="28"/>
          <w:szCs w:val="28"/>
          <w:bdr w:val="nil"/>
          <w:lang w:val="bg-BG"/>
        </w:rPr>
        <w:t xml:space="preserve"> </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Ако са налице доказателства, че изпълнител, член на делегацията, коментатор или говорител не са изпълнили исканията на Постоянните служби на ЕБУ и/или на Телевизионния оператор домакин, това може да доведе до прекъсване на събитието и/или излъчването на продукции/предавания.</w:t>
      </w:r>
    </w:p>
    <w:p w:rsidR="002F2255" w:rsidRPr="002F2255" w:rsidRDefault="002F2255" w:rsidP="002F2255">
      <w:pPr>
        <w:spacing w:after="60" w:line="206" w:lineRule="atLeast"/>
        <w:ind w:left="58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lastRenderedPageBreak/>
        <w:t>2.</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Ако изпълнителят(</w:t>
      </w:r>
      <w:proofErr w:type="spellStart"/>
      <w:r w:rsidRPr="002F2255">
        <w:rPr>
          <w:rFonts w:ascii="Arial" w:eastAsia="Arial" w:hAnsi="Arial" w:cs="Arial"/>
          <w:sz w:val="28"/>
          <w:szCs w:val="28"/>
          <w:bdr w:val="nil"/>
          <w:lang w:val="bg-BG"/>
        </w:rPr>
        <w:t>ите</w:t>
      </w:r>
      <w:proofErr w:type="spellEnd"/>
      <w:r w:rsidRPr="002F2255">
        <w:rPr>
          <w:rFonts w:ascii="Arial" w:eastAsia="Arial" w:hAnsi="Arial" w:cs="Arial"/>
          <w:sz w:val="28"/>
          <w:szCs w:val="28"/>
          <w:bdr w:val="nil"/>
          <w:lang w:val="bg-BG"/>
        </w:rPr>
        <w:t>) се отклонява(т) от планираното изпълнение, както е представено при Генералните репетиции, или ако при процеса на гласуване във връзка с дадена песен са установени нередности и по този начин са предизвикани смущения в събитието и/или излъчваните продукции/предавания и/или резултатите от конкурса.</w:t>
      </w:r>
    </w:p>
    <w:p w:rsidR="002F2255" w:rsidRPr="002F2255" w:rsidRDefault="002F2255" w:rsidP="002F2255">
      <w:pPr>
        <w:spacing w:after="105" w:line="206" w:lineRule="atLeast"/>
        <w:ind w:left="58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3.</w:t>
      </w:r>
      <w:r w:rsidR="007D1C4B">
        <w:rPr>
          <w:rFonts w:ascii="Times New Roman" w:eastAsia="Times New Roman" w:hAnsi="Times New Roman" w:cs="Times New Roman"/>
          <w:sz w:val="28"/>
          <w:szCs w:val="28"/>
          <w:bdr w:val="nil"/>
          <w:lang w:val="bg-BG"/>
        </w:rPr>
        <w:t xml:space="preserve"> </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Ако участваща организация (включително всеки служител, агент, подизпълнител, филиал или член на делегация) или изпълнител(и) по някакъв начин се опита да наруши настоящия Правилник на даден етап от подготовката на събитието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включително на националния процес на подбор, или е на път да направи това по време на самите Концерти.</w:t>
      </w:r>
    </w:p>
    <w:p w:rsidR="002F2255" w:rsidRPr="007D1C4B" w:rsidRDefault="002F2255" w:rsidP="002F2255">
      <w:pPr>
        <w:spacing w:after="51" w:line="150" w:lineRule="atLeast"/>
        <w:ind w:left="580"/>
        <w:jc w:val="both"/>
        <w:rPr>
          <w:rFonts w:ascii="Times New Roman" w:eastAsia="Times New Roman" w:hAnsi="Times New Roman" w:cs="Times New Roman"/>
          <w:b/>
          <w:sz w:val="28"/>
          <w:szCs w:val="28"/>
          <w:bdr w:val="nil"/>
          <w:lang w:val="bg-BG"/>
        </w:rPr>
      </w:pPr>
      <w:r w:rsidRPr="007D1C4B">
        <w:rPr>
          <w:rFonts w:ascii="Arial" w:eastAsia="Arial" w:hAnsi="Arial" w:cs="Arial"/>
          <w:b/>
          <w:sz w:val="28"/>
          <w:szCs w:val="28"/>
          <w:bdr w:val="nil"/>
          <w:lang w:val="bg-BG"/>
        </w:rPr>
        <w:t xml:space="preserve">ii)    </w:t>
      </w:r>
      <w:r w:rsidRPr="007D1C4B">
        <w:rPr>
          <w:rFonts w:ascii="Times New Roman" w:eastAsia="Times New Roman" w:hAnsi="Times New Roman" w:cs="Times New Roman"/>
          <w:b/>
          <w:sz w:val="28"/>
          <w:szCs w:val="28"/>
          <w:bdr w:val="nil"/>
          <w:lang w:val="bg-BG"/>
        </w:rPr>
        <w:t xml:space="preserve">        </w:t>
      </w:r>
      <w:bookmarkStart w:id="66" w:name="bookmark71"/>
      <w:r w:rsidRPr="007D1C4B">
        <w:rPr>
          <w:rFonts w:ascii="Arial" w:eastAsia="Arial" w:hAnsi="Arial" w:cs="Arial"/>
          <w:b/>
          <w:sz w:val="28"/>
          <w:szCs w:val="28"/>
          <w:u w:val="single"/>
          <w:bdr w:val="nil"/>
          <w:lang w:val="bg-BG"/>
        </w:rPr>
        <w:t>Характер на компенсацията</w:t>
      </w:r>
      <w:bookmarkEnd w:id="66"/>
    </w:p>
    <w:p w:rsidR="002F2255" w:rsidRPr="002F2255" w:rsidRDefault="002F2255" w:rsidP="002F2255">
      <w:pPr>
        <w:spacing w:after="0" w:line="211" w:lineRule="atLeast"/>
        <w:ind w:left="20" w:right="20"/>
        <w:rPr>
          <w:rFonts w:ascii="Arial" w:eastAsia="Times New Roman" w:hAnsi="Arial" w:cs="Arial"/>
          <w:sz w:val="28"/>
          <w:szCs w:val="28"/>
          <w:bdr w:val="nil"/>
          <w:lang w:val="bg-BG"/>
        </w:rPr>
      </w:pPr>
      <w:r w:rsidRPr="002F2255">
        <w:rPr>
          <w:rFonts w:ascii="Arial" w:eastAsia="Arial" w:hAnsi="Arial" w:cs="Arial"/>
          <w:sz w:val="28"/>
          <w:szCs w:val="28"/>
          <w:bdr w:val="nil"/>
          <w:lang w:val="bg-BG"/>
        </w:rPr>
        <w:t>В случай на дисквалифициране на базата на основанията, изброени в раздел 2.6.3), буква а), точка i) от 1 до 3 по-горе, Участващият телевизионен оператор няма право да участва активно в състезанието [т.е. състезателят от страната няма да има право да представи песента по време на Концерта(</w:t>
      </w:r>
      <w:proofErr w:type="spellStart"/>
      <w:r w:rsidRPr="002F2255">
        <w:rPr>
          <w:rFonts w:ascii="Arial" w:eastAsia="Arial" w:hAnsi="Arial" w:cs="Arial"/>
          <w:sz w:val="28"/>
          <w:szCs w:val="28"/>
          <w:bdr w:val="nil"/>
          <w:lang w:val="bg-BG"/>
        </w:rPr>
        <w:t>ите</w:t>
      </w:r>
      <w:proofErr w:type="spellEnd"/>
      <w:r w:rsidRPr="002F2255">
        <w:rPr>
          <w:rFonts w:ascii="Arial" w:eastAsia="Arial" w:hAnsi="Arial" w:cs="Arial"/>
          <w:sz w:val="28"/>
          <w:szCs w:val="28"/>
          <w:bdr w:val="nil"/>
          <w:lang w:val="bg-BG"/>
        </w:rPr>
        <w:t xml:space="preserve">)]. Въпреки това Участващият </w:t>
      </w:r>
      <w:proofErr w:type="spellStart"/>
      <w:r w:rsidRPr="002F2255">
        <w:rPr>
          <w:rFonts w:ascii="Arial" w:eastAsia="Arial" w:hAnsi="Arial" w:cs="Arial"/>
          <w:sz w:val="28"/>
          <w:szCs w:val="28"/>
          <w:bdr w:val="nil"/>
          <w:lang w:val="bg-BG"/>
        </w:rPr>
        <w:t>телевизионеб</w:t>
      </w:r>
      <w:proofErr w:type="spellEnd"/>
      <w:r w:rsidRPr="002F2255">
        <w:rPr>
          <w:rFonts w:ascii="Arial" w:eastAsia="Arial" w:hAnsi="Arial" w:cs="Arial"/>
          <w:sz w:val="28"/>
          <w:szCs w:val="28"/>
          <w:bdr w:val="nil"/>
          <w:lang w:val="bg-BG"/>
        </w:rPr>
        <w:t xml:space="preserve"> оператор може да бъде принуден да организира</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процеса</w:t>
      </w:r>
      <w:r w:rsidRPr="002F2255">
        <w:rPr>
          <w:rFonts w:ascii="Times New Roman" w:eastAsia="Times New Roman" w:hAnsi="Times New Roman" w:cs="Times New Roman"/>
          <w:sz w:val="28"/>
          <w:szCs w:val="28"/>
          <w:bdr w:val="nil"/>
          <w:lang w:val="bg-BG"/>
        </w:rPr>
        <w:t xml:space="preserve"> </w:t>
      </w:r>
      <w:r w:rsidRPr="002F2255">
        <w:rPr>
          <w:rFonts w:ascii="Arial" w:eastAsia="Times New Roman" w:hAnsi="Arial" w:cs="Arial"/>
          <w:sz w:val="28"/>
          <w:szCs w:val="28"/>
          <w:bdr w:val="nil"/>
          <w:lang w:val="bg-BG"/>
        </w:rPr>
        <w:t>по гласуване в неговата страна. Следователно си запазва правото да излъчи Концертите. Във всеки случай, Участващият телевизионен оператор остава задължен да плати своята окончателна такса за участие на ЕБУ.</w:t>
      </w:r>
    </w:p>
    <w:p w:rsidR="002F2255" w:rsidRPr="007D1C4B" w:rsidRDefault="002F2255" w:rsidP="002F2255">
      <w:pPr>
        <w:spacing w:after="55" w:line="150" w:lineRule="atLeast"/>
        <w:ind w:left="20"/>
        <w:jc w:val="both"/>
        <w:rPr>
          <w:rFonts w:ascii="Times New Roman" w:eastAsia="Times New Roman" w:hAnsi="Times New Roman" w:cs="Times New Roman"/>
          <w:b/>
          <w:sz w:val="28"/>
          <w:szCs w:val="28"/>
          <w:bdr w:val="nil"/>
          <w:lang w:val="bg-BG"/>
        </w:rPr>
      </w:pPr>
      <w:r w:rsidRPr="007D1C4B">
        <w:rPr>
          <w:rFonts w:ascii="Times New Roman" w:eastAsia="Times New Roman" w:hAnsi="Times New Roman" w:cs="Times New Roman"/>
          <w:b/>
          <w:sz w:val="28"/>
          <w:szCs w:val="28"/>
          <w:bdr w:val="nil"/>
          <w:lang w:val="bg-BG"/>
        </w:rPr>
        <w:t xml:space="preserve">iii)           </w:t>
      </w:r>
      <w:bookmarkStart w:id="67" w:name="bookmark72"/>
      <w:r w:rsidRPr="007D1C4B">
        <w:rPr>
          <w:rFonts w:ascii="Arial" w:eastAsia="Arial" w:hAnsi="Arial" w:cs="Arial"/>
          <w:b/>
          <w:sz w:val="28"/>
          <w:szCs w:val="28"/>
          <w:u w:val="single"/>
          <w:bdr w:val="nil"/>
          <w:lang w:val="bg-BG"/>
        </w:rPr>
        <w:t>Компетентен орган</w:t>
      </w:r>
      <w:bookmarkEnd w:id="67"/>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Референтната група по препоръка на Постоянните служби на ЕБУ е компетентна да се произнесе за всяка дисквалификация, попадаща в обхвата на основанията, посочени в раздел 2.6.3, буква а) от 1 до 3 по-горе.</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Допуска се жалба срещу решението на Референтната група пред</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Телевизионния комитет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(или пред Постоянните служби на ЕБУ в зависимост от случая). Не се допуска обжалване, ако песента е дисквалифицирана след първия Полуфинал.</w:t>
      </w:r>
    </w:p>
    <w:p w:rsidR="002F2255" w:rsidRPr="002F2255" w:rsidRDefault="002F2255" w:rsidP="002F2255">
      <w:pPr>
        <w:spacing w:after="105"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Ако процедурата за дисквалификация се отнася до държавата, представена от член на Референтната група, този член не може да гласува по решението за дисквалификация или да вземе участие в разискванията.</w:t>
      </w:r>
    </w:p>
    <w:p w:rsidR="002F2255" w:rsidRPr="007D1C4B" w:rsidRDefault="002F2255" w:rsidP="002F2255">
      <w:pPr>
        <w:spacing w:after="55" w:line="150" w:lineRule="atLeast"/>
        <w:ind w:left="20"/>
        <w:jc w:val="both"/>
        <w:rPr>
          <w:rFonts w:ascii="Times New Roman" w:eastAsia="Times New Roman" w:hAnsi="Times New Roman" w:cs="Times New Roman"/>
          <w:b/>
          <w:sz w:val="28"/>
          <w:szCs w:val="28"/>
          <w:bdr w:val="nil"/>
          <w:lang w:val="bg-BG"/>
        </w:rPr>
      </w:pPr>
      <w:r w:rsidRPr="007D1C4B">
        <w:rPr>
          <w:rFonts w:ascii="Arial" w:eastAsia="Arial" w:hAnsi="Arial" w:cs="Arial"/>
          <w:b/>
          <w:sz w:val="28"/>
          <w:szCs w:val="28"/>
          <w:bdr w:val="nil"/>
          <w:lang w:val="bg-BG"/>
        </w:rPr>
        <w:t>iv)</w:t>
      </w:r>
      <w:r w:rsidRPr="007D1C4B">
        <w:rPr>
          <w:rFonts w:ascii="Times New Roman" w:eastAsia="Times New Roman" w:hAnsi="Times New Roman" w:cs="Times New Roman"/>
          <w:b/>
          <w:sz w:val="28"/>
          <w:szCs w:val="28"/>
          <w:bdr w:val="nil"/>
          <w:lang w:val="bg-BG"/>
        </w:rPr>
        <w:t xml:space="preserve">           </w:t>
      </w:r>
      <w:bookmarkStart w:id="68" w:name="bookmark73"/>
      <w:r w:rsidRPr="007D1C4B">
        <w:rPr>
          <w:rFonts w:ascii="Arial" w:eastAsia="Arial" w:hAnsi="Arial" w:cs="Arial"/>
          <w:b/>
          <w:sz w:val="28"/>
          <w:szCs w:val="28"/>
          <w:u w:val="single"/>
          <w:bdr w:val="nil"/>
          <w:lang w:val="bg-BG"/>
        </w:rPr>
        <w:t>Процедури и срокове</w:t>
      </w:r>
      <w:bookmarkEnd w:id="68"/>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lastRenderedPageBreak/>
        <w:t>В случай на дисквалификация на базата на основанията, посочени в 2.6.3, буква а) от 1 до 3, ако Постоянните служби смятат, че дисквалификация следва да бъде наложена и Референтната група следва препоръката на ЕБУ, се прилага следната процедура:</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7D1C4B">
        <w:rPr>
          <w:rFonts w:ascii="Arial" w:eastAsia="Times New Roman" w:hAnsi="Arial" w:cs="Arial"/>
          <w:sz w:val="28"/>
          <w:szCs w:val="28"/>
          <w:bdr w:val="nil"/>
          <w:lang w:val="bg-BG"/>
        </w:rPr>
        <w:t>Участващият телевизионен оператор</w:t>
      </w:r>
      <w:r w:rsidRPr="002F2255">
        <w:rPr>
          <w:rFonts w:ascii="Arial" w:eastAsia="Arial" w:hAnsi="Arial" w:cs="Arial"/>
          <w:sz w:val="28"/>
          <w:szCs w:val="28"/>
          <w:bdr w:val="nil"/>
          <w:lang w:val="bg-BG"/>
        </w:rPr>
        <w:t xml:space="preserve"> се уведомява в писмена форма в срок от 10 работни дни от датата</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на решението на Референтната група. В решението на Референтната група се посочва нарушението или поведението.</w:t>
      </w:r>
    </w:p>
    <w:p w:rsidR="002F2255" w:rsidRPr="002F2255" w:rsidRDefault="002F2255" w:rsidP="002F2255">
      <w:pPr>
        <w:spacing w:after="0" w:line="206"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=&gt;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Ако решението за дисквалификация на дадена песен е взето преди</w:t>
      </w:r>
    </w:p>
    <w:p w:rsidR="002F2255" w:rsidRPr="002F2255" w:rsidRDefault="002F2255" w:rsidP="002F2255">
      <w:pPr>
        <w:spacing w:after="60" w:line="206" w:lineRule="atLeast"/>
        <w:ind w:left="440" w:right="20"/>
        <w:jc w:val="both"/>
        <w:rPr>
          <w:rFonts w:ascii="Times New Roman" w:eastAsia="Times New Roman" w:hAnsi="Times New Roman" w:cs="Times New Roman"/>
          <w:sz w:val="28"/>
          <w:szCs w:val="28"/>
          <w:bdr w:val="nil"/>
          <w:lang w:val="bg-BG"/>
        </w:rPr>
      </w:pPr>
      <w:r w:rsidRPr="007D1C4B">
        <w:rPr>
          <w:rFonts w:ascii="Arial" w:eastAsia="Times New Roman" w:hAnsi="Arial" w:cs="Arial"/>
          <w:b/>
          <w:sz w:val="28"/>
          <w:szCs w:val="28"/>
          <w:bdr w:val="nil"/>
          <w:lang w:val="bg-BG"/>
        </w:rPr>
        <w:t>Срещата на РД</w:t>
      </w:r>
      <w:r w:rsidRPr="002F2255">
        <w:rPr>
          <w:rFonts w:ascii="Arial" w:eastAsia="Arial" w:hAnsi="Arial" w:cs="Arial"/>
          <w:b/>
          <w:bCs/>
          <w:i/>
          <w:iCs/>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Участващият телевизионен оператор има 20 работни дни, считано от датата на уведомлението за решението, да подаде жалба пред председателя на Телевизионния комитет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w:t>
      </w:r>
    </w:p>
    <w:p w:rsidR="002F2255" w:rsidRPr="002F2255" w:rsidRDefault="002F2255" w:rsidP="002F2255">
      <w:pPr>
        <w:spacing w:after="0" w:line="206"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=&gt;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 xml:space="preserve">Ако решението за дисквалификация на дадена песен е взето след </w:t>
      </w:r>
    </w:p>
    <w:p w:rsidR="002F2255" w:rsidRPr="002F2255" w:rsidRDefault="002F2255" w:rsidP="002F2255">
      <w:pPr>
        <w:spacing w:after="60" w:line="206" w:lineRule="atLeast"/>
        <w:ind w:left="440" w:right="20"/>
        <w:jc w:val="both"/>
        <w:rPr>
          <w:rFonts w:ascii="Times New Roman" w:eastAsia="Times New Roman" w:hAnsi="Times New Roman" w:cs="Times New Roman"/>
          <w:sz w:val="28"/>
          <w:szCs w:val="28"/>
          <w:bdr w:val="nil"/>
          <w:lang w:val="bg-BG"/>
        </w:rPr>
      </w:pPr>
      <w:r w:rsidRPr="002F2255">
        <w:rPr>
          <w:rFonts w:ascii="Arial" w:eastAsia="Arial" w:hAnsi="Arial" w:cs="Arial"/>
          <w:b/>
          <w:bCs/>
          <w:i/>
          <w:iCs/>
          <w:sz w:val="28"/>
          <w:szCs w:val="28"/>
          <w:bdr w:val="nil"/>
          <w:lang w:val="bg-BG"/>
        </w:rPr>
        <w:t>Срещата на РД, но преди първия полуфинал,</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Участващият телевизионен оператор, ако времето позволява, подава жалба пред председателя на Телевизионния комитет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в противен случай жалбата се подава пред Постоянните служби на ЕБУ.</w:t>
      </w:r>
    </w:p>
    <w:p w:rsidR="002F2255" w:rsidRPr="002F2255" w:rsidRDefault="002F2255" w:rsidP="002F2255">
      <w:pPr>
        <w:spacing w:after="105"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Всяка жалба се изпраща с препоръчано писмо до председателя на Телевизионния комитет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или до генералния директор на ЕБУ в зависимост от случая, и трябва да съдържа забележки и коментари на Участващия телевизионен оператор.</w:t>
      </w:r>
    </w:p>
    <w:p w:rsidR="002F2255" w:rsidRPr="007D1C4B" w:rsidRDefault="002F2255" w:rsidP="002F2255">
      <w:pPr>
        <w:spacing w:after="100" w:line="150" w:lineRule="atLeast"/>
        <w:ind w:left="20"/>
        <w:jc w:val="both"/>
        <w:rPr>
          <w:rFonts w:ascii="Times New Roman" w:eastAsia="Times New Roman" w:hAnsi="Times New Roman" w:cs="Times New Roman"/>
          <w:b/>
          <w:sz w:val="28"/>
          <w:szCs w:val="28"/>
          <w:bdr w:val="nil"/>
          <w:lang w:val="bg-BG"/>
        </w:rPr>
      </w:pPr>
      <w:r w:rsidRPr="007D1C4B">
        <w:rPr>
          <w:rFonts w:ascii="Arial" w:eastAsia="Arial" w:hAnsi="Arial" w:cs="Arial"/>
          <w:b/>
          <w:sz w:val="28"/>
          <w:szCs w:val="28"/>
          <w:bdr w:val="nil"/>
          <w:lang w:val="bg-BG"/>
        </w:rPr>
        <w:t>(б)</w:t>
      </w:r>
      <w:r w:rsidRPr="007D1C4B">
        <w:rPr>
          <w:rFonts w:ascii="Times New Roman" w:eastAsia="Times New Roman" w:hAnsi="Times New Roman" w:cs="Times New Roman"/>
          <w:b/>
          <w:sz w:val="28"/>
          <w:szCs w:val="28"/>
          <w:bdr w:val="nil"/>
          <w:lang w:val="bg-BG"/>
        </w:rPr>
        <w:t xml:space="preserve">             </w:t>
      </w:r>
      <w:bookmarkStart w:id="69" w:name="bookmark74"/>
      <w:r w:rsidRPr="007D1C4B">
        <w:rPr>
          <w:rFonts w:ascii="Arial" w:eastAsia="Arial" w:hAnsi="Arial" w:cs="Arial"/>
          <w:b/>
          <w:sz w:val="28"/>
          <w:szCs w:val="28"/>
          <w:u w:val="single"/>
          <w:bdr w:val="nil"/>
          <w:lang w:val="bg-BG"/>
        </w:rPr>
        <w:t>Изключване</w:t>
      </w:r>
      <w:bookmarkEnd w:id="69"/>
      <w:r w:rsidRPr="007D1C4B">
        <w:rPr>
          <w:rFonts w:ascii="Times New Roman" w:eastAsia="Times New Roman" w:hAnsi="Times New Roman" w:cs="Times New Roman"/>
          <w:b/>
          <w:sz w:val="28"/>
          <w:szCs w:val="28"/>
          <w:bdr w:val="nil"/>
          <w:lang w:val="bg-BG"/>
        </w:rPr>
        <w:t xml:space="preserve"> </w:t>
      </w:r>
    </w:p>
    <w:p w:rsidR="002F2255" w:rsidRPr="007D1C4B" w:rsidRDefault="002F2255" w:rsidP="002F2255">
      <w:pPr>
        <w:spacing w:after="55" w:line="150" w:lineRule="atLeast"/>
        <w:ind w:left="20"/>
        <w:jc w:val="both"/>
        <w:rPr>
          <w:rFonts w:ascii="Times New Roman" w:eastAsia="Times New Roman" w:hAnsi="Times New Roman" w:cs="Times New Roman"/>
          <w:b/>
          <w:sz w:val="28"/>
          <w:szCs w:val="28"/>
          <w:bdr w:val="nil"/>
          <w:lang w:val="bg-BG"/>
        </w:rPr>
      </w:pPr>
      <w:r w:rsidRPr="007D1C4B">
        <w:rPr>
          <w:rFonts w:ascii="Arial" w:eastAsia="Arial" w:hAnsi="Arial" w:cs="Arial"/>
          <w:b/>
          <w:sz w:val="28"/>
          <w:szCs w:val="28"/>
          <w:bdr w:val="nil"/>
          <w:lang w:val="bg-BG"/>
        </w:rPr>
        <w:t>i)</w:t>
      </w:r>
      <w:r w:rsidRPr="007D1C4B">
        <w:rPr>
          <w:rFonts w:ascii="Times New Roman" w:eastAsia="Times New Roman" w:hAnsi="Times New Roman" w:cs="Times New Roman"/>
          <w:b/>
          <w:sz w:val="28"/>
          <w:szCs w:val="28"/>
          <w:bdr w:val="nil"/>
          <w:lang w:val="bg-BG"/>
        </w:rPr>
        <w:t xml:space="preserve">              </w:t>
      </w:r>
      <w:bookmarkStart w:id="70" w:name="bookmark75"/>
      <w:r w:rsidRPr="007D1C4B">
        <w:rPr>
          <w:rFonts w:ascii="Arial" w:eastAsia="Arial" w:hAnsi="Arial" w:cs="Arial"/>
          <w:b/>
          <w:sz w:val="28"/>
          <w:szCs w:val="28"/>
          <w:u w:val="single"/>
          <w:bdr w:val="nil"/>
          <w:lang w:val="bg-BG"/>
        </w:rPr>
        <w:t>Основание за изключване</w:t>
      </w:r>
      <w:bookmarkEnd w:id="70"/>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Участващият телевизионен оператор може да бъде изключен от последователни издания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ако</w:t>
      </w:r>
    </w:p>
    <w:p w:rsidR="002F2255" w:rsidRPr="002F2255" w:rsidRDefault="002F2255" w:rsidP="002F2255">
      <w:pPr>
        <w:spacing w:after="0" w:line="206"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той (включително негов служител, агент, подизпълнител,</w:t>
      </w:r>
    </w:p>
    <w:p w:rsidR="002F2255" w:rsidRPr="002F2255" w:rsidRDefault="002F2255" w:rsidP="002F2255">
      <w:pPr>
        <w:spacing w:after="0" w:line="206" w:lineRule="atLeast"/>
        <w:ind w:left="44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филиал, изпълнител или член на делегация) извърши тежко нарушение на Правилника; по-специално, но такъв пример не е ограничителен, трябва да се разглежда като сериозно нарушение на Правилника фактът, че участващият телевизионен оператор с поведението си позволява дискредитирането </w:t>
      </w:r>
      <w:r w:rsidR="007D1C4B">
        <w:rPr>
          <w:rFonts w:ascii="Arial" w:eastAsia="Arial" w:hAnsi="Arial" w:cs="Arial"/>
          <w:sz w:val="28"/>
          <w:szCs w:val="28"/>
          <w:bdr w:val="nil"/>
          <w:lang w:val="bg-BG"/>
        </w:rPr>
        <w:t xml:space="preserve">и поставя под съмнение </w:t>
      </w:r>
      <w:r w:rsidRPr="002F2255">
        <w:rPr>
          <w:rFonts w:ascii="Arial" w:eastAsia="Arial" w:hAnsi="Arial" w:cs="Arial"/>
          <w:sz w:val="28"/>
          <w:szCs w:val="28"/>
          <w:bdr w:val="nil"/>
          <w:lang w:val="bg-BG"/>
        </w:rPr>
        <w:t>резултатите от гласуването (телефонно гласуване и/или национално гласуване на журито);</w:t>
      </w:r>
    </w:p>
    <w:p w:rsidR="002F2255" w:rsidRPr="002F2255" w:rsidRDefault="002F2255" w:rsidP="007D1C4B">
      <w:pPr>
        <w:spacing w:after="0" w:line="206"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многократно нарушава съществена разпоредба от Правилника; </w:t>
      </w:r>
    </w:p>
    <w:p w:rsidR="002F2255" w:rsidRPr="002F2255" w:rsidRDefault="002F2255" w:rsidP="002F2255">
      <w:pPr>
        <w:spacing w:after="0" w:line="140" w:lineRule="atLeast"/>
        <w:ind w:left="20"/>
        <w:rPr>
          <w:rFonts w:ascii="Times New Roman" w:eastAsia="Times New Roman" w:hAnsi="Times New Roman" w:cs="Times New Roman"/>
          <w:sz w:val="28"/>
          <w:szCs w:val="28"/>
          <w:bdr w:val="nil"/>
          <w:lang w:val="bg-BG"/>
        </w:rPr>
      </w:pPr>
    </w:p>
    <w:p w:rsidR="002F2255" w:rsidRPr="002F2255" w:rsidRDefault="002F2255" w:rsidP="002F2255">
      <w:pPr>
        <w:spacing w:after="105" w:line="206" w:lineRule="atLeast"/>
        <w:ind w:left="440" w:right="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lastRenderedPageBreak/>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пряко или косвено участва в опити за неправомерно влияние върху резултатите и/или изхода от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w:t>
      </w:r>
    </w:p>
    <w:p w:rsidR="002F2255" w:rsidRPr="007D1C4B" w:rsidRDefault="002F2255" w:rsidP="002F2255">
      <w:pPr>
        <w:spacing w:after="55" w:line="150" w:lineRule="atLeast"/>
        <w:ind w:left="20"/>
        <w:jc w:val="both"/>
        <w:rPr>
          <w:rFonts w:ascii="Times New Roman" w:eastAsia="Times New Roman" w:hAnsi="Times New Roman" w:cs="Times New Roman"/>
          <w:b/>
          <w:sz w:val="28"/>
          <w:szCs w:val="28"/>
          <w:bdr w:val="nil"/>
          <w:lang w:val="bg-BG"/>
        </w:rPr>
      </w:pPr>
      <w:r w:rsidRPr="007D1C4B">
        <w:rPr>
          <w:rFonts w:ascii="Times New Roman" w:eastAsia="Times New Roman" w:hAnsi="Times New Roman" w:cs="Times New Roman"/>
          <w:b/>
          <w:sz w:val="28"/>
          <w:szCs w:val="28"/>
          <w:bdr w:val="nil"/>
          <w:lang w:val="bg-BG"/>
        </w:rPr>
        <w:t xml:space="preserve">ii)             </w:t>
      </w:r>
      <w:bookmarkStart w:id="71" w:name="bookmark76"/>
      <w:r w:rsidRPr="007D1C4B">
        <w:rPr>
          <w:rFonts w:ascii="Arial" w:eastAsia="Arial" w:hAnsi="Arial" w:cs="Arial"/>
          <w:b/>
          <w:sz w:val="28"/>
          <w:szCs w:val="28"/>
          <w:u w:val="single"/>
          <w:bdr w:val="nil"/>
          <w:lang w:val="bg-BG"/>
        </w:rPr>
        <w:t>Характер на компенсацията</w:t>
      </w:r>
      <w:bookmarkEnd w:id="71"/>
    </w:p>
    <w:p w:rsidR="002F2255" w:rsidRPr="002F2255" w:rsidRDefault="002F2255" w:rsidP="002F2255">
      <w:pPr>
        <w:spacing w:after="12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Участващият телевизионен оператор може да бъде изключен от бъдещите издания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Изключването не може да е за повече от три последователни издания.</w:t>
      </w:r>
    </w:p>
    <w:p w:rsidR="002F2255" w:rsidRPr="002F2255" w:rsidRDefault="002F2255" w:rsidP="002F2255">
      <w:pPr>
        <w:spacing w:after="105"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За избягване на съмнение, ако са установени опити за неправомерно влияние върху резултатите и/или изхода </w:t>
      </w:r>
      <w:r w:rsidRPr="002F2255">
        <w:rPr>
          <w:rFonts w:ascii="Arial" w:eastAsia="Arial" w:hAnsi="Arial" w:cs="Arial"/>
          <w:smallCaps/>
          <w:sz w:val="28"/>
          <w:szCs w:val="28"/>
          <w:bdr w:val="nil"/>
          <w:lang w:val="bg-BG"/>
        </w:rPr>
        <w:t>на</w:t>
      </w:r>
      <w:r w:rsidRPr="002F2255">
        <w:rPr>
          <w:rFonts w:ascii="Arial" w:eastAsia="Arial" w:hAnsi="Arial" w:cs="Arial"/>
          <w:sz w:val="28"/>
          <w:szCs w:val="28"/>
          <w:bdr w:val="nil"/>
          <w:lang w:val="bg-BG"/>
        </w:rPr>
        <w:t xml:space="preserve"> </w:t>
      </w:r>
      <w:proofErr w:type="spellStart"/>
      <w:r w:rsidRPr="002F2255">
        <w:rPr>
          <w:rFonts w:ascii="Arial" w:eastAsia="Arial" w:hAnsi="Arial" w:cs="Arial"/>
          <w:sz w:val="28"/>
          <w:szCs w:val="28"/>
          <w:bdr w:val="nil"/>
          <w:lang w:val="bg-BG"/>
        </w:rPr>
        <w:t>Евровизия</w:t>
      </w:r>
      <w:proofErr w:type="spellEnd"/>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в полза на песента победител, Участващият телевизионен оператор, който се е явил с песента, няма правото да бъде домакин на следващата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w:t>
      </w:r>
    </w:p>
    <w:p w:rsidR="002F2255" w:rsidRPr="007D1C4B" w:rsidRDefault="002F2255" w:rsidP="002F2255">
      <w:pPr>
        <w:spacing w:after="55" w:line="150" w:lineRule="atLeast"/>
        <w:ind w:left="20"/>
        <w:jc w:val="both"/>
        <w:rPr>
          <w:rFonts w:ascii="Times New Roman" w:eastAsia="Times New Roman" w:hAnsi="Times New Roman" w:cs="Times New Roman"/>
          <w:b/>
          <w:sz w:val="28"/>
          <w:szCs w:val="28"/>
          <w:bdr w:val="nil"/>
          <w:lang w:val="bg-BG"/>
        </w:rPr>
      </w:pPr>
      <w:r w:rsidRPr="007D1C4B">
        <w:rPr>
          <w:rFonts w:ascii="Arial" w:eastAsia="Arial" w:hAnsi="Arial" w:cs="Arial"/>
          <w:b/>
          <w:sz w:val="28"/>
          <w:szCs w:val="28"/>
          <w:bdr w:val="nil"/>
          <w:lang w:val="bg-BG"/>
        </w:rPr>
        <w:t>iii)</w:t>
      </w:r>
      <w:r w:rsidRPr="007D1C4B">
        <w:rPr>
          <w:rFonts w:ascii="Times New Roman" w:eastAsia="Times New Roman" w:hAnsi="Times New Roman" w:cs="Times New Roman"/>
          <w:b/>
          <w:sz w:val="28"/>
          <w:szCs w:val="28"/>
          <w:bdr w:val="nil"/>
          <w:lang w:val="bg-BG"/>
        </w:rPr>
        <w:t xml:space="preserve">           </w:t>
      </w:r>
      <w:bookmarkStart w:id="72" w:name="bookmark77"/>
      <w:r w:rsidRPr="007D1C4B">
        <w:rPr>
          <w:rFonts w:ascii="Arial" w:eastAsia="Arial" w:hAnsi="Arial" w:cs="Arial"/>
          <w:b/>
          <w:sz w:val="28"/>
          <w:szCs w:val="28"/>
          <w:u w:val="single"/>
          <w:bdr w:val="nil"/>
          <w:lang w:val="bg-BG"/>
        </w:rPr>
        <w:t>Компетентен орган</w:t>
      </w:r>
      <w:bookmarkEnd w:id="72"/>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Изключенията по настоящия раздел 2.6.3, буква б) се произнасят по Телевизионния комитет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по препоръка на Референтната група.</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Ако изключването се отнася до държава, представена от член на Референтната група и/или Телевизионния комитет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този член не може да гласува по предложеното за изключване или да вземе участие в разискванията.</w:t>
      </w:r>
    </w:p>
    <w:p w:rsidR="002F2255" w:rsidRPr="002F2255" w:rsidRDefault="002F2255" w:rsidP="002F2255">
      <w:pPr>
        <w:spacing w:after="105"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Обжалването на решението на Телевизионния комитет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е възможно пред Изпълнителния съвет.</w:t>
      </w:r>
    </w:p>
    <w:p w:rsidR="002F2255" w:rsidRPr="007D1C4B" w:rsidRDefault="002F2255" w:rsidP="002F2255">
      <w:pPr>
        <w:spacing w:after="55" w:line="150" w:lineRule="atLeast"/>
        <w:ind w:left="20"/>
        <w:jc w:val="both"/>
        <w:rPr>
          <w:rFonts w:ascii="Times New Roman" w:eastAsia="Times New Roman" w:hAnsi="Times New Roman" w:cs="Times New Roman"/>
          <w:b/>
          <w:sz w:val="28"/>
          <w:szCs w:val="28"/>
          <w:bdr w:val="nil"/>
          <w:lang w:val="bg-BG"/>
        </w:rPr>
      </w:pPr>
      <w:r w:rsidRPr="007D1C4B">
        <w:rPr>
          <w:rFonts w:ascii="Arial" w:eastAsia="Arial" w:hAnsi="Arial" w:cs="Arial"/>
          <w:b/>
          <w:sz w:val="28"/>
          <w:szCs w:val="28"/>
          <w:bdr w:val="nil"/>
          <w:lang w:val="bg-BG"/>
        </w:rPr>
        <w:t>iv)</w:t>
      </w:r>
      <w:r w:rsidRPr="007D1C4B">
        <w:rPr>
          <w:rFonts w:ascii="Times New Roman" w:eastAsia="Times New Roman" w:hAnsi="Times New Roman" w:cs="Times New Roman"/>
          <w:b/>
          <w:sz w:val="28"/>
          <w:szCs w:val="28"/>
          <w:bdr w:val="nil"/>
          <w:lang w:val="bg-BG"/>
        </w:rPr>
        <w:t xml:space="preserve">            </w:t>
      </w:r>
      <w:bookmarkStart w:id="73" w:name="bookmark78"/>
      <w:r w:rsidRPr="007D1C4B">
        <w:rPr>
          <w:rFonts w:ascii="Arial" w:eastAsia="Arial" w:hAnsi="Arial" w:cs="Arial"/>
          <w:b/>
          <w:sz w:val="28"/>
          <w:szCs w:val="28"/>
          <w:u w:val="single"/>
          <w:bdr w:val="nil"/>
          <w:lang w:val="bg-BG"/>
        </w:rPr>
        <w:t>Процедура и срокове</w:t>
      </w:r>
      <w:bookmarkEnd w:id="73"/>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Ако Референтната група реши да препоръча на Телевизионния комитет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да изключи Участващ телевизионен оператор, се прилага следната процедура:</w:t>
      </w:r>
    </w:p>
    <w:p w:rsidR="002F2255" w:rsidRPr="002F2255" w:rsidRDefault="002F2255" w:rsidP="002F2255">
      <w:pPr>
        <w:numPr>
          <w:ilvl w:val="0"/>
          <w:numId w:val="1"/>
        </w:numPr>
        <w:spacing w:after="60" w:line="206" w:lineRule="atLeast"/>
        <w:ind w:left="440" w:right="20"/>
        <w:contextualSpacing/>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Постоянните служби на ЕБУ информират Участващия телевизионен оператор в писмена форма за деянието или поведението, предмет на спора, в рамките на 10 работни дни от датата на решението.</w:t>
      </w:r>
    </w:p>
    <w:p w:rsidR="002F2255" w:rsidRPr="002F2255" w:rsidRDefault="002F2255" w:rsidP="002F2255">
      <w:pPr>
        <w:numPr>
          <w:ilvl w:val="0"/>
          <w:numId w:val="1"/>
        </w:numPr>
        <w:spacing w:after="60" w:line="206" w:lineRule="atLeast"/>
        <w:ind w:left="440" w:right="20"/>
        <w:contextualSpacing/>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Участващият телевизионен оператор има 20 работни дни от датата на уведомлението да представи наблюденията си пред Постоянните служби на ЕБУ.</w:t>
      </w:r>
    </w:p>
    <w:p w:rsidR="002F2255" w:rsidRPr="002F2255" w:rsidRDefault="002F2255" w:rsidP="002F2255">
      <w:pPr>
        <w:numPr>
          <w:ilvl w:val="0"/>
          <w:numId w:val="1"/>
        </w:numPr>
        <w:spacing w:after="60" w:line="206" w:lineRule="atLeast"/>
        <w:ind w:left="440" w:right="20"/>
        <w:contextualSpacing/>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След това Референтната група представя предложението за изключване пред Телевизионния комитет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в рамките на 20 работни дни от датата на получаване на забележките на Участващия телевизионен оператор.</w:t>
      </w:r>
    </w:p>
    <w:p w:rsidR="002F2255" w:rsidRPr="002F2255" w:rsidRDefault="002F2255" w:rsidP="002F2255">
      <w:pPr>
        <w:numPr>
          <w:ilvl w:val="0"/>
          <w:numId w:val="1"/>
        </w:numPr>
        <w:spacing w:after="60" w:line="206" w:lineRule="atLeast"/>
        <w:ind w:left="440" w:right="20"/>
        <w:contextualSpacing/>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Телевизионният комитет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трябва след това да реши дали да се произнесе в полза на изключването и/или да коригира </w:t>
      </w:r>
      <w:r w:rsidRPr="002F2255">
        <w:rPr>
          <w:rFonts w:ascii="Arial" w:eastAsia="Arial" w:hAnsi="Arial" w:cs="Arial"/>
          <w:sz w:val="28"/>
          <w:szCs w:val="28"/>
          <w:bdr w:val="nil"/>
          <w:lang w:val="bg-BG"/>
        </w:rPr>
        <w:lastRenderedPageBreak/>
        <w:t xml:space="preserve">предложението на Референтната група. Уведомлението за изключването се изпраща на Участващия телевизионен оператор с препоръчано писмо, в което се определят нарушението или деянието и продължителността на изключването, определена от Телевизионния комитет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w:t>
      </w:r>
    </w:p>
    <w:p w:rsidR="002F2255" w:rsidRPr="002F2255" w:rsidRDefault="002F2255" w:rsidP="002F2255">
      <w:pPr>
        <w:numPr>
          <w:ilvl w:val="0"/>
          <w:numId w:val="1"/>
        </w:numPr>
        <w:spacing w:after="60" w:line="206" w:lineRule="atLeast"/>
        <w:ind w:left="440" w:right="20"/>
        <w:contextualSpacing/>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В рамките на 20 работни дни от датата на уведомяване относно решението на Телевизионния комитет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Участващият телевизионен оператор може да обжалва изключването пред Изпълнителния съвет на ЕБУ с искане за окончателно решение с обвързващ характер. Уведомление за всяка жалба се изпраща с препоръчано писмо до председателя на ЕБУ и съдържа забележки и коментари на Участващия телевизионен оператор.</w:t>
      </w:r>
    </w:p>
    <w:p w:rsidR="002F2255" w:rsidRPr="007D1C4B" w:rsidRDefault="002F2255" w:rsidP="002F2255">
      <w:pPr>
        <w:spacing w:after="60" w:line="206" w:lineRule="atLeast"/>
        <w:ind w:left="720" w:right="320"/>
        <w:rPr>
          <w:rFonts w:ascii="Times New Roman" w:eastAsia="Times New Roman" w:hAnsi="Times New Roman" w:cs="Times New Roman"/>
          <w:b/>
          <w:sz w:val="28"/>
          <w:szCs w:val="28"/>
          <w:bdr w:val="nil"/>
          <w:lang w:val="bg-BG"/>
        </w:rPr>
      </w:pPr>
      <w:r w:rsidRPr="007D1C4B">
        <w:rPr>
          <w:rFonts w:ascii="Arial" w:eastAsia="Arial" w:hAnsi="Arial" w:cs="Arial"/>
          <w:b/>
          <w:sz w:val="28"/>
          <w:szCs w:val="28"/>
          <w:bdr w:val="nil"/>
          <w:lang w:val="bg-BG"/>
        </w:rPr>
        <w:t>2.7)</w:t>
      </w:r>
      <w:r w:rsidRPr="007D1C4B">
        <w:rPr>
          <w:rFonts w:ascii="Times New Roman" w:eastAsia="Times New Roman" w:hAnsi="Times New Roman" w:cs="Times New Roman"/>
          <w:b/>
          <w:sz w:val="28"/>
          <w:szCs w:val="28"/>
          <w:bdr w:val="nil"/>
          <w:lang w:val="bg-BG"/>
        </w:rPr>
        <w:t xml:space="preserve">           </w:t>
      </w:r>
      <w:bookmarkStart w:id="74" w:name="bookmark79"/>
      <w:r w:rsidRPr="007D1C4B">
        <w:rPr>
          <w:rFonts w:ascii="Arial" w:eastAsia="Arial" w:hAnsi="Arial" w:cs="Arial"/>
          <w:b/>
          <w:sz w:val="28"/>
          <w:szCs w:val="28"/>
          <w:bdr w:val="nil"/>
          <w:lang w:val="bg-BG"/>
        </w:rPr>
        <w:t>Отлагане, прехвърляне или анулиране на</w:t>
      </w:r>
      <w:r w:rsidRPr="007D1C4B">
        <w:rPr>
          <w:rFonts w:ascii="Times New Roman" w:eastAsia="Times New Roman" w:hAnsi="Times New Roman" w:cs="Times New Roman"/>
          <w:b/>
          <w:sz w:val="28"/>
          <w:szCs w:val="28"/>
          <w:bdr w:val="nil"/>
          <w:lang w:val="bg-BG"/>
        </w:rPr>
        <w:t xml:space="preserve"> </w:t>
      </w:r>
      <w:r w:rsidRPr="007D1C4B">
        <w:rPr>
          <w:rFonts w:ascii="Arial" w:eastAsia="Arial" w:hAnsi="Arial" w:cs="Arial"/>
          <w:b/>
          <w:sz w:val="28"/>
          <w:szCs w:val="28"/>
          <w:bdr w:val="nil"/>
          <w:lang w:val="bg-BG"/>
        </w:rPr>
        <w:t>Концерти</w:t>
      </w:r>
      <w:bookmarkEnd w:id="74"/>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Участващите телевизионни оператори признават и приемат, че Концертите могат да бъдат отложени и/или прехвърлени в друг град или държава, по-специално, но не само:</w:t>
      </w:r>
    </w:p>
    <w:p w:rsidR="002F2255" w:rsidRPr="002F2255" w:rsidRDefault="002F2255" w:rsidP="002F2255">
      <w:pPr>
        <w:spacing w:after="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(a)</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поради</w:t>
      </w:r>
      <w:r w:rsidRPr="002F2255">
        <w:rPr>
          <w:rFonts w:ascii="Arial" w:eastAsia="Arial" w:hAnsi="Arial" w:cs="Arial"/>
          <w:sz w:val="28"/>
          <w:szCs w:val="28"/>
          <w:bdr w:val="nil"/>
          <w:lang w:val="bg-BG"/>
        </w:rPr>
        <w:t xml:space="preserve"> </w:t>
      </w:r>
      <w:proofErr w:type="spellStart"/>
      <w:r w:rsidRPr="002F2255">
        <w:rPr>
          <w:rFonts w:ascii="Arial" w:eastAsia="Arial" w:hAnsi="Arial" w:cs="Arial"/>
          <w:b/>
          <w:i/>
          <w:sz w:val="28"/>
          <w:szCs w:val="28"/>
          <w:bdr w:val="nil"/>
          <w:lang w:val="bg-BG"/>
        </w:rPr>
        <w:t>форс</w:t>
      </w:r>
      <w:proofErr w:type="spellEnd"/>
      <w:r w:rsidRPr="002F2255">
        <w:rPr>
          <w:rFonts w:ascii="Arial" w:eastAsia="Arial" w:hAnsi="Arial" w:cs="Arial"/>
          <w:b/>
          <w:i/>
          <w:sz w:val="28"/>
          <w:szCs w:val="28"/>
          <w:bdr w:val="nil"/>
          <w:lang w:val="bg-BG"/>
        </w:rPr>
        <w:t>-мажорни обстоятелства</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(например, но не само, природни бедствия или катастрофи, военни действия, терористични действия, </w:t>
      </w:r>
      <w:proofErr w:type="spellStart"/>
      <w:r w:rsidR="007D1C4B">
        <w:rPr>
          <w:rFonts w:ascii="Arial" w:eastAsia="Arial" w:hAnsi="Arial" w:cs="Arial"/>
          <w:sz w:val="28"/>
          <w:szCs w:val="28"/>
          <w:bdr w:val="nil"/>
          <w:lang w:val="bg-BG"/>
        </w:rPr>
        <w:t>кибер</w:t>
      </w:r>
      <w:proofErr w:type="spellEnd"/>
      <w:r w:rsidR="007D1C4B">
        <w:rPr>
          <w:rFonts w:ascii="Arial" w:eastAsia="Arial" w:hAnsi="Arial" w:cs="Arial"/>
          <w:sz w:val="28"/>
          <w:szCs w:val="28"/>
          <w:bdr w:val="nil"/>
          <w:lang w:val="bg-BG"/>
        </w:rPr>
        <w:t xml:space="preserve"> атаки, </w:t>
      </w:r>
      <w:r w:rsidRPr="002F2255">
        <w:rPr>
          <w:rFonts w:ascii="Arial" w:eastAsia="Arial" w:hAnsi="Arial" w:cs="Arial"/>
          <w:sz w:val="28"/>
          <w:szCs w:val="28"/>
          <w:bdr w:val="nil"/>
          <w:lang w:val="bg-BG"/>
        </w:rPr>
        <w:t>пожар, наводнение, експлозия, повреда на комунални услуги или граждански безредици или бунт, решение на регулаторен или друг компетентен орган, епидемии, опасност за общественото здраве или истинска оригиналния и непосредствена заплаха от някое от изброените по-горе, включително и сериозни заплахи за сигурността на участниците, маркетинговите партньори или зрителите) и/или</w:t>
      </w:r>
    </w:p>
    <w:p w:rsidR="002F2255" w:rsidRPr="002F2255" w:rsidRDefault="002F2255" w:rsidP="002F2255">
      <w:pPr>
        <w:spacing w:after="64" w:line="211"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(б)</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поради всякакво </w:t>
      </w:r>
      <w:r w:rsidRPr="008E1CBB">
        <w:rPr>
          <w:rFonts w:ascii="Arial" w:eastAsia="Arial" w:hAnsi="Arial" w:cs="Arial"/>
          <w:b/>
          <w:sz w:val="28"/>
          <w:szCs w:val="28"/>
          <w:bdr w:val="nil"/>
          <w:lang w:val="bg-BG"/>
        </w:rPr>
        <w:t>друго действие или събитие</w:t>
      </w:r>
      <w:r w:rsidRPr="002F2255">
        <w:rPr>
          <w:rFonts w:ascii="Arial" w:eastAsia="Arial" w:hAnsi="Arial" w:cs="Arial"/>
          <w:sz w:val="28"/>
          <w:szCs w:val="28"/>
          <w:bdr w:val="nil"/>
          <w:lang w:val="bg-BG"/>
        </w:rPr>
        <w:t xml:space="preserve"> извън разумния контрол на ЕБУ или телевизионния оператор домакин, и/или</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(в)</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при обективни съществени обстоятелства, различни от </w:t>
      </w:r>
      <w:r w:rsidRPr="002F2255">
        <w:rPr>
          <w:rFonts w:ascii="Arial" w:eastAsia="Arial" w:hAnsi="Arial" w:cs="Arial"/>
          <w:b/>
          <w:bCs/>
          <w:i/>
          <w:iCs/>
          <w:sz w:val="28"/>
          <w:szCs w:val="28"/>
          <w:bdr w:val="nil"/>
          <w:lang w:val="bg-BG"/>
        </w:rPr>
        <w:t>форсмажорни</w:t>
      </w:r>
      <w:r w:rsidRPr="002F2255">
        <w:rPr>
          <w:rFonts w:ascii="Arial" w:eastAsia="Arial" w:hAnsi="Arial" w:cs="Arial"/>
          <w:sz w:val="28"/>
          <w:szCs w:val="28"/>
          <w:bdr w:val="nil"/>
          <w:lang w:val="bg-BG"/>
        </w:rPr>
        <w:t xml:space="preserve"> </w:t>
      </w:r>
      <w:r w:rsidRPr="002F2255">
        <w:rPr>
          <w:rFonts w:ascii="Arial" w:eastAsia="Arial" w:hAnsi="Arial" w:cs="Arial"/>
          <w:b/>
          <w:i/>
          <w:sz w:val="28"/>
          <w:szCs w:val="28"/>
          <w:bdr w:val="nil"/>
          <w:lang w:val="bg-BG"/>
        </w:rPr>
        <w:t>причини</w:t>
      </w:r>
      <w:r w:rsidRPr="002F2255">
        <w:rPr>
          <w:rFonts w:ascii="Arial" w:eastAsia="Arial" w:hAnsi="Arial" w:cs="Arial"/>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ако те са по разумна преценка на ЕБУ, което може да засегне предаването на сигнала или приемане на сигнала от Концертите и/или нормалното функциониране на събитието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и/или на Концертите и/или сигурността на състезателите и техните делегации, зрителите или маркетинговите партньори, което затруднява прекомерно организацията и продуцирането на Концертите на избраното място. За целите на настоящия Правилник, такива обстоятелства се считат за</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 xml:space="preserve">непреодолима сила. </w:t>
      </w:r>
      <w:r w:rsidRPr="002F2255">
        <w:rPr>
          <w:rFonts w:ascii="Arial" w:eastAsia="Arial" w:hAnsi="Arial" w:cs="Arial"/>
          <w:bCs/>
          <w:iCs/>
          <w:sz w:val="28"/>
          <w:szCs w:val="28"/>
          <w:bdr w:val="nil"/>
          <w:lang w:val="bg-BG"/>
        </w:rPr>
        <w:t xml:space="preserve">В качеството си на </w:t>
      </w:r>
      <w:r w:rsidR="008E1CBB">
        <w:rPr>
          <w:rFonts w:ascii="Arial" w:eastAsia="Arial" w:hAnsi="Arial" w:cs="Arial"/>
          <w:bCs/>
          <w:iCs/>
          <w:sz w:val="28"/>
          <w:szCs w:val="28"/>
          <w:bdr w:val="nil"/>
          <w:lang w:val="bg-BG"/>
        </w:rPr>
        <w:t>координатор</w:t>
      </w:r>
      <w:r w:rsidRPr="002F2255">
        <w:rPr>
          <w:rFonts w:ascii="Arial" w:eastAsia="Arial" w:hAnsi="Arial" w:cs="Arial"/>
          <w:bCs/>
          <w:iCs/>
          <w:sz w:val="28"/>
          <w:szCs w:val="28"/>
          <w:bdr w:val="nil"/>
          <w:lang w:val="bg-BG"/>
        </w:rPr>
        <w:t xml:space="preserve"> на събитието ЕБУ</w:t>
      </w:r>
      <w:r w:rsidRPr="002F2255">
        <w:rPr>
          <w:rFonts w:ascii="Arial" w:eastAsia="Arial" w:hAnsi="Arial" w:cs="Arial"/>
          <w:b/>
          <w:bCs/>
          <w:i/>
          <w:iCs/>
          <w:sz w:val="28"/>
          <w:szCs w:val="28"/>
          <w:bdr w:val="nil"/>
          <w:lang w:val="bg-BG"/>
        </w:rPr>
        <w:t xml:space="preserve"> </w:t>
      </w:r>
      <w:r w:rsidRPr="002F2255">
        <w:rPr>
          <w:rFonts w:ascii="Arial" w:eastAsia="Arial" w:hAnsi="Arial" w:cs="Arial"/>
          <w:sz w:val="28"/>
          <w:szCs w:val="28"/>
          <w:bdr w:val="nil"/>
          <w:lang w:val="bg-BG"/>
        </w:rPr>
        <w:t xml:space="preserve">едностранно разрешава прехвърлянето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в друг град или държава.</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lastRenderedPageBreak/>
        <w:t>В случай на такова отлагане и/или прехвърляне, правата и задълженията на участващите оператори по отношение на отложените Концерти трябва да бъдат същите като за Концертите за първоначално насрочените дати и ангажиментът да участват в Концертите остава в сила с всички негови разпоредби. Ако Концертите са отложени и/или прехвърлени и/или частично проведени, участващите телевизионни оператори нямат право</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да претендират за възстановяване на разходите и/или компенсации.</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Ако всички предавания са отменени от ЕБУ, такова решение за анулиране следва да бъде подкрепено с препоръка от Референтната група, отговорността на ЕБУ (до степен, че то не е ограничена от</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съображения за </w:t>
      </w:r>
      <w:r w:rsidRPr="002F2255">
        <w:rPr>
          <w:rFonts w:ascii="Arial" w:eastAsia="Arial" w:hAnsi="Arial" w:cs="Arial"/>
          <w:b/>
          <w:bCs/>
          <w:i/>
          <w:iCs/>
          <w:sz w:val="28"/>
          <w:szCs w:val="28"/>
          <w:bdr w:val="nil"/>
          <w:lang w:val="bg-BG"/>
        </w:rPr>
        <w:t>форсмажорни обстоятелства)</w:t>
      </w:r>
      <w:r w:rsidRPr="002F2255">
        <w:rPr>
          <w:rFonts w:ascii="Arial" w:eastAsia="Arial" w:hAnsi="Arial" w:cs="Arial"/>
          <w:sz w:val="28"/>
          <w:szCs w:val="28"/>
          <w:bdr w:val="nil"/>
          <w:lang w:val="bg-BG"/>
        </w:rPr>
        <w:t xml:space="preserve"> във всички случаи се ограничава до възстановяването от размера на приноса на участващите телевизионни оператори за бюджета за продукция на Концертите (до степен, че подобен принос вече е бил платен от датата на анулирането) минус режийните разходи на ЕБУ.</w:t>
      </w:r>
    </w:p>
    <w:p w:rsidR="002F2255" w:rsidRPr="002F2255" w:rsidRDefault="002F2255" w:rsidP="002F2255">
      <w:pPr>
        <w:spacing w:after="105"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В никакъв случай (независимо от това дали Концертите са отменени, отложени или частично проведени) ЕБУ не носи отговорност за щети, обезщетение, възстановяване или компенсация от всякакъв вид, загуба независимо дали пряка или косвена (например пропуснати печалби), включително загуба на рекламни или други търговски приходи.</w:t>
      </w:r>
    </w:p>
    <w:p w:rsidR="002F2255" w:rsidRPr="008E1CBB" w:rsidRDefault="002F2255" w:rsidP="002F2255">
      <w:pPr>
        <w:spacing w:after="55" w:line="150" w:lineRule="atLeast"/>
        <w:ind w:left="20"/>
        <w:jc w:val="both"/>
        <w:rPr>
          <w:rFonts w:ascii="Times New Roman" w:eastAsia="Times New Roman" w:hAnsi="Times New Roman" w:cs="Times New Roman"/>
          <w:b/>
          <w:sz w:val="28"/>
          <w:szCs w:val="28"/>
          <w:bdr w:val="nil"/>
          <w:lang w:val="bg-BG"/>
        </w:rPr>
      </w:pPr>
      <w:r w:rsidRPr="008E1CBB">
        <w:rPr>
          <w:rFonts w:ascii="Arial" w:eastAsia="Arial" w:hAnsi="Arial" w:cs="Arial"/>
          <w:b/>
          <w:sz w:val="28"/>
          <w:szCs w:val="28"/>
          <w:bdr w:val="nil"/>
          <w:lang w:val="bg-BG"/>
        </w:rPr>
        <w:t>2.8)</w:t>
      </w:r>
      <w:r w:rsidRPr="008E1CBB">
        <w:rPr>
          <w:rFonts w:ascii="Times New Roman" w:eastAsia="Times New Roman" w:hAnsi="Times New Roman" w:cs="Times New Roman"/>
          <w:b/>
          <w:sz w:val="28"/>
          <w:szCs w:val="28"/>
          <w:bdr w:val="nil"/>
          <w:lang w:val="bg-BG"/>
        </w:rPr>
        <w:t xml:space="preserve">           </w:t>
      </w:r>
      <w:bookmarkStart w:id="75" w:name="bookmark80"/>
      <w:r w:rsidRPr="008E1CBB">
        <w:rPr>
          <w:rFonts w:ascii="Arial" w:eastAsia="Arial" w:hAnsi="Arial" w:cs="Arial"/>
          <w:b/>
          <w:sz w:val="28"/>
          <w:szCs w:val="28"/>
          <w:u w:val="single"/>
          <w:bdr w:val="nil"/>
          <w:lang w:val="bg-BG"/>
        </w:rPr>
        <w:t>Преобладаваща версия</w:t>
      </w:r>
      <w:bookmarkEnd w:id="75"/>
    </w:p>
    <w:p w:rsidR="002F2255" w:rsidRPr="002F2255" w:rsidRDefault="002F2255" w:rsidP="002F2255">
      <w:pPr>
        <w:spacing w:after="85"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Настоящият Правилник е изготвен на английски и френски език. В случай на несъответствия между двете версии, английската версия взема превес.</w:t>
      </w:r>
    </w:p>
    <w:p w:rsidR="002F2255" w:rsidRDefault="002F2255" w:rsidP="002F2255">
      <w:pPr>
        <w:spacing w:after="85" w:line="206" w:lineRule="atLeast"/>
        <w:ind w:left="20" w:right="20"/>
        <w:jc w:val="both"/>
        <w:rPr>
          <w:rFonts w:ascii="Times New Roman" w:eastAsia="Times New Roman" w:hAnsi="Times New Roman" w:cs="Times New Roman"/>
          <w:sz w:val="28"/>
          <w:szCs w:val="28"/>
          <w:bdr w:val="nil"/>
          <w:lang w:val="bg-BG"/>
        </w:rPr>
      </w:pPr>
    </w:p>
    <w:p w:rsidR="008E1CBB" w:rsidRPr="002F2255" w:rsidRDefault="008E1CBB" w:rsidP="002F2255">
      <w:pPr>
        <w:spacing w:after="85" w:line="206" w:lineRule="atLeast"/>
        <w:ind w:left="20" w:right="20"/>
        <w:jc w:val="both"/>
        <w:rPr>
          <w:rFonts w:ascii="Times New Roman" w:eastAsia="Times New Roman" w:hAnsi="Times New Roman" w:cs="Times New Roman"/>
          <w:sz w:val="28"/>
          <w:szCs w:val="28"/>
          <w:bdr w:val="nil"/>
          <w:lang w:val="bg-BG"/>
        </w:rPr>
      </w:pPr>
    </w:p>
    <w:p w:rsidR="002F2255" w:rsidRPr="002F2255" w:rsidRDefault="002F2255" w:rsidP="002F2255">
      <w:pPr>
        <w:spacing w:after="35" w:line="250" w:lineRule="atLeast"/>
        <w:ind w:left="20" w:right="660"/>
        <w:rPr>
          <w:rFonts w:ascii="Times New Roman" w:eastAsia="Times New Roman" w:hAnsi="Times New Roman" w:cs="Times New Roman"/>
          <w:sz w:val="28"/>
          <w:szCs w:val="28"/>
          <w:bdr w:val="nil"/>
          <w:lang w:val="bg-BG"/>
        </w:rPr>
      </w:pPr>
      <w:bookmarkStart w:id="76" w:name="bookmark81"/>
      <w:r w:rsidRPr="002F2255">
        <w:rPr>
          <w:rFonts w:ascii="Arial" w:eastAsia="Arial" w:hAnsi="Arial" w:cs="Arial"/>
          <w:b/>
          <w:bCs/>
          <w:sz w:val="28"/>
          <w:szCs w:val="28"/>
          <w:bdr w:val="nil"/>
          <w:lang w:val="bg-BG"/>
        </w:rPr>
        <w:t xml:space="preserve">РАЗДЕЛ 3 </w:t>
      </w:r>
      <w:r w:rsidRPr="002F2255">
        <w:rPr>
          <w:rFonts w:ascii="Arial" w:eastAsia="Arial" w:hAnsi="Arial" w:cs="Arial"/>
          <w:b/>
          <w:bCs/>
          <w:sz w:val="28"/>
          <w:szCs w:val="28"/>
          <w:bdr w:val="nil"/>
          <w:lang w:val="bg-BG"/>
        </w:rPr>
        <w:tab/>
      </w:r>
      <w:r w:rsidRPr="002F2255">
        <w:rPr>
          <w:rFonts w:ascii="Arial" w:eastAsia="Arial" w:hAnsi="Arial" w:cs="Arial"/>
          <w:b/>
          <w:bCs/>
          <w:sz w:val="28"/>
          <w:szCs w:val="28"/>
          <w:bdr w:val="nil"/>
          <w:lang w:val="bg-BG"/>
        </w:rPr>
        <w:tab/>
        <w:t xml:space="preserve">ЦЕНТРАЛИЗИРАНА ЕКСПЛОАТАЦИЯ </w:t>
      </w:r>
      <w:bookmarkEnd w:id="76"/>
    </w:p>
    <w:p w:rsidR="002F2255" w:rsidRPr="002F2255" w:rsidRDefault="002F2255" w:rsidP="002F2255">
      <w:pPr>
        <w:spacing w:after="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 xml:space="preserve">ЕБУ е едноличен притежател на правата върху Песенния конкурс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Всички права върху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и Концертите са притежавани и управлявани централизирано от ЕБУ, който носи отговорност от името на участващите оператори и телевизионния оператор домакин, след съгласуване с Референтната група, за маркетинга на всички търговски права за експлоатация в световен мащаб, което включва (следният списък не е изчерпателен):  </w:t>
      </w:r>
    </w:p>
    <w:p w:rsidR="002F2255" w:rsidRPr="002F2255" w:rsidRDefault="002F2255" w:rsidP="002F2255">
      <w:pPr>
        <w:spacing w:after="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спонсорство на събитие</w:t>
      </w:r>
    </w:p>
    <w:p w:rsidR="002F2255" w:rsidRPr="002F2255" w:rsidRDefault="002F2255" w:rsidP="002F2255">
      <w:pPr>
        <w:pBdr>
          <w:left w:val="nil"/>
        </w:pBdr>
        <w:spacing w:after="0" w:line="206" w:lineRule="atLeast"/>
        <w:ind w:right="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програма за спонсорство за всички предавания на Концертите</w:t>
      </w:r>
    </w:p>
    <w:p w:rsidR="002F2255" w:rsidRPr="002F2255" w:rsidRDefault="002F2255" w:rsidP="002F2255">
      <w:pPr>
        <w:spacing w:after="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lastRenderedPageBreak/>
        <w:t xml:space="preserve">- екранните надписи (спонсорство на таблото и графиките от телефонното гласуване, включително екранната идентификация на доставчиците на услуги)  </w:t>
      </w:r>
    </w:p>
    <w:p w:rsidR="002F2255" w:rsidRPr="002F2255" w:rsidRDefault="002F2255" w:rsidP="002F2255">
      <w:pPr>
        <w:spacing w:after="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 xml:space="preserve">- цялостно спонсорство извън екрана </w:t>
      </w:r>
    </w:p>
    <w:p w:rsidR="002F2255" w:rsidRPr="002F2255" w:rsidRDefault="002F2255" w:rsidP="002F2255">
      <w:pPr>
        <w:spacing w:after="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 xml:space="preserve">- спонсорство на Зелената стая, където това е възможно </w:t>
      </w:r>
    </w:p>
    <w:p w:rsidR="002F2255" w:rsidRPr="002F2255" w:rsidRDefault="002F2255" w:rsidP="002F2255">
      <w:pPr>
        <w:spacing w:after="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 xml:space="preserve">- телекомуникации, като телефонни услуги с добавена стойност и телефонно гласуване, интерактивни услуги и всички права за мобилно/безжично съдържание или подобни услуги  </w:t>
      </w:r>
    </w:p>
    <w:p w:rsidR="002F2255" w:rsidRPr="002F2255" w:rsidRDefault="002F2255" w:rsidP="002F2255">
      <w:pPr>
        <w:spacing w:after="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корпоративно/спонсорско, VIP и медийно домакинство</w:t>
      </w:r>
    </w:p>
    <w:p w:rsidR="002F2255" w:rsidRPr="002F2255" w:rsidRDefault="002F2255" w:rsidP="002F2255">
      <w:pPr>
        <w:spacing w:after="0" w:line="206" w:lineRule="atLeast"/>
        <w:ind w:left="20" w:right="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доставчици</w:t>
      </w:r>
    </w:p>
    <w:p w:rsidR="002F2255" w:rsidRPr="002F2255" w:rsidRDefault="002F2255" w:rsidP="002F2255">
      <w:pPr>
        <w:spacing w:after="0" w:line="206" w:lineRule="atLeast"/>
        <w:ind w:left="20" w:right="2100"/>
        <w:rPr>
          <w:rFonts w:ascii="Arial" w:eastAsia="Arial" w:hAnsi="Arial" w:cs="Arial"/>
          <w:sz w:val="28"/>
          <w:szCs w:val="28"/>
          <w:bdr w:val="nil"/>
          <w:lang w:val="bg-BG"/>
        </w:rPr>
      </w:pPr>
      <w:r w:rsidRPr="002F2255">
        <w:rPr>
          <w:rFonts w:ascii="Arial" w:eastAsia="Arial" w:hAnsi="Arial" w:cs="Arial"/>
          <w:sz w:val="28"/>
          <w:szCs w:val="28"/>
          <w:bdr w:val="nil"/>
          <w:lang w:val="bg-BG"/>
        </w:rPr>
        <w:t xml:space="preserve">- </w:t>
      </w:r>
      <w:proofErr w:type="spellStart"/>
      <w:r w:rsidRPr="002F2255">
        <w:rPr>
          <w:rFonts w:ascii="Arial" w:eastAsia="Arial" w:hAnsi="Arial" w:cs="Arial"/>
          <w:sz w:val="28"/>
          <w:szCs w:val="28"/>
          <w:bdr w:val="nil"/>
          <w:lang w:val="bg-BG"/>
        </w:rPr>
        <w:t>мърчандайзинг</w:t>
      </w:r>
      <w:proofErr w:type="spellEnd"/>
      <w:r w:rsidRPr="002F2255">
        <w:rPr>
          <w:rFonts w:ascii="Arial" w:eastAsia="Arial" w:hAnsi="Arial" w:cs="Arial"/>
          <w:sz w:val="28"/>
          <w:szCs w:val="28"/>
          <w:bdr w:val="nil"/>
          <w:lang w:val="bg-BG"/>
        </w:rPr>
        <w:t xml:space="preserve"> и лицензиране </w:t>
      </w:r>
    </w:p>
    <w:p w:rsidR="002F2255" w:rsidRPr="002F2255" w:rsidRDefault="002F2255" w:rsidP="002F2255">
      <w:pPr>
        <w:spacing w:after="0" w:line="206" w:lineRule="atLeast"/>
        <w:ind w:left="20" w:right="2100"/>
        <w:rPr>
          <w:rFonts w:ascii="Arial" w:eastAsia="Arial" w:hAnsi="Arial" w:cs="Arial"/>
          <w:sz w:val="28"/>
          <w:szCs w:val="28"/>
          <w:bdr w:val="nil"/>
          <w:lang w:val="bg-BG"/>
        </w:rPr>
      </w:pPr>
      <w:r w:rsidRPr="002F2255">
        <w:rPr>
          <w:rFonts w:ascii="Arial" w:eastAsia="Arial" w:hAnsi="Arial" w:cs="Arial"/>
          <w:sz w:val="28"/>
          <w:szCs w:val="28"/>
          <w:bdr w:val="nil"/>
          <w:lang w:val="bg-BG"/>
        </w:rPr>
        <w:t xml:space="preserve">- изложби </w:t>
      </w:r>
    </w:p>
    <w:p w:rsidR="002F2255" w:rsidRPr="002F2255" w:rsidRDefault="002F2255" w:rsidP="002F2255">
      <w:pPr>
        <w:spacing w:after="0" w:line="206" w:lineRule="atLeast"/>
        <w:ind w:left="20" w:right="210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гала вечери</w:t>
      </w:r>
    </w:p>
    <w:p w:rsidR="002F2255" w:rsidRPr="002F2255" w:rsidRDefault="002F2255" w:rsidP="002F2255">
      <w:pPr>
        <w:spacing w:after="0" w:line="206" w:lineRule="atLeast"/>
        <w:ind w:left="20" w:right="20"/>
        <w:rPr>
          <w:rFonts w:ascii="Arial" w:eastAsia="Arial" w:hAnsi="Arial" w:cs="Arial"/>
          <w:sz w:val="28"/>
          <w:szCs w:val="28"/>
          <w:bdr w:val="nil"/>
          <w:lang w:val="bg-BG"/>
        </w:rPr>
      </w:pPr>
      <w:r w:rsidRPr="002F2255">
        <w:rPr>
          <w:rFonts w:ascii="Arial" w:eastAsia="Arial" w:hAnsi="Arial" w:cs="Arial"/>
          <w:sz w:val="28"/>
          <w:szCs w:val="28"/>
          <w:bdr w:val="nil"/>
          <w:lang w:val="bg-BG"/>
        </w:rPr>
        <w:t xml:space="preserve">- спонсорство на официалния уебсайт и права върху интернет съдържанието  </w:t>
      </w:r>
    </w:p>
    <w:p w:rsidR="002F2255" w:rsidRPr="002F2255" w:rsidRDefault="002F2255" w:rsidP="002F2255">
      <w:pPr>
        <w:spacing w:after="0" w:line="206" w:lineRule="atLeast"/>
        <w:ind w:left="20" w:right="20"/>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 всички продажби на права на излъчване на </w:t>
      </w:r>
      <w:proofErr w:type="spellStart"/>
      <w:r w:rsidRPr="002F2255">
        <w:rPr>
          <w:rFonts w:ascii="Arial" w:eastAsia="Arial" w:hAnsi="Arial" w:cs="Arial"/>
          <w:sz w:val="28"/>
          <w:szCs w:val="28"/>
          <w:bdr w:val="nil"/>
          <w:lang w:val="bg-BG"/>
        </w:rPr>
        <w:t>неучастващите</w:t>
      </w:r>
      <w:proofErr w:type="spellEnd"/>
      <w:r w:rsidRPr="002F2255">
        <w:rPr>
          <w:rFonts w:ascii="Arial" w:eastAsia="Arial" w:hAnsi="Arial" w:cs="Arial"/>
          <w:sz w:val="28"/>
          <w:szCs w:val="28"/>
          <w:bdr w:val="nil"/>
          <w:lang w:val="bg-BG"/>
        </w:rPr>
        <w:t xml:space="preserve"> телевизионни оператори</w:t>
      </w:r>
    </w:p>
    <w:p w:rsidR="002F2255" w:rsidRPr="002F2255" w:rsidRDefault="002F2255" w:rsidP="002F2255">
      <w:pPr>
        <w:spacing w:after="0" w:line="206"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права върху компилацията и архива от 2004 г. нататък</w:t>
      </w:r>
    </w:p>
    <w:p w:rsidR="002F2255" w:rsidRPr="002F2255" w:rsidRDefault="002F2255" w:rsidP="002F2255">
      <w:pPr>
        <w:spacing w:after="0" w:line="206"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 права върху мобилно съдържание (например възможности международните спонсори да използват информация, снимков материал и евентуално определено съдържание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за разпространение чрез мобилни устройства на неизключителна основа).</w:t>
      </w:r>
    </w:p>
    <w:p w:rsidR="002F2255" w:rsidRPr="002F2255" w:rsidRDefault="002F2255" w:rsidP="002F2255">
      <w:pPr>
        <w:spacing w:after="60" w:line="206" w:lineRule="atLeast"/>
        <w:ind w:left="20" w:right="20"/>
        <w:jc w:val="both"/>
        <w:rPr>
          <w:rFonts w:ascii="Arial" w:eastAsia="Arial" w:hAnsi="Arial" w:cs="Arial"/>
          <w:sz w:val="28"/>
          <w:szCs w:val="28"/>
          <w:bdr w:val="nil"/>
          <w:lang w:val="bg-BG"/>
        </w:rPr>
      </w:pP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Тези права трябва да бъдат предложени</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при съгласуване с ексклузивния маркетингов агент, определен от ЕБУ ("Агента на ЕБУ"). Телевизията-домакин и Участващите телевизионни оператори сътрудничат с Постоянните служби на ЕБУ относно централизираната маркетингова програма, одобрена от Референтната</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група, както и за централизираното телефонно гласуване.</w:t>
      </w:r>
    </w:p>
    <w:p w:rsidR="002F2255" w:rsidRPr="002F2255" w:rsidRDefault="002F2255" w:rsidP="002F2255">
      <w:pPr>
        <w:spacing w:after="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Всеки участващ телевизионен оператор предоставя по искане на Постоянните служби на ЕБУ пълна информация на един от двата официални езици на ЕБУ (английски и френски) относно правни спонсорски</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и рекламни указания на своя територия, както и всички съответни вътрешни регулаторни мерки, които се отнасят до доставката на различните търговски елементи на Концертите. Всеки участващ телевизионен оператор уведомява своевременно</w:t>
      </w:r>
      <w:r w:rsidRPr="002F2255">
        <w:rPr>
          <w:rFonts w:ascii="Times New Roman" w:eastAsia="Times New Roman" w:hAnsi="Times New Roman" w:cs="Times New Roman"/>
          <w:sz w:val="28"/>
          <w:szCs w:val="28"/>
          <w:bdr w:val="nil"/>
          <w:lang w:val="bg-BG"/>
        </w:rPr>
        <w:t xml:space="preserve"> </w:t>
      </w:r>
      <w:r w:rsidRPr="002F2255">
        <w:rPr>
          <w:rFonts w:ascii="Arial" w:eastAsia="Times New Roman" w:hAnsi="Arial" w:cs="Arial"/>
          <w:sz w:val="28"/>
          <w:szCs w:val="28"/>
          <w:bdr w:val="nil"/>
          <w:lang w:val="bg-BG"/>
        </w:rPr>
        <w:t xml:space="preserve">Постоянните служби на ЕБУ </w:t>
      </w:r>
      <w:r w:rsidRPr="002F2255">
        <w:rPr>
          <w:rFonts w:ascii="Arial" w:eastAsia="Arial" w:hAnsi="Arial" w:cs="Arial"/>
          <w:sz w:val="28"/>
          <w:szCs w:val="28"/>
          <w:bdr w:val="nil"/>
          <w:lang w:val="bg-BG"/>
        </w:rPr>
        <w:t xml:space="preserve">дали всички законови или подзаконови разпоредби в страната или някоя от вътрешните насоки могат да </w:t>
      </w:r>
      <w:r w:rsidRPr="002F2255">
        <w:rPr>
          <w:rFonts w:ascii="Arial" w:eastAsia="Arial" w:hAnsi="Arial" w:cs="Arial"/>
          <w:sz w:val="28"/>
          <w:szCs w:val="28"/>
          <w:bdr w:val="nil"/>
          <w:lang w:val="bg-BG"/>
        </w:rPr>
        <w:lastRenderedPageBreak/>
        <w:t>предотвратят прилагането на централизирани маркетингови дейности по отношение на КПЕ.</w:t>
      </w:r>
    </w:p>
    <w:p w:rsidR="002F2255" w:rsidRPr="001103B5" w:rsidRDefault="002F2255" w:rsidP="002F2255">
      <w:pPr>
        <w:spacing w:after="40" w:line="150" w:lineRule="atLeast"/>
        <w:ind w:left="20"/>
        <w:jc w:val="both"/>
        <w:rPr>
          <w:rFonts w:ascii="Times New Roman" w:eastAsia="Times New Roman" w:hAnsi="Times New Roman" w:cs="Times New Roman"/>
          <w:b/>
          <w:sz w:val="28"/>
          <w:szCs w:val="28"/>
          <w:bdr w:val="nil"/>
          <w:lang w:val="bg-BG"/>
        </w:rPr>
      </w:pPr>
      <w:r w:rsidRPr="001103B5">
        <w:rPr>
          <w:rFonts w:ascii="Arial" w:eastAsia="Arial" w:hAnsi="Arial" w:cs="Arial"/>
          <w:b/>
          <w:sz w:val="28"/>
          <w:szCs w:val="28"/>
          <w:bdr w:val="nil"/>
          <w:lang w:val="bg-BG"/>
        </w:rPr>
        <w:t>3.1)</w:t>
      </w:r>
      <w:r w:rsidRPr="001103B5">
        <w:rPr>
          <w:rFonts w:ascii="Times New Roman" w:eastAsia="Times New Roman" w:hAnsi="Times New Roman" w:cs="Times New Roman"/>
          <w:b/>
          <w:sz w:val="28"/>
          <w:szCs w:val="28"/>
          <w:bdr w:val="nil"/>
          <w:lang w:val="bg-BG"/>
        </w:rPr>
        <w:t xml:space="preserve">           </w:t>
      </w:r>
      <w:bookmarkStart w:id="77" w:name="bookmark82"/>
      <w:r w:rsidRPr="001103B5">
        <w:rPr>
          <w:rFonts w:ascii="Arial" w:eastAsia="Arial" w:hAnsi="Arial" w:cs="Arial"/>
          <w:b/>
          <w:sz w:val="28"/>
          <w:szCs w:val="28"/>
          <w:u w:val="single"/>
          <w:bdr w:val="nil"/>
          <w:lang w:val="bg-BG"/>
        </w:rPr>
        <w:t>Централизирани маркетингови дейности</w:t>
      </w:r>
      <w:bookmarkEnd w:id="77"/>
      <w:r w:rsidRPr="001103B5">
        <w:rPr>
          <w:rFonts w:ascii="Times New Roman" w:eastAsia="Times New Roman" w:hAnsi="Times New Roman" w:cs="Times New Roman"/>
          <w:b/>
          <w:sz w:val="28"/>
          <w:szCs w:val="28"/>
          <w:bdr w:val="nil"/>
          <w:lang w:val="bg-BG"/>
        </w:rPr>
        <w:t xml:space="preserve"> </w:t>
      </w:r>
    </w:p>
    <w:p w:rsidR="002F2255" w:rsidRDefault="002F2255" w:rsidP="002F2255">
      <w:pPr>
        <w:spacing w:after="0" w:line="150" w:lineRule="atLeast"/>
        <w:ind w:left="20"/>
        <w:jc w:val="both"/>
        <w:rPr>
          <w:rFonts w:ascii="Arial" w:eastAsia="Arial" w:hAnsi="Arial" w:cs="Arial"/>
          <w:bCs/>
          <w:i/>
          <w:iCs/>
          <w:sz w:val="28"/>
          <w:szCs w:val="28"/>
          <w:bdr w:val="nil"/>
          <w:lang w:val="bg-BG"/>
        </w:rPr>
      </w:pPr>
      <w:r w:rsidRPr="001103B5">
        <w:rPr>
          <w:rFonts w:ascii="Arial" w:eastAsia="Arial" w:hAnsi="Arial" w:cs="Arial"/>
          <w:sz w:val="28"/>
          <w:szCs w:val="28"/>
          <w:bdr w:val="nil"/>
          <w:lang w:val="bg-BG"/>
        </w:rPr>
        <w:t>3.1.1)</w:t>
      </w:r>
      <w:r w:rsidRPr="001103B5">
        <w:rPr>
          <w:rFonts w:ascii="Times New Roman" w:eastAsia="Times New Roman" w:hAnsi="Times New Roman" w:cs="Times New Roman"/>
          <w:sz w:val="28"/>
          <w:szCs w:val="28"/>
          <w:bdr w:val="nil"/>
          <w:lang w:val="bg-BG"/>
        </w:rPr>
        <w:t xml:space="preserve">        </w:t>
      </w:r>
      <w:bookmarkStart w:id="78" w:name="bookmark83"/>
      <w:r w:rsidRPr="001103B5">
        <w:rPr>
          <w:rFonts w:ascii="Arial" w:eastAsia="Arial" w:hAnsi="Arial" w:cs="Arial"/>
          <w:sz w:val="28"/>
          <w:szCs w:val="28"/>
          <w:bdr w:val="nil"/>
          <w:lang w:val="bg-BG"/>
        </w:rPr>
        <w:t>Централизирано</w:t>
      </w:r>
      <w:r w:rsidRPr="001103B5">
        <w:rPr>
          <w:rFonts w:ascii="Times New Roman" w:eastAsia="Times New Roman" w:hAnsi="Times New Roman" w:cs="Times New Roman"/>
          <w:sz w:val="28"/>
          <w:szCs w:val="28"/>
          <w:bdr w:val="nil"/>
          <w:lang w:val="bg-BG"/>
        </w:rPr>
        <w:t xml:space="preserve"> </w:t>
      </w:r>
      <w:r w:rsidRPr="001103B5">
        <w:rPr>
          <w:rFonts w:ascii="Arial" w:eastAsia="Arial" w:hAnsi="Arial" w:cs="Arial"/>
          <w:sz w:val="28"/>
          <w:szCs w:val="28"/>
          <w:bdr w:val="nil"/>
          <w:lang w:val="bg-BG"/>
        </w:rPr>
        <w:t>спонсорство</w:t>
      </w:r>
      <w:r w:rsidRPr="001103B5">
        <w:rPr>
          <w:rFonts w:ascii="Times New Roman" w:eastAsia="Times New Roman" w:hAnsi="Times New Roman" w:cs="Times New Roman"/>
          <w:sz w:val="28"/>
          <w:szCs w:val="28"/>
          <w:bdr w:val="nil"/>
          <w:lang w:val="bg-BG"/>
        </w:rPr>
        <w:t xml:space="preserve"> </w:t>
      </w:r>
      <w:r w:rsidRPr="001103B5">
        <w:rPr>
          <w:rFonts w:ascii="Arial" w:eastAsia="Arial" w:hAnsi="Arial" w:cs="Arial"/>
          <w:bCs/>
          <w:i/>
          <w:iCs/>
          <w:sz w:val="28"/>
          <w:szCs w:val="28"/>
          <w:bdr w:val="nil"/>
          <w:lang w:val="bg-BG"/>
        </w:rPr>
        <w:t>на събитие</w:t>
      </w:r>
      <w:bookmarkEnd w:id="78"/>
    </w:p>
    <w:p w:rsidR="001103B5" w:rsidRPr="001103B5" w:rsidRDefault="001103B5" w:rsidP="002F2255">
      <w:pPr>
        <w:spacing w:after="0" w:line="150" w:lineRule="atLeast"/>
        <w:ind w:left="20"/>
        <w:jc w:val="both"/>
        <w:rPr>
          <w:rFonts w:ascii="Times New Roman" w:eastAsia="Times New Roman" w:hAnsi="Times New Roman" w:cs="Times New Roman"/>
          <w:b/>
          <w:sz w:val="28"/>
          <w:szCs w:val="28"/>
          <w:bdr w:val="nil"/>
          <w:lang w:val="bg-BG"/>
        </w:rPr>
      </w:pPr>
      <w:proofErr w:type="spellStart"/>
      <w:r>
        <w:rPr>
          <w:rFonts w:ascii="Arial" w:eastAsia="Arial" w:hAnsi="Arial" w:cs="Arial"/>
          <w:b/>
          <w:bCs/>
          <w:iCs/>
          <w:sz w:val="28"/>
          <w:szCs w:val="28"/>
          <w:bdr w:val="nil"/>
          <w:lang w:val="bg-BG"/>
        </w:rPr>
        <w:t>Ексклузивност</w:t>
      </w:r>
      <w:proofErr w:type="spellEnd"/>
    </w:p>
    <w:p w:rsidR="001103B5" w:rsidRDefault="002F2255" w:rsidP="002F2255">
      <w:pPr>
        <w:spacing w:after="6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 xml:space="preserve">Само ЕСРТ има право да определя маркетингови партньори за събитието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w:t>
      </w:r>
    </w:p>
    <w:p w:rsidR="001103B5" w:rsidRPr="001103B5" w:rsidRDefault="002F2255" w:rsidP="002F2255">
      <w:pPr>
        <w:spacing w:after="60" w:line="206" w:lineRule="atLeast"/>
        <w:ind w:left="20" w:right="20"/>
        <w:jc w:val="both"/>
        <w:rPr>
          <w:rFonts w:ascii="Arial" w:eastAsia="Arial" w:hAnsi="Arial" w:cs="Arial"/>
          <w:b/>
          <w:sz w:val="28"/>
          <w:szCs w:val="28"/>
          <w:bdr w:val="nil"/>
          <w:lang w:val="bg-BG"/>
        </w:rPr>
      </w:pPr>
      <w:r w:rsidRPr="001103B5">
        <w:rPr>
          <w:rFonts w:ascii="Arial" w:eastAsia="Arial" w:hAnsi="Arial" w:cs="Arial"/>
          <w:b/>
          <w:sz w:val="28"/>
          <w:szCs w:val="28"/>
          <w:bdr w:val="nil"/>
          <w:lang w:val="bg-BG"/>
        </w:rPr>
        <w:t xml:space="preserve"> </w:t>
      </w:r>
      <w:r w:rsidR="001103B5" w:rsidRPr="001103B5">
        <w:rPr>
          <w:rFonts w:ascii="Arial" w:eastAsia="Arial" w:hAnsi="Arial" w:cs="Arial"/>
          <w:b/>
          <w:sz w:val="28"/>
          <w:szCs w:val="28"/>
          <w:bdr w:val="nil"/>
          <w:lang w:val="bg-BG"/>
        </w:rPr>
        <w:t>Международни спонсори</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Назначените от ЕСРТ маркетингови партньори се наричат "Международни спонсори"). Това се извършва в сътрудничество с Агента на ЕБУ. След консултации със съответните Постоянните служби на ЕБУ и Агента на ЕБУ, само Телевизионният оператор домакин има право да проучи националните маркетингови възможности в своята страна и те не трябва да са в противоречие с основното международно спонсорството или други</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изключителни договорености. Телевизионният оператор домакин има право да определя максимум четирима партньори, като не може да предоставя права извън националната територия. В допълнение правата, предоставени от телевизионния оператор домакин на неговия национален партньор, трябва да са от вторичен характер (т.е. предимството по отношение на видимостта трябва винаги да се дава на международните спонсори). Въпреки това в никакъв случай участващите телевизионни оператори не трябва да имат право да предоставят права за спонсорство по отношение на събитието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в тяхната държава, различни от тези съгласно точка 3.1.2, буква а) по-долу.</w:t>
      </w:r>
    </w:p>
    <w:p w:rsidR="001103B5" w:rsidRDefault="001103B5" w:rsidP="002F2255">
      <w:pPr>
        <w:spacing w:after="60" w:line="206" w:lineRule="atLeast"/>
        <w:ind w:left="20" w:right="20"/>
        <w:jc w:val="both"/>
        <w:rPr>
          <w:rFonts w:ascii="Arial" w:eastAsia="Arial" w:hAnsi="Arial" w:cs="Arial"/>
          <w:b/>
          <w:sz w:val="28"/>
          <w:szCs w:val="28"/>
          <w:bdr w:val="nil"/>
          <w:lang w:val="bg-BG"/>
        </w:rPr>
      </w:pPr>
      <w:r>
        <w:rPr>
          <w:rFonts w:ascii="Arial" w:eastAsia="Arial" w:hAnsi="Arial" w:cs="Arial"/>
          <w:b/>
          <w:sz w:val="28"/>
          <w:szCs w:val="28"/>
          <w:bdr w:val="nil"/>
          <w:lang w:val="bg-BG"/>
        </w:rPr>
        <w:t>Сътрудничество и промоция</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Участващите телевизионни оператори сътрудничат на ЕБУ и на Телевизионния оператор домакин по отношение на централизираната маркетингова програма и активно насърчават всяка договореност по отношение на събитието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w:t>
      </w:r>
    </w:p>
    <w:p w:rsidR="001103B5" w:rsidRDefault="001103B5" w:rsidP="002F2255">
      <w:pPr>
        <w:spacing w:after="105" w:line="206" w:lineRule="atLeast"/>
        <w:ind w:left="20" w:right="20"/>
        <w:jc w:val="both"/>
        <w:rPr>
          <w:rFonts w:ascii="Arial" w:eastAsia="Arial" w:hAnsi="Arial" w:cs="Arial"/>
          <w:b/>
          <w:sz w:val="28"/>
          <w:szCs w:val="28"/>
          <w:bdr w:val="nil"/>
          <w:lang w:val="bg-BG"/>
        </w:rPr>
      </w:pPr>
      <w:r>
        <w:rPr>
          <w:rFonts w:ascii="Arial" w:eastAsia="Arial" w:hAnsi="Arial" w:cs="Arial"/>
          <w:b/>
          <w:sz w:val="28"/>
          <w:szCs w:val="28"/>
          <w:bdr w:val="nil"/>
          <w:lang w:val="bg-BG"/>
        </w:rPr>
        <w:t xml:space="preserve">Защита на </w:t>
      </w:r>
      <w:proofErr w:type="spellStart"/>
      <w:r>
        <w:rPr>
          <w:rFonts w:ascii="Arial" w:eastAsia="Arial" w:hAnsi="Arial" w:cs="Arial"/>
          <w:b/>
          <w:sz w:val="28"/>
          <w:szCs w:val="28"/>
          <w:bdr w:val="nil"/>
          <w:lang w:val="bg-BG"/>
        </w:rPr>
        <w:t>ексклузивитета</w:t>
      </w:r>
      <w:proofErr w:type="spellEnd"/>
      <w:r>
        <w:rPr>
          <w:rFonts w:ascii="Arial" w:eastAsia="Arial" w:hAnsi="Arial" w:cs="Arial"/>
          <w:b/>
          <w:sz w:val="28"/>
          <w:szCs w:val="28"/>
          <w:bdr w:val="nil"/>
          <w:lang w:val="bg-BG"/>
        </w:rPr>
        <w:t xml:space="preserve"> на международните спонсори</w:t>
      </w:r>
    </w:p>
    <w:p w:rsidR="002F2255" w:rsidRPr="002F2255" w:rsidRDefault="002F2255" w:rsidP="002F2255">
      <w:pPr>
        <w:spacing w:after="105"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Всеки участващ телевизионен оператор защитава изключителността на Международните спонсори и в този контекст не трябва да позволява на трети лица да се асоциират със събитието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w:t>
      </w:r>
    </w:p>
    <w:p w:rsidR="002F2255" w:rsidRPr="002F2255" w:rsidRDefault="002F2255" w:rsidP="002F2255">
      <w:pPr>
        <w:spacing w:after="0" w:line="150"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3.1.2)</w:t>
      </w:r>
      <w:r w:rsidRPr="002F2255">
        <w:rPr>
          <w:rFonts w:ascii="Times New Roman" w:eastAsia="Times New Roman" w:hAnsi="Times New Roman" w:cs="Times New Roman"/>
          <w:sz w:val="28"/>
          <w:szCs w:val="28"/>
          <w:bdr w:val="nil"/>
          <w:lang w:val="bg-BG"/>
        </w:rPr>
        <w:t xml:space="preserve">        </w:t>
      </w:r>
      <w:bookmarkStart w:id="79" w:name="bookmark84"/>
      <w:r w:rsidRPr="002F2255">
        <w:rPr>
          <w:rFonts w:ascii="Arial" w:eastAsia="Arial" w:hAnsi="Arial" w:cs="Arial"/>
          <w:b/>
          <w:i/>
          <w:sz w:val="28"/>
          <w:szCs w:val="28"/>
          <w:u w:val="single"/>
          <w:bdr w:val="nil"/>
          <w:lang w:val="bg-BG"/>
        </w:rPr>
        <w:t>Централизирано</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u w:val="single"/>
          <w:bdr w:val="nil"/>
          <w:lang w:val="bg-BG"/>
        </w:rPr>
        <w:t xml:space="preserve">спонсорство на програма </w:t>
      </w:r>
      <w:bookmarkEnd w:id="79"/>
    </w:p>
    <w:p w:rsidR="002F2255" w:rsidRPr="002F2255" w:rsidRDefault="002F2255" w:rsidP="002F2255">
      <w:pPr>
        <w:spacing w:after="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b/>
          <w:i/>
          <w:sz w:val="28"/>
          <w:szCs w:val="28"/>
          <w:bdr w:val="nil"/>
          <w:lang w:val="bg-BG"/>
        </w:rPr>
        <w:t>До</w:t>
      </w:r>
      <w:r w:rsidRPr="002F2255">
        <w:rPr>
          <w:rFonts w:ascii="Times New Roman" w:eastAsia="Times New Roman" w:hAnsi="Times New Roman" w:cs="Times New Roman"/>
          <w:b/>
          <w:i/>
          <w:sz w:val="28"/>
          <w:szCs w:val="28"/>
          <w:bdr w:val="nil"/>
          <w:lang w:val="bg-BG"/>
        </w:rPr>
        <w:t xml:space="preserve"> </w:t>
      </w:r>
      <w:r w:rsidRPr="002F2255">
        <w:rPr>
          <w:rFonts w:ascii="Arial" w:eastAsia="Arial" w:hAnsi="Arial" w:cs="Arial"/>
          <w:b/>
          <w:bCs/>
          <w:i/>
          <w:iCs/>
          <w:sz w:val="28"/>
          <w:szCs w:val="28"/>
          <w:bdr w:val="nil"/>
          <w:lang w:val="bg-BG"/>
        </w:rPr>
        <w:t>Крайния срок за спонсорство</w:t>
      </w:r>
      <w:r w:rsidRPr="002F2255">
        <w:rPr>
          <w:rFonts w:ascii="Arial" w:eastAsia="Arial" w:hAnsi="Arial" w:cs="Arial"/>
          <w:bCs/>
          <w:iCs/>
          <w:sz w:val="28"/>
          <w:szCs w:val="28"/>
          <w:bdr w:val="nil"/>
          <w:lang w:val="bg-BG"/>
        </w:rPr>
        <w:t xml:space="preserve"> участващи</w:t>
      </w:r>
      <w:r w:rsidR="001103B5">
        <w:rPr>
          <w:rFonts w:ascii="Arial" w:eastAsia="Arial" w:hAnsi="Arial" w:cs="Arial"/>
          <w:bCs/>
          <w:iCs/>
          <w:sz w:val="28"/>
          <w:szCs w:val="28"/>
          <w:bdr w:val="nil"/>
          <w:lang w:val="bg-BG"/>
        </w:rPr>
        <w:t>те</w:t>
      </w:r>
      <w:r w:rsidRPr="002F2255">
        <w:rPr>
          <w:rFonts w:ascii="Arial" w:eastAsia="Arial" w:hAnsi="Arial" w:cs="Arial"/>
          <w:bCs/>
          <w:iCs/>
          <w:sz w:val="28"/>
          <w:szCs w:val="28"/>
          <w:bdr w:val="nil"/>
          <w:lang w:val="bg-BG"/>
        </w:rPr>
        <w:t xml:space="preserve"> телевизионни оператори запазват всички права върху спонсорство на програми в техните страни на изключителна основа за ЕБУ и не сключват каквито </w:t>
      </w:r>
      <w:r w:rsidRPr="002F2255">
        <w:rPr>
          <w:rFonts w:ascii="Arial" w:eastAsia="Arial" w:hAnsi="Arial" w:cs="Arial"/>
          <w:bCs/>
          <w:iCs/>
          <w:sz w:val="28"/>
          <w:szCs w:val="28"/>
          <w:bdr w:val="nil"/>
          <w:lang w:val="bg-BG"/>
        </w:rPr>
        <w:lastRenderedPageBreak/>
        <w:t>и да било споразумения за спонсорство преди тази дата. Най-късно един месец след изтичането на Крайния срок за спонсорство.</w:t>
      </w:r>
    </w:p>
    <w:p w:rsidR="002F2255" w:rsidRPr="002F2255" w:rsidRDefault="002F2255" w:rsidP="002F2255">
      <w:pPr>
        <w:spacing w:after="0" w:line="240" w:lineRule="auto"/>
        <w:rPr>
          <w:rFonts w:ascii="Times New Roman" w:eastAsia="Times New Roman" w:hAnsi="Times New Roman" w:cs="Times New Roman"/>
          <w:sz w:val="28"/>
          <w:szCs w:val="28"/>
          <w:bdr w:val="nil"/>
          <w:lang w:val="bg-BG"/>
        </w:rPr>
      </w:pP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Постоянните служби на ЕБУ информират участващите телевизионни оператори дали тяхната територия е обхваната от общоевропейско споразумение за спонсорство.</w:t>
      </w:r>
    </w:p>
    <w:p w:rsidR="001103B5" w:rsidRPr="001103B5" w:rsidRDefault="001103B5" w:rsidP="001103B5">
      <w:pPr>
        <w:pStyle w:val="ListParagraph"/>
        <w:numPr>
          <w:ilvl w:val="0"/>
          <w:numId w:val="7"/>
        </w:numPr>
        <w:spacing w:after="60" w:line="206" w:lineRule="atLeast"/>
        <w:ind w:right="20"/>
        <w:jc w:val="both"/>
        <w:rPr>
          <w:rFonts w:ascii="Arial" w:hAnsi="Arial" w:cs="Arial"/>
          <w:sz w:val="28"/>
          <w:szCs w:val="28"/>
          <w:lang w:val="bg-BG"/>
        </w:rPr>
      </w:pPr>
      <w:r w:rsidRPr="001103B5">
        <w:rPr>
          <w:rFonts w:ascii="Arial" w:hAnsi="Arial" w:cs="Arial"/>
          <w:b/>
          <w:sz w:val="28"/>
          <w:szCs w:val="28"/>
          <w:lang w:val="bg-BG"/>
        </w:rPr>
        <w:t>Страни, в които няма международен спонсор</w:t>
      </w:r>
      <w:r w:rsidRPr="001103B5">
        <w:rPr>
          <w:rFonts w:ascii="Arial" w:hAnsi="Arial" w:cs="Arial"/>
          <w:sz w:val="28"/>
          <w:szCs w:val="28"/>
          <w:lang w:val="bg-BG"/>
        </w:rPr>
        <w:t xml:space="preserve"> </w:t>
      </w:r>
    </w:p>
    <w:p w:rsidR="002F2255" w:rsidRPr="001103B5" w:rsidRDefault="002F2255" w:rsidP="001103B5">
      <w:pPr>
        <w:spacing w:after="60" w:line="206" w:lineRule="atLeast"/>
        <w:ind w:left="20" w:right="20"/>
        <w:jc w:val="both"/>
        <w:rPr>
          <w:rFonts w:ascii="Times New Roman" w:eastAsia="Times New Roman" w:hAnsi="Times New Roman" w:cs="Times New Roman"/>
          <w:sz w:val="28"/>
          <w:szCs w:val="28"/>
          <w:bdr w:val="nil"/>
          <w:lang w:val="bg-BG"/>
        </w:rPr>
      </w:pPr>
      <w:r w:rsidRPr="001103B5">
        <w:rPr>
          <w:rFonts w:ascii="Arial" w:eastAsia="Arial" w:hAnsi="Arial" w:cs="Arial"/>
          <w:bCs/>
          <w:iCs/>
          <w:sz w:val="28"/>
          <w:szCs w:val="28"/>
          <w:bdr w:val="nil"/>
          <w:lang w:val="bg-BG"/>
        </w:rPr>
        <w:t>Участващите телевизионни оператори, разположени в страните, където Агентът на ЕБУ не е успял да сключи споразумение с общоевропейска програма с международен спонсор</w:t>
      </w:r>
      <w:r w:rsidRPr="001103B5">
        <w:rPr>
          <w:rFonts w:ascii="Times New Roman" w:eastAsia="Times New Roman" w:hAnsi="Times New Roman" w:cs="Times New Roman"/>
          <w:sz w:val="28"/>
          <w:szCs w:val="28"/>
          <w:bdr w:val="nil"/>
          <w:lang w:val="bg-BG"/>
        </w:rPr>
        <w:t xml:space="preserve"> </w:t>
      </w:r>
      <w:r w:rsidRPr="001103B5">
        <w:rPr>
          <w:rFonts w:ascii="Arial" w:eastAsia="Arial" w:hAnsi="Arial" w:cs="Arial"/>
          <w:sz w:val="28"/>
          <w:szCs w:val="28"/>
          <w:bdr w:val="nil"/>
          <w:lang w:val="bg-BG"/>
        </w:rPr>
        <w:t>имат право да разполагат с правата върху индивидуално спонсорство на програма за концертите. Те са свободни да сключват споразумения за спонсорство на програма,</w:t>
      </w:r>
      <w:r w:rsidRPr="001103B5">
        <w:rPr>
          <w:rFonts w:ascii="Times New Roman" w:eastAsia="Times New Roman" w:hAnsi="Times New Roman" w:cs="Times New Roman"/>
          <w:sz w:val="28"/>
          <w:szCs w:val="28"/>
          <w:bdr w:val="nil"/>
          <w:lang w:val="bg-BG"/>
        </w:rPr>
        <w:t xml:space="preserve"> </w:t>
      </w:r>
      <w:r w:rsidRPr="001103B5">
        <w:rPr>
          <w:rFonts w:ascii="Arial" w:eastAsia="Arial" w:hAnsi="Arial" w:cs="Arial"/>
          <w:sz w:val="28"/>
          <w:szCs w:val="28"/>
          <w:bdr w:val="nil"/>
          <w:lang w:val="bg-BG"/>
        </w:rPr>
        <w:t>но само по отношение на предаването на Концертите (Като пример: "Програмата е спонсорирана от компанията XYZ", а не "</w:t>
      </w:r>
      <w:proofErr w:type="spellStart"/>
      <w:r w:rsidRPr="001103B5">
        <w:rPr>
          <w:rFonts w:ascii="Arial" w:eastAsia="Arial" w:hAnsi="Arial" w:cs="Arial"/>
          <w:sz w:val="28"/>
          <w:szCs w:val="28"/>
          <w:bdr w:val="nil"/>
          <w:lang w:val="bg-BG"/>
        </w:rPr>
        <w:t>Евровизия</w:t>
      </w:r>
      <w:proofErr w:type="spellEnd"/>
      <w:r w:rsidRPr="001103B5">
        <w:rPr>
          <w:rFonts w:ascii="Arial" w:eastAsia="Arial" w:hAnsi="Arial" w:cs="Arial"/>
          <w:sz w:val="28"/>
          <w:szCs w:val="28"/>
          <w:bdr w:val="nil"/>
          <w:lang w:val="bg-BG"/>
        </w:rPr>
        <w:t xml:space="preserve"> е спонсорирана от компанията XYZ") ,</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В допълнение те не предоставят</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права за спонсорство на програмата на дружества и партньори, които са в конкуренция с Международните спонсори или които предлагат продукти или услуги, които се конкурират с продуктите или услугите на Международните спонсори. Участващите телевизионни оператори се стремят предварително в писмена форма да получат одобрение от страна на Постоянните служби на ЕБУ преди продажбата на всеки пакет за спонсорство на програма.</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Постоянните служби на ЕБУ си запазват правото да откажат да дадат одобрение, ако такова спонсорство е в конфликт с Международните спонсори и участващите телевизионни оператори трябва да се въздържат от продажба на такъв пакет.</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В допълнение никой национален спонсор на предаване няма право да се асоциира със събитието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или да представя спонсорството на националното предаване по начин, който може да подведе широката общественост да повярва или може да създаде впечатлението, че спонсорът е партньор на или свързан със събитието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w:t>
      </w:r>
    </w:p>
    <w:p w:rsidR="001103B5" w:rsidRDefault="002F2255" w:rsidP="002F2255">
      <w:pPr>
        <w:spacing w:after="105" w:line="206" w:lineRule="atLeast"/>
        <w:ind w:left="20" w:right="20"/>
        <w:jc w:val="both"/>
        <w:rPr>
          <w:rFonts w:ascii="Arial" w:eastAsia="Times New Roman" w:hAnsi="Arial" w:cs="Arial"/>
          <w:b/>
          <w:sz w:val="28"/>
          <w:szCs w:val="28"/>
          <w:bdr w:val="nil"/>
          <w:lang w:val="bg-BG"/>
        </w:rPr>
      </w:pPr>
      <w:r w:rsidRPr="002F2255">
        <w:rPr>
          <w:rFonts w:ascii="Arial" w:eastAsia="Arial" w:hAnsi="Arial" w:cs="Arial"/>
          <w:sz w:val="28"/>
          <w:szCs w:val="28"/>
          <w:bdr w:val="nil"/>
          <w:lang w:val="bg-BG"/>
        </w:rPr>
        <w:t>(б)</w:t>
      </w:r>
      <w:r w:rsidR="001103B5">
        <w:rPr>
          <w:rFonts w:ascii="Times New Roman" w:eastAsia="Times New Roman" w:hAnsi="Times New Roman" w:cs="Times New Roman"/>
          <w:sz w:val="28"/>
          <w:szCs w:val="28"/>
          <w:bdr w:val="nil"/>
          <w:lang w:val="bg-BG"/>
        </w:rPr>
        <w:t xml:space="preserve">      </w:t>
      </w:r>
      <w:r w:rsidR="001103B5">
        <w:rPr>
          <w:rFonts w:ascii="Arial" w:eastAsia="Times New Roman" w:hAnsi="Arial" w:cs="Arial"/>
          <w:b/>
          <w:sz w:val="28"/>
          <w:szCs w:val="28"/>
          <w:bdr w:val="nil"/>
          <w:lang w:val="bg-BG"/>
        </w:rPr>
        <w:t>Страни, в които има международен спонсор</w:t>
      </w:r>
    </w:p>
    <w:p w:rsidR="002F2255" w:rsidRPr="002F2255" w:rsidRDefault="002F2255" w:rsidP="002F2255">
      <w:pPr>
        <w:spacing w:after="105"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bCs/>
          <w:iCs/>
          <w:sz w:val="28"/>
          <w:szCs w:val="28"/>
          <w:bdr w:val="nil"/>
          <w:lang w:val="bg-BG"/>
        </w:rPr>
        <w:t>Участващите телевизионни оператори, разположени в страните, където Агентът на ЕБУ е успял да сключи споразумение с международен спонсор на общоевропейската програма,</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сътрудничат на ЕБУ, телевизионния оператор домакин и агента на ЕБУ и трябва активно да насърчават такива договорености. В тези страни, участващите телевизионни оператори нямат право да предоставят </w:t>
      </w:r>
      <w:r w:rsidRPr="002F2255">
        <w:rPr>
          <w:rFonts w:ascii="Arial" w:eastAsia="Arial" w:hAnsi="Arial" w:cs="Arial"/>
          <w:sz w:val="28"/>
          <w:szCs w:val="28"/>
          <w:bdr w:val="nil"/>
          <w:lang w:val="bg-BG"/>
        </w:rPr>
        <w:lastRenderedPageBreak/>
        <w:t>права върху спонсорството на програмата</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на национален спонсор, а билбордове, различни от тези, предоставени от Постоянните служби на ЕБУ и/или агента на ЕБУ, не се включват преди, по време или след предаването на Концертите (независимо от това дали предаването е на живо или е отложено). Съответният материал се осигурява от маркетинговите партньори/доставчици, или от представител на ЕБУ от името на ЕБУ. Това се отнася само до Концертите, а не до националните програми за подбор и включва между другото:</w:t>
      </w:r>
    </w:p>
    <w:p w:rsidR="002F2255" w:rsidRPr="00D16158" w:rsidRDefault="002F2255" w:rsidP="00D16158">
      <w:pPr>
        <w:pStyle w:val="ListParagraph"/>
        <w:numPr>
          <w:ilvl w:val="0"/>
          <w:numId w:val="8"/>
        </w:numPr>
        <w:spacing w:after="40" w:line="150" w:lineRule="atLeast"/>
        <w:jc w:val="both"/>
        <w:rPr>
          <w:sz w:val="28"/>
          <w:szCs w:val="28"/>
          <w:lang w:val="bg-BG"/>
        </w:rPr>
      </w:pPr>
      <w:bookmarkStart w:id="80" w:name="bookmark85"/>
      <w:r w:rsidRPr="00D16158">
        <w:rPr>
          <w:rFonts w:ascii="Arial" w:eastAsia="Arial" w:hAnsi="Arial" w:cs="Arial"/>
          <w:b/>
          <w:sz w:val="28"/>
          <w:szCs w:val="28"/>
          <w:lang w:val="bg-BG"/>
        </w:rPr>
        <w:t>Включване на спонсорите на екрана</w:t>
      </w:r>
      <w:bookmarkEnd w:id="80"/>
      <w:r w:rsidRPr="00D16158">
        <w:rPr>
          <w:rFonts w:ascii="Arial" w:eastAsia="Arial" w:hAnsi="Arial" w:cs="Arial"/>
          <w:b/>
          <w:sz w:val="28"/>
          <w:szCs w:val="28"/>
          <w:lang w:val="bg-BG"/>
        </w:rPr>
        <w:t xml:space="preserve"> с билбордове/Международно спонсорство</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По искане от страна на Постоянните служби на ЕБУ и при спазване на съответните законови и подзаконови медийни уредби, всеки участващ телевизионен оператор посочва всички спонсорски договорености, включително включването и излъчването на билбордове, банери и </w:t>
      </w:r>
      <w:proofErr w:type="spellStart"/>
      <w:r w:rsidRPr="002F2255">
        <w:rPr>
          <w:rFonts w:ascii="Arial" w:eastAsia="Arial" w:hAnsi="Arial" w:cs="Arial"/>
          <w:sz w:val="28"/>
          <w:szCs w:val="28"/>
          <w:bdr w:val="nil"/>
          <w:lang w:val="bg-BG"/>
        </w:rPr>
        <w:t>трейлъри</w:t>
      </w:r>
      <w:proofErr w:type="spellEnd"/>
      <w:r w:rsidRPr="002F2255">
        <w:rPr>
          <w:rFonts w:ascii="Arial" w:eastAsia="Arial" w:hAnsi="Arial" w:cs="Arial"/>
          <w:sz w:val="28"/>
          <w:szCs w:val="28"/>
          <w:bdr w:val="nil"/>
          <w:lang w:val="bg-BG"/>
        </w:rPr>
        <w:t xml:space="preserve"> с марки и др. на официалните маркетингови партньори и доставчици в и около излъчването на Полуфиналите и Финала, както и всякакви други международни програми, свързани с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които могат да бъдат произведени.</w:t>
      </w:r>
    </w:p>
    <w:p w:rsidR="002F2255" w:rsidRPr="002F2255" w:rsidRDefault="002F2255" w:rsidP="002F2255">
      <w:pPr>
        <w:spacing w:after="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Всеки участващ телевизионен оператор се съобразява с инструкциите на Постоянните служби на ЕБУ по отношение на включването на екрана на билбордове на спонсорите. Само участващите телевизионни оператори, които действително са включили билбордове на спонсорите на екран в съответствие с инструкциите на ЕБУ имат право да получават дял от приходите, получени от тях. ЕБУ/Агентът на ЕБУ назначават фирма за мониторинг да потвърди правилното предаване на кадрите на Международното спонсорство.</w:t>
      </w:r>
    </w:p>
    <w:p w:rsidR="002F2255" w:rsidRPr="002F2255" w:rsidRDefault="002F2255" w:rsidP="002F2255">
      <w:pPr>
        <w:spacing w:after="0" w:line="240" w:lineRule="auto"/>
        <w:rPr>
          <w:rFonts w:ascii="Times New Roman" w:eastAsia="Times New Roman" w:hAnsi="Times New Roman" w:cs="Times New Roman"/>
          <w:sz w:val="28"/>
          <w:szCs w:val="28"/>
          <w:bdr w:val="nil"/>
          <w:lang w:val="bg-BG"/>
        </w:rPr>
      </w:pP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Излъчването на спонсорски материали (рекламни послания/билбордове) се осигурява централно от ЕБУ/Агента ЕБУ /спонсорите и се разпространява с инструкции на тези</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Участващи телевизионни оператори, които ще бъдат предават кадри на Международното спонсорство. Спонсорските материали на Международния спонсор трябва да бъдат поставени най-близо до Концертите, след </w:t>
      </w:r>
      <w:proofErr w:type="spellStart"/>
      <w:r w:rsidRPr="002F2255">
        <w:rPr>
          <w:rFonts w:ascii="Arial" w:eastAsia="Arial" w:hAnsi="Arial" w:cs="Arial"/>
          <w:sz w:val="28"/>
          <w:szCs w:val="28"/>
          <w:bdr w:val="nil"/>
          <w:lang w:val="bg-BG"/>
        </w:rPr>
        <w:t>буфети</w:t>
      </w:r>
      <w:proofErr w:type="spellEnd"/>
      <w:r w:rsidRPr="002F2255">
        <w:rPr>
          <w:rFonts w:ascii="Arial" w:eastAsia="Arial" w:hAnsi="Arial" w:cs="Arial"/>
          <w:sz w:val="28"/>
          <w:szCs w:val="28"/>
          <w:bdr w:val="nil"/>
          <w:lang w:val="bg-BG"/>
        </w:rPr>
        <w:t>, които ясно да ги отделят от предишните програми и/или рекламните</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паузи. Всеки глас зад кадър за рекламните послания се произвежда от съответния участващ телевизионен оператор на националния език, ако това бъде поискано от ЕБУ/Агента ЕБУ. Английски текст на сценария на гласа зад кадър се осигурява от Агента на ЕБУ</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за превод</w:t>
      </w:r>
      <w:r w:rsidRPr="002F2255">
        <w:rPr>
          <w:rFonts w:ascii="Times New Roman" w:eastAsia="Times New Roman" w:hAnsi="Times New Roman" w:cs="Times New Roman"/>
          <w:sz w:val="28"/>
          <w:szCs w:val="28"/>
          <w:bdr w:val="nil"/>
          <w:lang w:val="bg-BG"/>
        </w:rPr>
        <w:t>.</w:t>
      </w:r>
    </w:p>
    <w:p w:rsidR="002F2255" w:rsidRPr="00D16158" w:rsidRDefault="002F2255" w:rsidP="002F2255">
      <w:pPr>
        <w:spacing w:after="60" w:line="206" w:lineRule="atLeast"/>
        <w:ind w:left="720" w:right="20"/>
        <w:rPr>
          <w:rFonts w:ascii="Times New Roman" w:eastAsia="Times New Roman" w:hAnsi="Times New Roman" w:cs="Times New Roman"/>
          <w:b/>
          <w:sz w:val="28"/>
          <w:szCs w:val="28"/>
          <w:bdr w:val="nil"/>
          <w:lang w:val="bg-BG"/>
        </w:rPr>
      </w:pPr>
      <w:r w:rsidRPr="00D16158">
        <w:rPr>
          <w:rFonts w:ascii="Arial" w:eastAsia="Arial" w:hAnsi="Arial" w:cs="Arial"/>
          <w:b/>
          <w:sz w:val="28"/>
          <w:szCs w:val="28"/>
          <w:bdr w:val="nil"/>
          <w:lang w:val="bg-BG"/>
        </w:rPr>
        <w:lastRenderedPageBreak/>
        <w:t>ii)</w:t>
      </w:r>
      <w:r w:rsidRPr="00D16158">
        <w:rPr>
          <w:rFonts w:ascii="Times New Roman" w:eastAsia="Times New Roman" w:hAnsi="Times New Roman" w:cs="Times New Roman"/>
          <w:b/>
          <w:sz w:val="28"/>
          <w:szCs w:val="28"/>
          <w:bdr w:val="nil"/>
          <w:lang w:val="bg-BG"/>
        </w:rPr>
        <w:t xml:space="preserve">             </w:t>
      </w:r>
      <w:bookmarkStart w:id="81" w:name="bookmark86"/>
      <w:r w:rsidRPr="00D16158">
        <w:rPr>
          <w:rFonts w:ascii="Arial" w:eastAsia="Arial" w:hAnsi="Arial" w:cs="Arial"/>
          <w:b/>
          <w:sz w:val="28"/>
          <w:szCs w:val="28"/>
          <w:bdr w:val="nil"/>
          <w:lang w:val="bg-BG"/>
        </w:rPr>
        <w:t>Екранни надписи (табло и графики на телефонното гласуване)</w:t>
      </w:r>
      <w:bookmarkEnd w:id="81"/>
    </w:p>
    <w:p w:rsidR="002F2255" w:rsidRPr="002F2255" w:rsidRDefault="002F2255" w:rsidP="002F2255">
      <w:pPr>
        <w:spacing w:after="105"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Във всички случаи екранните надписи могат да бъдат включени само от ЕБУ в международния сигнал. </w:t>
      </w:r>
      <w:proofErr w:type="spellStart"/>
      <w:r w:rsidRPr="002F2255">
        <w:rPr>
          <w:rFonts w:ascii="Arial" w:eastAsia="Arial" w:hAnsi="Arial" w:cs="Arial"/>
          <w:sz w:val="28"/>
          <w:szCs w:val="28"/>
          <w:bdr w:val="nil"/>
          <w:lang w:val="bg-BG"/>
        </w:rPr>
        <w:t>Неучастващ</w:t>
      </w:r>
      <w:proofErr w:type="spellEnd"/>
      <w:r w:rsidRPr="002F2255">
        <w:rPr>
          <w:rFonts w:ascii="Arial" w:eastAsia="Arial" w:hAnsi="Arial" w:cs="Arial"/>
          <w:sz w:val="28"/>
          <w:szCs w:val="28"/>
          <w:bdr w:val="nil"/>
          <w:lang w:val="bg-BG"/>
        </w:rPr>
        <w:t xml:space="preserve"> телевизионен оператор няма право да включва екранни надписи</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по време на предаване от Концертите без предварителното разрешение на ЕБУ в писмена форма. Наличните позиции (дисплея на таблото и графики на телефонното гласуване) са запазени изключително за международните спонсори, работещи в сектора на технологиите. Само Участващите телевизионни оператори, които действително предават международния сигнал с екранни надписи, имат право да получават дял от приходите, получени от тях.</w:t>
      </w:r>
    </w:p>
    <w:p w:rsidR="002F2255" w:rsidRPr="002F2255" w:rsidRDefault="002F2255" w:rsidP="002F2255">
      <w:pPr>
        <w:spacing w:after="0" w:line="150"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3.1.3)</w:t>
      </w:r>
      <w:r w:rsidRPr="002F2255">
        <w:rPr>
          <w:rFonts w:ascii="Times New Roman" w:eastAsia="Times New Roman" w:hAnsi="Times New Roman" w:cs="Times New Roman"/>
          <w:sz w:val="28"/>
          <w:szCs w:val="28"/>
          <w:bdr w:val="nil"/>
          <w:lang w:val="bg-BG"/>
        </w:rPr>
        <w:t xml:space="preserve">       </w:t>
      </w:r>
      <w:bookmarkStart w:id="82" w:name="bookmark87"/>
      <w:r w:rsidRPr="002F2255">
        <w:rPr>
          <w:rFonts w:ascii="Arial" w:eastAsia="Arial" w:hAnsi="Arial" w:cs="Arial"/>
          <w:sz w:val="28"/>
          <w:szCs w:val="28"/>
          <w:u w:val="single"/>
          <w:bdr w:val="nil"/>
          <w:lang w:val="bg-BG"/>
        </w:rPr>
        <w:t>Оферта на рекламно ефирно време</w:t>
      </w:r>
      <w:bookmarkEnd w:id="82"/>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До</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Крайния срок за спонсорство</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всеки участващ телевизионен оператор в състояние да предложи рекламно ефирно време преди, по време и след концертите, трябва да го предложи с предимство на официалните маркетингови партньори или доставчици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Впоследствие всяко рекламно ефирно време, което остава на разположение, трябва да бъде предложено с предимство на официалния маркетингов партньор(и). Официалните търговски партньори или доставчици не трябва да заплащат повече от всеки друг рекламодател за същото ефирно рекламно време.</w:t>
      </w:r>
    </w:p>
    <w:p w:rsidR="002F2255" w:rsidRPr="002F2255" w:rsidRDefault="002F2255" w:rsidP="002F2255">
      <w:pPr>
        <w:spacing w:after="105"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Ако Международен спонсор не реши да купи част или цялото</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ефирно рекламно време, Участващият телевизионен оператор е свободен да продаде част от или цялото време на друго дружество, при условие че последното не работи в конфликт с Международния спонсор. Съветите на Постоянните служби на ЕБУ трябва да се търсят от</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участващите телевизионни оператори преди сключване на споразумения за продажба на рекламно ефирно време, за да се предотвратят евентуални конфликти.</w:t>
      </w:r>
    </w:p>
    <w:p w:rsidR="002F2255" w:rsidRPr="002F2255" w:rsidRDefault="002F2255" w:rsidP="002F2255">
      <w:pPr>
        <w:spacing w:after="0" w:line="150"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3.1.4)</w:t>
      </w:r>
      <w:r w:rsidRPr="002F2255">
        <w:rPr>
          <w:rFonts w:ascii="Times New Roman" w:eastAsia="Times New Roman" w:hAnsi="Times New Roman" w:cs="Times New Roman"/>
          <w:sz w:val="28"/>
          <w:szCs w:val="28"/>
          <w:bdr w:val="nil"/>
          <w:lang w:val="bg-BG"/>
        </w:rPr>
        <w:t xml:space="preserve">       </w:t>
      </w:r>
      <w:bookmarkStart w:id="83" w:name="bookmark88"/>
      <w:proofErr w:type="spellStart"/>
      <w:r w:rsidRPr="002F2255">
        <w:rPr>
          <w:rFonts w:ascii="Arial" w:eastAsia="Arial" w:hAnsi="Arial" w:cs="Arial"/>
          <w:sz w:val="28"/>
          <w:szCs w:val="28"/>
          <w:u w:val="single"/>
          <w:bdr w:val="nil"/>
          <w:lang w:val="bg-BG"/>
        </w:rPr>
        <w:t>Мърчандайзинг</w:t>
      </w:r>
      <w:bookmarkEnd w:id="83"/>
      <w:proofErr w:type="spellEnd"/>
      <w:r w:rsidRPr="002F2255">
        <w:rPr>
          <w:rFonts w:ascii="Times New Roman" w:eastAsia="Times New Roman" w:hAnsi="Times New Roman" w:cs="Times New Roman"/>
          <w:sz w:val="28"/>
          <w:szCs w:val="28"/>
          <w:bdr w:val="nil"/>
          <w:lang w:val="bg-BG"/>
        </w:rPr>
        <w:t xml:space="preserve"> </w:t>
      </w:r>
    </w:p>
    <w:p w:rsidR="002F2255" w:rsidRPr="002F2255" w:rsidRDefault="002F2255" w:rsidP="002F2255">
      <w:pPr>
        <w:spacing w:after="105"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ЕСРТ, който притежава правата за </w:t>
      </w:r>
      <w:proofErr w:type="spellStart"/>
      <w:r w:rsidRPr="002F2255">
        <w:rPr>
          <w:rFonts w:ascii="Arial" w:eastAsia="Arial" w:hAnsi="Arial" w:cs="Arial"/>
          <w:sz w:val="28"/>
          <w:szCs w:val="28"/>
          <w:bdr w:val="nil"/>
          <w:lang w:val="bg-BG"/>
        </w:rPr>
        <w:t>мърчандайзинг</w:t>
      </w:r>
      <w:proofErr w:type="spellEnd"/>
      <w:r w:rsidRPr="002F2255">
        <w:rPr>
          <w:rFonts w:ascii="Arial" w:eastAsia="Arial" w:hAnsi="Arial" w:cs="Arial"/>
          <w:sz w:val="28"/>
          <w:szCs w:val="28"/>
          <w:bdr w:val="nil"/>
          <w:lang w:val="bg-BG"/>
        </w:rPr>
        <w:t xml:space="preserve"> и лицензионните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предоставя изключителни права върху </w:t>
      </w:r>
      <w:proofErr w:type="spellStart"/>
      <w:r w:rsidRPr="002F2255">
        <w:rPr>
          <w:rFonts w:ascii="Arial" w:eastAsia="Arial" w:hAnsi="Arial" w:cs="Arial"/>
          <w:sz w:val="28"/>
          <w:szCs w:val="28"/>
          <w:bdr w:val="nil"/>
          <w:lang w:val="bg-BG"/>
        </w:rPr>
        <w:t>мърчандайзинг</w:t>
      </w:r>
      <w:proofErr w:type="spellEnd"/>
      <w:r w:rsidRPr="002F2255">
        <w:rPr>
          <w:rFonts w:ascii="Arial" w:eastAsia="Arial" w:hAnsi="Arial" w:cs="Arial"/>
          <w:sz w:val="28"/>
          <w:szCs w:val="28"/>
          <w:bdr w:val="nil"/>
          <w:lang w:val="bg-BG"/>
        </w:rPr>
        <w:t xml:space="preserve"> по отношение на спортни облекла, модни облекла, аксесоари, предмети с колекционерска стойност и единични промоционални продукти. Приходите, реализирани от тези продажби на </w:t>
      </w:r>
      <w:proofErr w:type="spellStart"/>
      <w:r w:rsidRPr="002F2255">
        <w:rPr>
          <w:rFonts w:ascii="Arial" w:eastAsia="Arial" w:hAnsi="Arial" w:cs="Arial"/>
          <w:sz w:val="28"/>
          <w:szCs w:val="28"/>
          <w:bdr w:val="nil"/>
          <w:lang w:val="bg-BG"/>
        </w:rPr>
        <w:t>мърчандайзинг</w:t>
      </w:r>
      <w:proofErr w:type="spellEnd"/>
      <w:r w:rsidRPr="002F2255">
        <w:rPr>
          <w:rFonts w:ascii="Arial" w:eastAsia="Arial" w:hAnsi="Arial" w:cs="Arial"/>
          <w:sz w:val="28"/>
          <w:szCs w:val="28"/>
          <w:bdr w:val="nil"/>
          <w:lang w:val="bg-BG"/>
        </w:rPr>
        <w:t>, се включва в централизираните приходи от търговията, които се поделят. Следователно</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участващите телевизионни оператори, които желаят да търгуват с продукти за </w:t>
      </w:r>
      <w:proofErr w:type="spellStart"/>
      <w:r w:rsidRPr="002F2255">
        <w:rPr>
          <w:rFonts w:ascii="Arial" w:eastAsia="Arial" w:hAnsi="Arial" w:cs="Arial"/>
          <w:sz w:val="28"/>
          <w:szCs w:val="28"/>
          <w:bdr w:val="nil"/>
          <w:lang w:val="bg-BG"/>
        </w:rPr>
        <w:t>мърчандайзинг</w:t>
      </w:r>
      <w:proofErr w:type="spellEnd"/>
      <w:r w:rsidRPr="002F2255">
        <w:rPr>
          <w:rFonts w:ascii="Arial" w:eastAsia="Arial" w:hAnsi="Arial" w:cs="Arial"/>
          <w:sz w:val="28"/>
          <w:szCs w:val="28"/>
          <w:bdr w:val="nil"/>
          <w:lang w:val="bg-BG"/>
        </w:rPr>
        <w:t xml:space="preserve"> на тяхна територия, трябва да </w:t>
      </w:r>
      <w:r w:rsidRPr="002F2255">
        <w:rPr>
          <w:rFonts w:ascii="Arial" w:eastAsia="Arial" w:hAnsi="Arial" w:cs="Arial"/>
          <w:sz w:val="28"/>
          <w:szCs w:val="28"/>
          <w:bdr w:val="nil"/>
          <w:lang w:val="bg-BG"/>
        </w:rPr>
        <w:lastRenderedPageBreak/>
        <w:t xml:space="preserve">поискат предварително в писмена форма разрешение на Постоянните служби на ЕБУ, за да се предотвратят евентуални конфликти с партньора по </w:t>
      </w:r>
      <w:proofErr w:type="spellStart"/>
      <w:r w:rsidRPr="002F2255">
        <w:rPr>
          <w:rFonts w:ascii="Arial" w:eastAsia="Arial" w:hAnsi="Arial" w:cs="Arial"/>
          <w:sz w:val="28"/>
          <w:szCs w:val="28"/>
          <w:bdr w:val="nil"/>
          <w:lang w:val="bg-BG"/>
        </w:rPr>
        <w:t>мърчандайзинг</w:t>
      </w:r>
      <w:proofErr w:type="spellEnd"/>
      <w:r w:rsidRPr="002F2255">
        <w:rPr>
          <w:rFonts w:ascii="Arial" w:eastAsia="Arial" w:hAnsi="Arial" w:cs="Arial"/>
          <w:sz w:val="28"/>
          <w:szCs w:val="28"/>
          <w:bdr w:val="nil"/>
          <w:lang w:val="bg-BG"/>
        </w:rPr>
        <w:t>.</w:t>
      </w:r>
    </w:p>
    <w:p w:rsidR="002F2255" w:rsidRPr="00D16158" w:rsidRDefault="002F2255" w:rsidP="002F2255">
      <w:pPr>
        <w:spacing w:after="40" w:line="150" w:lineRule="atLeast"/>
        <w:ind w:left="20"/>
        <w:jc w:val="both"/>
        <w:rPr>
          <w:rFonts w:ascii="Times New Roman" w:eastAsia="Times New Roman" w:hAnsi="Times New Roman" w:cs="Times New Roman"/>
          <w:b/>
          <w:sz w:val="28"/>
          <w:szCs w:val="28"/>
          <w:bdr w:val="nil"/>
          <w:lang w:val="bg-BG"/>
        </w:rPr>
      </w:pPr>
      <w:r w:rsidRPr="00D16158">
        <w:rPr>
          <w:rFonts w:ascii="Arial" w:eastAsia="Arial" w:hAnsi="Arial" w:cs="Arial"/>
          <w:b/>
          <w:sz w:val="28"/>
          <w:szCs w:val="28"/>
          <w:bdr w:val="nil"/>
          <w:lang w:val="bg-BG"/>
        </w:rPr>
        <w:t>3.2)</w:t>
      </w:r>
      <w:r w:rsidRPr="00D16158">
        <w:rPr>
          <w:rFonts w:ascii="Times New Roman" w:eastAsia="Times New Roman" w:hAnsi="Times New Roman" w:cs="Times New Roman"/>
          <w:b/>
          <w:sz w:val="28"/>
          <w:szCs w:val="28"/>
          <w:bdr w:val="nil"/>
          <w:lang w:val="bg-BG"/>
        </w:rPr>
        <w:t xml:space="preserve">           </w:t>
      </w:r>
      <w:bookmarkStart w:id="84" w:name="bookmark89"/>
      <w:r w:rsidRPr="00D16158">
        <w:rPr>
          <w:rFonts w:ascii="Arial" w:eastAsia="Arial" w:hAnsi="Arial" w:cs="Arial"/>
          <w:b/>
          <w:sz w:val="28"/>
          <w:szCs w:val="28"/>
          <w:u w:val="single"/>
          <w:bdr w:val="nil"/>
          <w:lang w:val="bg-BG"/>
        </w:rPr>
        <w:t>Централизирано телефонно гласуване</w:t>
      </w:r>
      <w:bookmarkEnd w:id="84"/>
      <w:r w:rsidRPr="00D16158">
        <w:rPr>
          <w:rFonts w:ascii="Times New Roman" w:eastAsia="Times New Roman" w:hAnsi="Times New Roman" w:cs="Times New Roman"/>
          <w:b/>
          <w:sz w:val="28"/>
          <w:szCs w:val="28"/>
          <w:bdr w:val="nil"/>
          <w:lang w:val="bg-BG"/>
        </w:rPr>
        <w:t xml:space="preserve"> </w:t>
      </w:r>
    </w:p>
    <w:p w:rsidR="002F2255" w:rsidRDefault="002F2255" w:rsidP="002F2255">
      <w:pPr>
        <w:spacing w:after="0" w:line="150"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3.2.1)</w:t>
      </w:r>
      <w:r w:rsidRPr="002F2255">
        <w:rPr>
          <w:rFonts w:ascii="Times New Roman" w:eastAsia="Times New Roman" w:hAnsi="Times New Roman" w:cs="Times New Roman"/>
          <w:sz w:val="28"/>
          <w:szCs w:val="28"/>
          <w:bdr w:val="nil"/>
          <w:lang w:val="bg-BG"/>
        </w:rPr>
        <w:t xml:space="preserve">       </w:t>
      </w:r>
      <w:bookmarkStart w:id="85" w:name="bookmark90"/>
      <w:r w:rsidRPr="002F2255">
        <w:rPr>
          <w:rFonts w:ascii="Arial" w:eastAsia="Arial" w:hAnsi="Arial" w:cs="Arial"/>
          <w:sz w:val="28"/>
          <w:szCs w:val="28"/>
          <w:u w:val="single"/>
          <w:bdr w:val="nil"/>
          <w:lang w:val="bg-BG"/>
        </w:rPr>
        <w:t>Правила за прилагане</w:t>
      </w:r>
      <w:bookmarkEnd w:id="85"/>
      <w:r w:rsidRPr="002F2255">
        <w:rPr>
          <w:rFonts w:ascii="Times New Roman" w:eastAsia="Times New Roman" w:hAnsi="Times New Roman" w:cs="Times New Roman"/>
          <w:sz w:val="28"/>
          <w:szCs w:val="28"/>
          <w:bdr w:val="nil"/>
          <w:lang w:val="bg-BG"/>
        </w:rPr>
        <w:t xml:space="preserve"> </w:t>
      </w:r>
    </w:p>
    <w:p w:rsidR="00D16158" w:rsidRPr="00D16158" w:rsidRDefault="00D16158" w:rsidP="002F2255">
      <w:pPr>
        <w:spacing w:after="0" w:line="150" w:lineRule="atLeast"/>
        <w:ind w:left="20"/>
        <w:jc w:val="both"/>
        <w:rPr>
          <w:rFonts w:ascii="Times New Roman" w:eastAsia="Times New Roman" w:hAnsi="Times New Roman" w:cs="Times New Roman"/>
          <w:b/>
          <w:sz w:val="28"/>
          <w:szCs w:val="28"/>
          <w:bdr w:val="nil"/>
          <w:lang w:val="bg-BG"/>
        </w:rPr>
      </w:pPr>
      <w:r>
        <w:rPr>
          <w:rFonts w:ascii="Arial" w:eastAsia="Arial" w:hAnsi="Arial" w:cs="Arial"/>
          <w:b/>
          <w:sz w:val="28"/>
          <w:szCs w:val="28"/>
          <w:bdr w:val="nil"/>
          <w:lang w:val="bg-BG"/>
        </w:rPr>
        <w:t>Осъществяване по време на полуфинала и на финала</w:t>
      </w:r>
    </w:p>
    <w:p w:rsidR="002F2255" w:rsidRPr="002F2255" w:rsidRDefault="002F2255" w:rsidP="002F2255">
      <w:pPr>
        <w:spacing w:after="0" w:line="206" w:lineRule="atLeast"/>
        <w:ind w:left="20" w:right="20"/>
        <w:jc w:val="both"/>
        <w:rPr>
          <w:rFonts w:ascii="Arial" w:eastAsia="Times New Roman" w:hAnsi="Arial" w:cs="Arial"/>
          <w:sz w:val="28"/>
          <w:szCs w:val="28"/>
          <w:bdr w:val="nil"/>
          <w:lang w:val="bg-BG"/>
        </w:rPr>
      </w:pPr>
      <w:r w:rsidRPr="002F2255">
        <w:rPr>
          <w:rFonts w:ascii="Arial" w:eastAsia="Arial" w:hAnsi="Arial" w:cs="Arial"/>
          <w:sz w:val="28"/>
          <w:szCs w:val="28"/>
          <w:bdr w:val="nil"/>
          <w:lang w:val="bg-BG"/>
        </w:rPr>
        <w:t>Всички участващи телевизионни оператори, представящи дадена песен на Полуфинала, са задължени да прилагат системата на телефонното гласуване за този Полуфинал. Шестте Участващи телевизионни оператори с гарантирани места на Финала също прилагат</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системата</w:t>
      </w:r>
      <w:r w:rsidRPr="002F2255">
        <w:rPr>
          <w:rFonts w:ascii="Times New Roman" w:eastAsia="Times New Roman" w:hAnsi="Times New Roman" w:cs="Times New Roman"/>
          <w:sz w:val="28"/>
          <w:szCs w:val="28"/>
          <w:bdr w:val="nil"/>
          <w:lang w:val="bg-BG"/>
        </w:rPr>
        <w:t xml:space="preserve"> </w:t>
      </w:r>
      <w:r w:rsidRPr="002F2255">
        <w:rPr>
          <w:rFonts w:ascii="Arial" w:eastAsia="Times New Roman" w:hAnsi="Arial" w:cs="Arial"/>
          <w:sz w:val="28"/>
          <w:szCs w:val="28"/>
          <w:bdr w:val="nil"/>
          <w:lang w:val="bg-BG"/>
        </w:rPr>
        <w:t>за телефонно гласуване за Полуфинала, който са задължени да излъчат. Всички участващи телевизионни оператори са задължени да прилагат системата на телефонното гласуване за Финала.</w:t>
      </w:r>
    </w:p>
    <w:p w:rsidR="002F2255" w:rsidRPr="00D16158" w:rsidRDefault="00D16158" w:rsidP="002F2255">
      <w:pPr>
        <w:spacing w:after="0" w:line="240" w:lineRule="auto"/>
        <w:rPr>
          <w:rFonts w:ascii="Arial" w:eastAsia="Times New Roman" w:hAnsi="Arial" w:cs="Arial"/>
          <w:b/>
          <w:sz w:val="28"/>
          <w:szCs w:val="28"/>
          <w:bdr w:val="nil"/>
          <w:lang w:val="bg-BG"/>
        </w:rPr>
      </w:pPr>
      <w:r>
        <w:rPr>
          <w:rFonts w:ascii="Arial" w:eastAsia="Times New Roman" w:hAnsi="Arial" w:cs="Arial"/>
          <w:b/>
          <w:sz w:val="28"/>
          <w:szCs w:val="28"/>
          <w:bdr w:val="nil"/>
          <w:lang w:val="bg-BG"/>
        </w:rPr>
        <w:t xml:space="preserve">Сътрудничество </w:t>
      </w:r>
    </w:p>
    <w:p w:rsidR="002F2255" w:rsidRPr="002F2255" w:rsidRDefault="002F2255" w:rsidP="002F2255">
      <w:pPr>
        <w:spacing w:after="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Всеки участващ телевизионен оператор си сътрудничи с общоевропейския партньор по телефонното гласуване за всички дейности във връзка със SMS и телефонното гласуване, свързани с Полуфиналите и Финала, и използва активно и популяризира системата за телефонно гласуване в рамките на своята страна в съответствие с инструкциите на Постоянните служби на ЕБУ.</w:t>
      </w:r>
    </w:p>
    <w:p w:rsidR="00D16158" w:rsidRDefault="00D16158" w:rsidP="002F2255">
      <w:pPr>
        <w:spacing w:after="60" w:line="206" w:lineRule="atLeast"/>
        <w:ind w:left="20" w:right="20"/>
        <w:jc w:val="both"/>
        <w:rPr>
          <w:rFonts w:ascii="Arial" w:eastAsia="Arial" w:hAnsi="Arial" w:cs="Arial"/>
          <w:b/>
          <w:sz w:val="28"/>
          <w:szCs w:val="28"/>
          <w:bdr w:val="nil"/>
          <w:lang w:val="bg-BG"/>
        </w:rPr>
      </w:pPr>
      <w:r>
        <w:rPr>
          <w:rFonts w:ascii="Arial" w:eastAsia="Arial" w:hAnsi="Arial" w:cs="Arial"/>
          <w:b/>
          <w:sz w:val="28"/>
          <w:szCs w:val="28"/>
          <w:bdr w:val="nil"/>
          <w:lang w:val="bg-BG"/>
        </w:rPr>
        <w:t>Без ангажимент на ЕБУ</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Ако даден партньор за телефонното гласуване не е определен от ЕБУ за някои или всички страни, участващият телевизионен оператор в тези страни трябва да може да сключи национално споразумение за телефонно гласуване с доставчик на услуги по свой избор, при условие че са спазени насоките, споменати по-долу. Въпреки това на този доставчик на услуги не могат да бъдат предоставени права върху марката или спонсорството.</w:t>
      </w:r>
    </w:p>
    <w:p w:rsidR="00D16158" w:rsidRDefault="00D16158" w:rsidP="002F2255">
      <w:pPr>
        <w:spacing w:after="105" w:line="206" w:lineRule="atLeast"/>
        <w:ind w:left="20" w:right="20"/>
        <w:jc w:val="both"/>
        <w:rPr>
          <w:rFonts w:ascii="Arial" w:eastAsia="Arial" w:hAnsi="Arial" w:cs="Arial"/>
          <w:b/>
          <w:sz w:val="28"/>
          <w:szCs w:val="28"/>
          <w:bdr w:val="nil"/>
          <w:lang w:val="bg-BG"/>
        </w:rPr>
      </w:pPr>
      <w:r>
        <w:rPr>
          <w:rFonts w:ascii="Arial" w:eastAsia="Arial" w:hAnsi="Arial" w:cs="Arial"/>
          <w:b/>
          <w:sz w:val="28"/>
          <w:szCs w:val="28"/>
          <w:bdr w:val="nil"/>
          <w:lang w:val="bg-BG"/>
        </w:rPr>
        <w:t>Освобождаване</w:t>
      </w:r>
    </w:p>
    <w:p w:rsidR="002F2255" w:rsidRPr="002F2255" w:rsidRDefault="002F2255" w:rsidP="002F2255">
      <w:pPr>
        <w:spacing w:after="105"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Референтната група може да направи изключение от правилото за задължителното телефонно гласуване, ако е поискано в писмена форма до</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Крайния срок за освобождаване.</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В този случай резултатите се базират единствено на гласуването на националното жури.</w:t>
      </w:r>
    </w:p>
    <w:p w:rsidR="002F2255" w:rsidRPr="002F2255" w:rsidRDefault="002F2255" w:rsidP="002F2255">
      <w:pPr>
        <w:spacing w:after="55" w:line="150"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3.2.2)</w:t>
      </w:r>
      <w:r w:rsidRPr="002F2255">
        <w:rPr>
          <w:rFonts w:ascii="Times New Roman" w:eastAsia="Times New Roman" w:hAnsi="Times New Roman" w:cs="Times New Roman"/>
          <w:sz w:val="28"/>
          <w:szCs w:val="28"/>
          <w:bdr w:val="nil"/>
          <w:lang w:val="bg-BG"/>
        </w:rPr>
        <w:t xml:space="preserve">        </w:t>
      </w:r>
      <w:bookmarkStart w:id="86" w:name="bookmark91"/>
      <w:r w:rsidRPr="002F2255">
        <w:rPr>
          <w:rFonts w:ascii="Arial" w:eastAsia="Arial" w:hAnsi="Arial" w:cs="Arial"/>
          <w:sz w:val="28"/>
          <w:szCs w:val="28"/>
          <w:u w:val="single"/>
          <w:bdr w:val="nil"/>
          <w:lang w:val="bg-BG"/>
        </w:rPr>
        <w:t>Централизирано функциониране на телефонното гласуване</w:t>
      </w:r>
      <w:bookmarkEnd w:id="86"/>
    </w:p>
    <w:p w:rsidR="00F36B9E" w:rsidRDefault="00F36B9E" w:rsidP="002F2255">
      <w:pPr>
        <w:spacing w:after="0" w:line="206" w:lineRule="atLeast"/>
        <w:ind w:left="20" w:right="20"/>
        <w:jc w:val="both"/>
        <w:rPr>
          <w:rFonts w:ascii="Arial" w:eastAsia="Arial" w:hAnsi="Arial" w:cs="Arial"/>
          <w:b/>
          <w:sz w:val="28"/>
          <w:szCs w:val="28"/>
          <w:bdr w:val="nil"/>
          <w:lang w:val="bg-BG"/>
        </w:rPr>
      </w:pPr>
      <w:r>
        <w:rPr>
          <w:rFonts w:ascii="Arial" w:eastAsia="Arial" w:hAnsi="Arial" w:cs="Arial"/>
          <w:b/>
          <w:sz w:val="28"/>
          <w:szCs w:val="28"/>
          <w:bdr w:val="nil"/>
          <w:lang w:val="bg-BG"/>
        </w:rPr>
        <w:t xml:space="preserve">Договаряне с националните </w:t>
      </w:r>
      <w:proofErr w:type="spellStart"/>
      <w:r>
        <w:rPr>
          <w:rFonts w:ascii="Arial" w:eastAsia="Arial" w:hAnsi="Arial" w:cs="Arial"/>
          <w:b/>
          <w:sz w:val="28"/>
          <w:szCs w:val="28"/>
          <w:bdr w:val="nil"/>
          <w:lang w:val="bg-BG"/>
        </w:rPr>
        <w:t>агрегатори</w:t>
      </w:r>
      <w:proofErr w:type="spellEnd"/>
    </w:p>
    <w:p w:rsidR="00F36B9E" w:rsidRDefault="002F2255" w:rsidP="002F2255">
      <w:pPr>
        <w:spacing w:after="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lastRenderedPageBreak/>
        <w:t xml:space="preserve">Общоевропейският партньор по телефонното гласуване трябва заедно със своя филиал да сключи договор с национални </w:t>
      </w:r>
      <w:proofErr w:type="spellStart"/>
      <w:r w:rsidRPr="002F2255">
        <w:rPr>
          <w:rFonts w:ascii="Arial" w:eastAsia="Arial" w:hAnsi="Arial" w:cs="Arial"/>
          <w:sz w:val="28"/>
          <w:szCs w:val="28"/>
          <w:bdr w:val="nil"/>
          <w:lang w:val="bg-BG"/>
        </w:rPr>
        <w:t>агрегатори</w:t>
      </w:r>
      <w:proofErr w:type="spellEnd"/>
      <w:r w:rsidRPr="002F2255">
        <w:rPr>
          <w:rFonts w:ascii="Arial" w:eastAsia="Arial" w:hAnsi="Arial" w:cs="Arial"/>
          <w:sz w:val="28"/>
          <w:szCs w:val="28"/>
          <w:bdr w:val="nil"/>
          <w:lang w:val="bg-BG"/>
        </w:rPr>
        <w:t xml:space="preserve"> и да вземе решение за най-разумните методи за процедурата по телефонно гласуване и националните тарифи за гласуване, като се вземат предвид предложенията на всеки участващ телевизионен оператор.      </w:t>
      </w:r>
    </w:p>
    <w:p w:rsidR="00F36B9E" w:rsidRPr="00F36B9E" w:rsidRDefault="00F36B9E" w:rsidP="002F2255">
      <w:pPr>
        <w:spacing w:after="0" w:line="206" w:lineRule="atLeast"/>
        <w:ind w:left="20" w:right="20"/>
        <w:jc w:val="both"/>
        <w:rPr>
          <w:rFonts w:ascii="Arial" w:eastAsia="Arial" w:hAnsi="Arial" w:cs="Arial"/>
          <w:b/>
          <w:sz w:val="28"/>
          <w:szCs w:val="28"/>
          <w:bdr w:val="nil"/>
          <w:lang w:val="bg-BG"/>
        </w:rPr>
      </w:pPr>
      <w:r>
        <w:rPr>
          <w:rFonts w:ascii="Arial" w:eastAsia="Arial" w:hAnsi="Arial" w:cs="Arial"/>
          <w:b/>
          <w:sz w:val="28"/>
          <w:szCs w:val="28"/>
          <w:bdr w:val="nil"/>
          <w:lang w:val="bg-BG"/>
        </w:rPr>
        <w:t>Национални правила</w:t>
      </w:r>
    </w:p>
    <w:p w:rsidR="002F2255" w:rsidRPr="002F2255" w:rsidRDefault="002F2255" w:rsidP="00F36B9E">
      <w:pPr>
        <w:spacing w:after="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Националните правила или правилата</w:t>
      </w:r>
      <w:r w:rsidR="00F36B9E">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относно телевизионните оператори трябва да се вземат под внимание, когато се определят тарифите. Освен ако не е разрешено от приложимите национални медийни закони, подзаконови разпоредби и/или насоки за саморегулиране, всеки участващ телевизионен оператор прилага първокласни тарифи за телефонно гласуване. Такива тарифи не трябва да са по-ниски от обичайните тарифи, използвани от участващите телевизионни оператори в други подобни телевизионни предавания, като например националната програма за подбор. Всеки участващ телевизионен оператор посочва най-късно до</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
          <w:bCs/>
          <w:i/>
          <w:iCs/>
          <w:sz w:val="28"/>
          <w:szCs w:val="28"/>
          <w:bdr w:val="nil"/>
          <w:lang w:val="bg-BG"/>
        </w:rPr>
        <w:t>Крайния срок за телефонното гласуване (вж. График на събитията)</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неговите предпочитания и телефонно гласуване и тарифите за телефонно гласуване, за да бъдат използвани за предстоящата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След тази дата не се допуска модификация, освен ако Участващите телевизионни оператори не могат да докажат, че модификации следват от изменение на националните медийни закони, наредби и/или насоки за саморегулиране,</w:t>
      </w:r>
      <w:r w:rsidR="00F36B9E">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приети междувременно. Ако участващият телевизионен оператор не е предоставил тази информация до тази дата, се прилагат настройките за телефонното гласуване, приложими при предходната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w:t>
      </w:r>
    </w:p>
    <w:p w:rsidR="00F36B9E" w:rsidRPr="00F36B9E" w:rsidRDefault="00F36B9E" w:rsidP="002F2255">
      <w:pPr>
        <w:spacing w:after="60" w:line="206" w:lineRule="atLeast"/>
        <w:ind w:left="20" w:right="20"/>
        <w:jc w:val="both"/>
        <w:rPr>
          <w:rFonts w:ascii="Arial" w:eastAsia="Arial" w:hAnsi="Arial" w:cs="Arial"/>
          <w:b/>
          <w:sz w:val="28"/>
          <w:szCs w:val="28"/>
          <w:bdr w:val="nil"/>
          <w:lang w:val="bg-BG"/>
        </w:rPr>
      </w:pPr>
      <w:r>
        <w:rPr>
          <w:rFonts w:ascii="Arial" w:eastAsia="Arial" w:hAnsi="Arial" w:cs="Arial"/>
          <w:b/>
          <w:sz w:val="28"/>
          <w:szCs w:val="28"/>
          <w:bdr w:val="nil"/>
          <w:lang w:val="bg-BG"/>
        </w:rPr>
        <w:t>Резервиране на веригите за гласуване</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Всеки участващ телевизионен оператор трябва да резервира веригите за</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процедурата за гласуване, както е посочено от мрежовия и новинарски отдел на ЕБУ, както и да участва в репетициите на процедурата за гласуване. Декорите на студиото, в което говорителят обявява точките, присъдени от страната му, не се променя след втора Генерална репетиция за Финала. Ако участващият телевизионен оператор желае да промени декора на студиото на неговия говорител след втората Генерална репетиция, трябва да получи предварителното одобрение в писмена форма от страна на Постоянните служби на ЕБУ.</w:t>
      </w:r>
    </w:p>
    <w:p w:rsidR="002F2255" w:rsidRPr="002F2255" w:rsidRDefault="002F2255" w:rsidP="002F2255">
      <w:pPr>
        <w:spacing w:after="105"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Общоевропейският партньор по телефонното гласуване започва провеждането на няколко теста в реално време на процедурата за </w:t>
      </w:r>
      <w:r w:rsidRPr="002F2255">
        <w:rPr>
          <w:rFonts w:ascii="Arial" w:eastAsia="Arial" w:hAnsi="Arial" w:cs="Arial"/>
          <w:sz w:val="28"/>
          <w:szCs w:val="28"/>
          <w:bdr w:val="nil"/>
          <w:lang w:val="bg-BG"/>
        </w:rPr>
        <w:lastRenderedPageBreak/>
        <w:t>телефонно гласуване с всички национални носители и всички ръководители на проекти за телефонно гласуване на участващите телевизионни оператори. Участието в тези тестове е задължително за всеки участващ телевизионен оператор, дори ако тези тестове не се предприемат непременно по време на официална генерална репетиция.</w:t>
      </w:r>
    </w:p>
    <w:p w:rsidR="002F2255" w:rsidRPr="002F2255" w:rsidRDefault="002F2255" w:rsidP="002F2255">
      <w:pPr>
        <w:spacing w:after="100" w:line="150"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3.2.3)</w:t>
      </w:r>
      <w:r w:rsidRPr="002F2255">
        <w:rPr>
          <w:rFonts w:ascii="Times New Roman" w:eastAsia="Times New Roman" w:hAnsi="Times New Roman" w:cs="Times New Roman"/>
          <w:sz w:val="28"/>
          <w:szCs w:val="28"/>
          <w:bdr w:val="nil"/>
          <w:lang w:val="bg-BG"/>
        </w:rPr>
        <w:t xml:space="preserve">        </w:t>
      </w:r>
      <w:bookmarkStart w:id="87" w:name="bookmark92"/>
      <w:r w:rsidRPr="002F2255">
        <w:rPr>
          <w:rFonts w:ascii="Arial" w:eastAsia="Arial" w:hAnsi="Arial" w:cs="Arial"/>
          <w:sz w:val="28"/>
          <w:szCs w:val="28"/>
          <w:u w:val="single"/>
          <w:bdr w:val="nil"/>
          <w:lang w:val="bg-BG"/>
        </w:rPr>
        <w:t>Насоки</w:t>
      </w:r>
      <w:bookmarkEnd w:id="87"/>
      <w:r w:rsidRPr="002F2255">
        <w:rPr>
          <w:rFonts w:ascii="Times New Roman" w:eastAsia="Times New Roman" w:hAnsi="Times New Roman" w:cs="Times New Roman"/>
          <w:sz w:val="28"/>
          <w:szCs w:val="28"/>
          <w:bdr w:val="nil"/>
          <w:lang w:val="bg-BG"/>
        </w:rPr>
        <w:t xml:space="preserve"> </w:t>
      </w:r>
    </w:p>
    <w:p w:rsidR="002F2255" w:rsidRDefault="002F2255" w:rsidP="002F2255">
      <w:pPr>
        <w:spacing w:after="55" w:line="150" w:lineRule="atLeast"/>
        <w:ind w:lef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 xml:space="preserve">Във всички случаи трябва да се спазват следните насоки: </w:t>
      </w:r>
    </w:p>
    <w:p w:rsidR="00164F18" w:rsidRPr="00164F18" w:rsidRDefault="00164F18" w:rsidP="002F2255">
      <w:pPr>
        <w:spacing w:after="55" w:line="150" w:lineRule="atLeast"/>
        <w:ind w:left="20"/>
        <w:jc w:val="both"/>
        <w:rPr>
          <w:rFonts w:ascii="Times New Roman" w:eastAsia="Times New Roman" w:hAnsi="Times New Roman" w:cs="Times New Roman"/>
          <w:b/>
          <w:sz w:val="28"/>
          <w:szCs w:val="28"/>
          <w:bdr w:val="nil"/>
          <w:lang w:val="bg-BG"/>
        </w:rPr>
      </w:pPr>
      <w:r>
        <w:rPr>
          <w:rFonts w:ascii="Arial" w:eastAsia="Arial" w:hAnsi="Arial" w:cs="Arial"/>
          <w:b/>
          <w:sz w:val="28"/>
          <w:szCs w:val="28"/>
          <w:bdr w:val="nil"/>
          <w:lang w:val="bg-BG"/>
        </w:rPr>
        <w:t>Идентичен фиксиран прозорец за гласуване във всички страни</w:t>
      </w:r>
    </w:p>
    <w:p w:rsidR="002F2255" w:rsidRPr="002F2255" w:rsidRDefault="002F2255" w:rsidP="002F2255">
      <w:pPr>
        <w:spacing w:after="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(a)</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Трябва да има фиксиран прозорец за гласуване (продължителността е посочена в Графика на събитията), като линиите се отварят и затварят точно по същото време като във всички страни, в които се провежда телефонно гласуване.</w:t>
      </w:r>
    </w:p>
    <w:p w:rsidR="002F2255" w:rsidRPr="00164F18" w:rsidRDefault="00164F18" w:rsidP="002F2255">
      <w:pPr>
        <w:spacing w:after="0" w:line="240" w:lineRule="auto"/>
        <w:rPr>
          <w:rFonts w:ascii="Arial" w:eastAsia="Times New Roman" w:hAnsi="Arial" w:cs="Arial"/>
          <w:b/>
          <w:sz w:val="28"/>
          <w:szCs w:val="28"/>
          <w:bdr w:val="nil"/>
          <w:lang w:val="bg-BG"/>
        </w:rPr>
      </w:pPr>
      <w:r w:rsidRPr="00164F18">
        <w:rPr>
          <w:rFonts w:ascii="Arial" w:eastAsia="Times New Roman" w:hAnsi="Arial" w:cs="Arial"/>
          <w:b/>
          <w:sz w:val="28"/>
          <w:szCs w:val="28"/>
          <w:bdr w:val="nil"/>
          <w:lang w:val="bg-BG"/>
        </w:rPr>
        <w:t xml:space="preserve">Не се </w:t>
      </w:r>
      <w:r>
        <w:rPr>
          <w:rFonts w:ascii="Arial" w:eastAsia="Times New Roman" w:hAnsi="Arial" w:cs="Arial"/>
          <w:b/>
          <w:sz w:val="28"/>
          <w:szCs w:val="28"/>
          <w:bdr w:val="nil"/>
          <w:lang w:val="bg-BG"/>
        </w:rPr>
        <w:t>гласува за собствената страна</w:t>
      </w:r>
    </w:p>
    <w:p w:rsidR="002F2255" w:rsidRDefault="002F2255" w:rsidP="002F2255">
      <w:pPr>
        <w:spacing w:after="60" w:line="206" w:lineRule="atLeast"/>
        <w:ind w:left="20" w:right="20"/>
        <w:jc w:val="both"/>
        <w:rPr>
          <w:rFonts w:ascii="Arial" w:eastAsia="Arial" w:hAnsi="Arial" w:cs="Arial"/>
          <w:sz w:val="28"/>
          <w:szCs w:val="28"/>
          <w:bdr w:val="nil"/>
          <w:lang w:val="bg-BG"/>
        </w:rPr>
      </w:pPr>
      <w:r w:rsidRPr="002F2255">
        <w:rPr>
          <w:rFonts w:ascii="Arial" w:eastAsia="Arial" w:hAnsi="Arial" w:cs="Arial"/>
          <w:sz w:val="28"/>
          <w:szCs w:val="28"/>
          <w:bdr w:val="nil"/>
          <w:lang w:val="bg-BG"/>
        </w:rPr>
        <w:t>(б)</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Гласуващите не трябва да могат да гласуват за песента на собствената си държава на пребиваване и това трябва да им бъде обявено.</w:t>
      </w:r>
    </w:p>
    <w:p w:rsidR="00164F18" w:rsidRPr="00164F18" w:rsidRDefault="00164F18" w:rsidP="002F2255">
      <w:pPr>
        <w:spacing w:after="60" w:line="206" w:lineRule="atLeast"/>
        <w:ind w:left="20" w:right="20"/>
        <w:jc w:val="both"/>
        <w:rPr>
          <w:rFonts w:ascii="Times New Roman" w:eastAsia="Times New Roman" w:hAnsi="Times New Roman" w:cs="Times New Roman"/>
          <w:b/>
          <w:sz w:val="28"/>
          <w:szCs w:val="28"/>
          <w:bdr w:val="nil"/>
          <w:lang w:val="bg-BG"/>
        </w:rPr>
      </w:pPr>
      <w:r>
        <w:rPr>
          <w:rFonts w:ascii="Arial" w:eastAsia="Arial" w:hAnsi="Arial" w:cs="Arial"/>
          <w:b/>
          <w:sz w:val="28"/>
          <w:szCs w:val="28"/>
          <w:bdr w:val="nil"/>
          <w:lang w:val="bg-BG"/>
        </w:rPr>
        <w:t>Достъп до линиите</w:t>
      </w:r>
    </w:p>
    <w:p w:rsid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(в)</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Линиите, предвидени да приемат обаждания, трябва да бъдат еднакво достъпни за всеки от номерата. Телефонната мрежа трябва да гарантира, че най-малко 80% от населението на страната има равен шанс</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за успешно обаждане</w:t>
      </w:r>
      <w:r w:rsidRPr="002F2255">
        <w:rPr>
          <w:rFonts w:ascii="Times New Roman" w:eastAsia="Times New Roman" w:hAnsi="Times New Roman" w:cs="Times New Roman"/>
          <w:sz w:val="28"/>
          <w:szCs w:val="28"/>
          <w:bdr w:val="nil"/>
          <w:lang w:val="bg-BG"/>
        </w:rPr>
        <w:t>.</w:t>
      </w:r>
    </w:p>
    <w:p w:rsidR="00164F18" w:rsidRPr="00164F18" w:rsidRDefault="00164F18" w:rsidP="002F2255">
      <w:pPr>
        <w:spacing w:after="60" w:line="206" w:lineRule="atLeast"/>
        <w:ind w:left="20" w:right="20"/>
        <w:jc w:val="both"/>
        <w:rPr>
          <w:rFonts w:ascii="Arial" w:eastAsia="Times New Roman" w:hAnsi="Arial" w:cs="Arial"/>
          <w:b/>
          <w:sz w:val="28"/>
          <w:szCs w:val="28"/>
          <w:bdr w:val="nil"/>
          <w:lang w:val="bg-BG"/>
        </w:rPr>
      </w:pPr>
      <w:r>
        <w:rPr>
          <w:rFonts w:ascii="Arial" w:eastAsia="Times New Roman" w:hAnsi="Arial" w:cs="Arial"/>
          <w:b/>
          <w:sz w:val="28"/>
          <w:szCs w:val="28"/>
          <w:bdr w:val="nil"/>
          <w:lang w:val="bg-BG"/>
        </w:rPr>
        <w:t xml:space="preserve">Цена </w:t>
      </w:r>
    </w:p>
    <w:p w:rsidR="002F2255" w:rsidRPr="002F2255" w:rsidRDefault="002F2255" w:rsidP="002F2255">
      <w:pPr>
        <w:spacing w:after="105"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(г)</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Във всяка страна разходите за гласуване или тарифите за SMS и обаждания трябва да са еднакви за всички гласували (използването на, например, национален първокласен код или друг негеографски код гарантират това).</w:t>
      </w:r>
    </w:p>
    <w:p w:rsidR="002F2255" w:rsidRPr="002F2255" w:rsidRDefault="002F2255" w:rsidP="002F2255">
      <w:pPr>
        <w:spacing w:after="100" w:line="150"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3.2.4)</w:t>
      </w:r>
      <w:r w:rsidRPr="002F2255">
        <w:rPr>
          <w:rFonts w:ascii="Times New Roman" w:eastAsia="Times New Roman" w:hAnsi="Times New Roman" w:cs="Times New Roman"/>
          <w:sz w:val="28"/>
          <w:szCs w:val="28"/>
          <w:bdr w:val="nil"/>
          <w:lang w:val="bg-BG"/>
        </w:rPr>
        <w:t xml:space="preserve">       </w:t>
      </w:r>
      <w:bookmarkStart w:id="88" w:name="bookmark93"/>
      <w:r w:rsidRPr="002F2255">
        <w:rPr>
          <w:rFonts w:ascii="Arial" w:eastAsia="Arial" w:hAnsi="Arial" w:cs="Arial"/>
          <w:sz w:val="28"/>
          <w:szCs w:val="28"/>
          <w:u w:val="single"/>
          <w:bdr w:val="nil"/>
          <w:lang w:val="bg-BG"/>
        </w:rPr>
        <w:t>Инструкции, свързани с телефонното гласуване</w:t>
      </w:r>
      <w:bookmarkEnd w:id="88"/>
    </w:p>
    <w:p w:rsidR="002F2255" w:rsidRPr="002F2255" w:rsidRDefault="002F2255" w:rsidP="002F2255">
      <w:pPr>
        <w:spacing w:after="55" w:line="150"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(a</w:t>
      </w:r>
      <w:r w:rsidRPr="00164F18">
        <w:rPr>
          <w:rFonts w:ascii="Arial" w:eastAsia="Arial" w:hAnsi="Arial" w:cs="Arial"/>
          <w:b/>
          <w:sz w:val="28"/>
          <w:szCs w:val="28"/>
          <w:bdr w:val="nil"/>
          <w:lang w:val="bg-BG"/>
        </w:rPr>
        <w:t>)</w:t>
      </w:r>
      <w:r w:rsidRPr="00164F18">
        <w:rPr>
          <w:rFonts w:ascii="Times New Roman" w:eastAsia="Times New Roman" w:hAnsi="Times New Roman" w:cs="Times New Roman"/>
          <w:b/>
          <w:sz w:val="28"/>
          <w:szCs w:val="28"/>
          <w:bdr w:val="nil"/>
          <w:lang w:val="bg-BG"/>
        </w:rPr>
        <w:t xml:space="preserve">             </w:t>
      </w:r>
      <w:bookmarkStart w:id="89" w:name="bookmark94"/>
      <w:r w:rsidRPr="00164F18">
        <w:rPr>
          <w:rFonts w:ascii="Arial" w:eastAsia="Arial" w:hAnsi="Arial" w:cs="Arial"/>
          <w:b/>
          <w:sz w:val="28"/>
          <w:szCs w:val="28"/>
          <w:bdr w:val="nil"/>
          <w:lang w:val="bg-BG"/>
        </w:rPr>
        <w:t>Зелен документ</w:t>
      </w:r>
      <w:bookmarkEnd w:id="89"/>
    </w:p>
    <w:p w:rsidR="002F2255" w:rsidRPr="002F2255" w:rsidRDefault="002F2255" w:rsidP="002F2255">
      <w:pPr>
        <w:spacing w:after="105"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Участващите телевизионни оператори трябва да следват всички инструкции, издадени от Постоянните служби на ЕБУ във връзка с телефонното гласуване. По-специално, всеки участващ телевизионен оператор се задължава да спазва указанията</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за гласуване, включени в така наречения "Зелен документ", който се разпространява от ЕБУ.</w:t>
      </w:r>
    </w:p>
    <w:p w:rsidR="002F2255" w:rsidRPr="002F2255" w:rsidRDefault="002F2255" w:rsidP="002F2255">
      <w:pPr>
        <w:spacing w:after="55" w:line="150"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(б</w:t>
      </w:r>
      <w:r w:rsidRPr="00164F18">
        <w:rPr>
          <w:rFonts w:ascii="Arial" w:eastAsia="Arial" w:hAnsi="Arial" w:cs="Arial"/>
          <w:b/>
          <w:sz w:val="28"/>
          <w:szCs w:val="28"/>
          <w:bdr w:val="nil"/>
          <w:lang w:val="bg-BG"/>
        </w:rPr>
        <w:t>)</w:t>
      </w:r>
      <w:r w:rsidRPr="00164F18">
        <w:rPr>
          <w:rFonts w:ascii="Times New Roman" w:eastAsia="Times New Roman" w:hAnsi="Times New Roman" w:cs="Times New Roman"/>
          <w:b/>
          <w:sz w:val="28"/>
          <w:szCs w:val="28"/>
          <w:bdr w:val="nil"/>
          <w:lang w:val="bg-BG"/>
        </w:rPr>
        <w:t xml:space="preserve">             </w:t>
      </w:r>
      <w:bookmarkStart w:id="90" w:name="bookmark95"/>
      <w:r w:rsidRPr="00164F18">
        <w:rPr>
          <w:rFonts w:ascii="Arial" w:eastAsia="Arial" w:hAnsi="Arial" w:cs="Arial"/>
          <w:b/>
          <w:sz w:val="28"/>
          <w:szCs w:val="28"/>
          <w:bdr w:val="nil"/>
          <w:lang w:val="bg-BG"/>
        </w:rPr>
        <w:t>Използвани графики на телефонното гласуване графики</w:t>
      </w:r>
      <w:bookmarkEnd w:id="90"/>
    </w:p>
    <w:p w:rsidR="002F2255" w:rsidRPr="002F2255" w:rsidRDefault="002F2255" w:rsidP="002F2255">
      <w:pPr>
        <w:spacing w:after="105"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Участващите телевизионни оператори трябва да използват графики, предоставени от телевизионния оператор домакин, за представяне на </w:t>
      </w:r>
      <w:r w:rsidRPr="002F2255">
        <w:rPr>
          <w:rFonts w:ascii="Arial" w:eastAsia="Arial" w:hAnsi="Arial" w:cs="Arial"/>
          <w:sz w:val="28"/>
          <w:szCs w:val="28"/>
          <w:bdr w:val="nil"/>
          <w:lang w:val="bg-BG"/>
        </w:rPr>
        <w:lastRenderedPageBreak/>
        <w:t>системата за телефонно гласуване в ефир</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за обществеността. Те могат да включат инструкции на екрана за зрителите. Ако национален закон, наредба или насока за саморегулиране не позволява на участващия телевизионен оператор да използва графиките, предоставени от телевизионния оператор домакин, участващият телевизионен оператор</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ще има право да ги адаптира в степента, която се изисква от подобен регламент, при условие че спазва графиката и шрифта на такива графики, информира Постоянните служби на ЕБУ за правните основания и представи адаптираните графики за предварително одобрение в писмена форма от общоевропейския партньор по телефонното гласуване.</w:t>
      </w:r>
    </w:p>
    <w:p w:rsidR="002F2255" w:rsidRPr="002F2255" w:rsidRDefault="002F2255" w:rsidP="002F2255">
      <w:pPr>
        <w:spacing w:after="55" w:line="150"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(в</w:t>
      </w:r>
      <w:r w:rsidRPr="00164F18">
        <w:rPr>
          <w:rFonts w:ascii="Arial" w:eastAsia="Arial" w:hAnsi="Arial" w:cs="Arial"/>
          <w:b/>
          <w:sz w:val="28"/>
          <w:szCs w:val="28"/>
          <w:bdr w:val="nil"/>
          <w:lang w:val="bg-BG"/>
        </w:rPr>
        <w:t>)</w:t>
      </w:r>
      <w:r w:rsidRPr="00164F18">
        <w:rPr>
          <w:rFonts w:ascii="Times New Roman" w:eastAsia="Times New Roman" w:hAnsi="Times New Roman" w:cs="Times New Roman"/>
          <w:b/>
          <w:sz w:val="28"/>
          <w:szCs w:val="28"/>
          <w:bdr w:val="nil"/>
          <w:lang w:val="bg-BG"/>
        </w:rPr>
        <w:t xml:space="preserve">             </w:t>
      </w:r>
      <w:bookmarkStart w:id="91" w:name="bookmark96"/>
      <w:r w:rsidRPr="00164F18">
        <w:rPr>
          <w:rFonts w:ascii="Arial" w:eastAsia="Arial" w:hAnsi="Arial" w:cs="Arial"/>
          <w:b/>
          <w:sz w:val="28"/>
          <w:szCs w:val="28"/>
          <w:bdr w:val="nil"/>
          <w:lang w:val="bg-BG"/>
        </w:rPr>
        <w:t>Публикуване на телефонните номера</w:t>
      </w:r>
      <w:bookmarkEnd w:id="91"/>
      <w:r w:rsidRPr="002F2255">
        <w:rPr>
          <w:rFonts w:ascii="Times New Roman" w:eastAsia="Times New Roman" w:hAnsi="Times New Roman" w:cs="Times New Roman"/>
          <w:sz w:val="28"/>
          <w:szCs w:val="28"/>
          <w:bdr w:val="nil"/>
          <w:lang w:val="bg-BG"/>
        </w:rPr>
        <w:t xml:space="preserve"> </w:t>
      </w:r>
    </w:p>
    <w:p w:rsidR="002F2255" w:rsidRPr="002F2255" w:rsidRDefault="002F2255" w:rsidP="002F2255">
      <w:pPr>
        <w:spacing w:after="105"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Най-малко 24 часа преди Полуфиналите и Финала, съответно, всеки участващ телевизионен оператор публикува на своята национална интернет страница за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или на специализирана страница както и на страниците с телетекст, винаги в степента, позволена съгласно националните закони и регламенти, всички телефонни номера, които ще се използват в страната по време на телефонното гласуване на Полуфинала и Финала.</w:t>
      </w:r>
    </w:p>
    <w:p w:rsidR="002F2255" w:rsidRPr="002F2255" w:rsidRDefault="002F2255" w:rsidP="002F2255">
      <w:pPr>
        <w:spacing w:after="55" w:line="150"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(г</w:t>
      </w:r>
      <w:r w:rsidRPr="00164F18">
        <w:rPr>
          <w:rFonts w:ascii="Arial" w:eastAsia="Arial" w:hAnsi="Arial" w:cs="Arial"/>
          <w:b/>
          <w:sz w:val="28"/>
          <w:szCs w:val="28"/>
          <w:bdr w:val="nil"/>
          <w:lang w:val="bg-BG"/>
        </w:rPr>
        <w:t>)</w:t>
      </w:r>
      <w:r w:rsidRPr="00164F18">
        <w:rPr>
          <w:rFonts w:ascii="Times New Roman" w:eastAsia="Times New Roman" w:hAnsi="Times New Roman" w:cs="Times New Roman"/>
          <w:b/>
          <w:sz w:val="28"/>
          <w:szCs w:val="28"/>
          <w:bdr w:val="nil"/>
          <w:lang w:val="bg-BG"/>
        </w:rPr>
        <w:t xml:space="preserve">             </w:t>
      </w:r>
      <w:bookmarkStart w:id="92" w:name="bookmark97"/>
      <w:r w:rsidR="00164F18">
        <w:rPr>
          <w:rFonts w:ascii="Arial" w:eastAsia="Arial" w:hAnsi="Arial" w:cs="Arial"/>
          <w:b/>
          <w:sz w:val="28"/>
          <w:szCs w:val="28"/>
          <w:bdr w:val="nil"/>
          <w:lang w:val="bg-BG"/>
        </w:rPr>
        <w:t>Обяснение</w:t>
      </w:r>
      <w:r w:rsidRPr="00164F18">
        <w:rPr>
          <w:rFonts w:ascii="Arial" w:eastAsia="Arial" w:hAnsi="Arial" w:cs="Arial"/>
          <w:b/>
          <w:sz w:val="28"/>
          <w:szCs w:val="28"/>
          <w:bdr w:val="nil"/>
          <w:lang w:val="bg-BG"/>
        </w:rPr>
        <w:t xml:space="preserve"> на процедурите за телефонно гласуване</w:t>
      </w:r>
      <w:bookmarkEnd w:id="92"/>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По време на Полуфиналите и Финала коментаторите на участващите телевизионни оператори разясняват процедурите за телефонно гласуване въз основа на информация, предоставена от ЕБУ.</w:t>
      </w:r>
    </w:p>
    <w:p w:rsidR="002F2255" w:rsidRPr="00164F18" w:rsidRDefault="002F2255" w:rsidP="00164F18">
      <w:pPr>
        <w:spacing w:after="60" w:line="206" w:lineRule="atLeast"/>
        <w:ind w:right="20"/>
        <w:rPr>
          <w:rFonts w:ascii="Times New Roman" w:eastAsia="Times New Roman" w:hAnsi="Times New Roman" w:cs="Times New Roman"/>
          <w:b/>
          <w:sz w:val="28"/>
          <w:szCs w:val="28"/>
          <w:bdr w:val="nil"/>
          <w:lang w:val="bg-BG"/>
        </w:rPr>
      </w:pPr>
      <w:r w:rsidRPr="002F2255">
        <w:rPr>
          <w:rFonts w:ascii="Arial" w:eastAsia="Arial" w:hAnsi="Arial" w:cs="Arial"/>
          <w:sz w:val="28"/>
          <w:szCs w:val="28"/>
          <w:bdr w:val="nil"/>
          <w:lang w:val="bg-BG"/>
        </w:rPr>
        <w:t>(д)</w:t>
      </w:r>
      <w:r w:rsidRPr="002F2255">
        <w:rPr>
          <w:rFonts w:ascii="Times New Roman" w:eastAsia="Times New Roman" w:hAnsi="Times New Roman" w:cs="Times New Roman"/>
          <w:sz w:val="28"/>
          <w:szCs w:val="28"/>
          <w:bdr w:val="nil"/>
          <w:lang w:val="bg-BG"/>
        </w:rPr>
        <w:t xml:space="preserve">             </w:t>
      </w:r>
      <w:bookmarkStart w:id="93" w:name="bookmark98"/>
      <w:r w:rsidRPr="00164F18">
        <w:rPr>
          <w:rFonts w:ascii="Arial" w:eastAsia="Arial" w:hAnsi="Arial" w:cs="Arial"/>
          <w:b/>
          <w:sz w:val="28"/>
          <w:szCs w:val="28"/>
          <w:bdr w:val="nil"/>
          <w:lang w:val="bg-BG"/>
        </w:rPr>
        <w:t>Опити за неправомерно влияние върху резултатите и/или</w:t>
      </w:r>
      <w:r w:rsidRPr="00164F18">
        <w:rPr>
          <w:rFonts w:ascii="Times New Roman" w:eastAsia="Times New Roman" w:hAnsi="Times New Roman" w:cs="Times New Roman"/>
          <w:b/>
          <w:sz w:val="28"/>
          <w:szCs w:val="28"/>
          <w:bdr w:val="nil"/>
          <w:lang w:val="bg-BG"/>
        </w:rPr>
        <w:t xml:space="preserve"> </w:t>
      </w:r>
      <w:r w:rsidRPr="00164F18">
        <w:rPr>
          <w:rFonts w:ascii="Arial" w:eastAsia="Arial" w:hAnsi="Arial" w:cs="Arial"/>
          <w:b/>
          <w:sz w:val="28"/>
          <w:szCs w:val="28"/>
          <w:bdr w:val="nil"/>
          <w:lang w:val="bg-BG"/>
        </w:rPr>
        <w:t xml:space="preserve">изхода на </w:t>
      </w:r>
      <w:proofErr w:type="spellStart"/>
      <w:r w:rsidRPr="00164F18">
        <w:rPr>
          <w:rFonts w:ascii="Arial" w:eastAsia="Arial" w:hAnsi="Arial" w:cs="Arial"/>
          <w:b/>
          <w:sz w:val="28"/>
          <w:szCs w:val="28"/>
          <w:bdr w:val="nil"/>
          <w:lang w:val="bg-BG"/>
        </w:rPr>
        <w:t>Евровизия</w:t>
      </w:r>
      <w:bookmarkEnd w:id="93"/>
      <w:proofErr w:type="spellEnd"/>
    </w:p>
    <w:p w:rsidR="002F2255" w:rsidRPr="002F2255" w:rsidRDefault="002F2255" w:rsidP="002F2255">
      <w:pPr>
        <w:spacing w:after="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Целият процес по гласуване за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се прилага и внимателно се следи от общоевропейския партньор по телефонното гласуване и от независим одитор.</w:t>
      </w:r>
    </w:p>
    <w:p w:rsidR="002F2255" w:rsidRPr="002F2255" w:rsidRDefault="002F2255" w:rsidP="002F2255">
      <w:pPr>
        <w:spacing w:after="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Всеки участващ телевизионен оператор ще направи всичко възможно, за да предотврати злоупотреба с гласуване по време на Концертите. Той си сътрудничи с и съдейства на ЕБУ, общоевропейския партньор по телефонното гласуване и независимия одитор до възможно най-голяма степен, за да се разследва</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въпроса, ако трябва</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да бъдат открити</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опити за неправомерно влияние върху резултатите и/или изхода от </w:t>
      </w:r>
      <w:proofErr w:type="spellStart"/>
      <w:r w:rsidRPr="002F2255">
        <w:rPr>
          <w:rFonts w:ascii="Arial" w:eastAsia="Arial" w:hAnsi="Arial" w:cs="Arial"/>
          <w:smallCaps/>
          <w:sz w:val="28"/>
          <w:szCs w:val="28"/>
          <w:bdr w:val="nil"/>
          <w:lang w:val="bg-BG"/>
        </w:rPr>
        <w:t>Евровизия</w:t>
      </w:r>
      <w:proofErr w:type="spellEnd"/>
      <w:r w:rsidRPr="002F2255">
        <w:rPr>
          <w:rFonts w:ascii="Arial" w:eastAsia="Arial" w:hAnsi="Arial" w:cs="Arial"/>
          <w:smallCaps/>
          <w:sz w:val="28"/>
          <w:szCs w:val="28"/>
          <w:bdr w:val="nil"/>
          <w:lang w:val="bg-BG"/>
        </w:rPr>
        <w:t>.</w:t>
      </w:r>
    </w:p>
    <w:p w:rsidR="002F2255" w:rsidRPr="002F2255" w:rsidRDefault="002F2255" w:rsidP="002F2255">
      <w:pPr>
        <w:spacing w:after="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Осигурява пълен достъп на всички международни наблюдатели на ЕБУ, които могат да бъдат изпратени без предизвестие да контролират всички аспекти на всички процедури за гласуване на всяка територия.</w:t>
      </w:r>
    </w:p>
    <w:p w:rsidR="002F2255" w:rsidRPr="002F2255" w:rsidRDefault="002F2255" w:rsidP="002F2255">
      <w:pPr>
        <w:spacing w:after="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lastRenderedPageBreak/>
        <w:t>В допълнение всеки участващ телевизионен оператор гарантира анонимността на зрителите, които участват в телефонното гласуване и гарантира, че гласовете останат поверителни. Той също така гарантира, че телекомуникационният оператор спазва това задължение.</w:t>
      </w:r>
    </w:p>
    <w:p w:rsidR="002F2255" w:rsidRPr="002F2255" w:rsidRDefault="002F2255" w:rsidP="002F2255">
      <w:pPr>
        <w:spacing w:after="0" w:line="240" w:lineRule="auto"/>
        <w:rPr>
          <w:rFonts w:ascii="Times New Roman" w:eastAsia="Times New Roman" w:hAnsi="Times New Roman" w:cs="Times New Roman"/>
          <w:sz w:val="28"/>
          <w:szCs w:val="28"/>
          <w:bdr w:val="nil"/>
          <w:lang w:val="bg-BG"/>
        </w:rPr>
      </w:pP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След консултации с общоевропейския партньор по телефонното гласуване ЕБУ си запазваме правото да премахне така наречените "гласове с автоматично набиране", които са идентифицирани като подадени в големи блокове, било то чрез технически подобрения или по друг начин, който може да окаже неправомерно влияние върху резултатите и/или изхода от гласуването.</w:t>
      </w:r>
    </w:p>
    <w:p w:rsidR="002F2255" w:rsidRPr="002F2255" w:rsidRDefault="002F2255" w:rsidP="002F2255">
      <w:pPr>
        <w:spacing w:after="105"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Участващият телевизионен оператор носи цялата отговорност пред ЕБУ в случай на нарушение на това задължение (дори ако подобно нарушение се дължи на телекомуникационен оператор). Постоянните служби на ЕБУ и Референтната група се произнасят по санкциите, които се налагат на телевизионен оператор, за който е установено, че участва активно или сътрудничи на измама с гласуване.</w:t>
      </w:r>
    </w:p>
    <w:p w:rsidR="002F2255" w:rsidRPr="002F2255" w:rsidRDefault="002F2255" w:rsidP="002F2255">
      <w:pPr>
        <w:spacing w:after="55" w:line="150"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3.2.5)</w:t>
      </w:r>
      <w:r w:rsidRPr="002F2255">
        <w:rPr>
          <w:rFonts w:ascii="Times New Roman" w:eastAsia="Times New Roman" w:hAnsi="Times New Roman" w:cs="Times New Roman"/>
          <w:sz w:val="28"/>
          <w:szCs w:val="28"/>
          <w:bdr w:val="nil"/>
          <w:lang w:val="bg-BG"/>
        </w:rPr>
        <w:t xml:space="preserve">       </w:t>
      </w:r>
      <w:bookmarkStart w:id="94" w:name="bookmark99"/>
      <w:r w:rsidRPr="002F2255">
        <w:rPr>
          <w:rFonts w:ascii="Arial" w:eastAsia="Arial" w:hAnsi="Arial" w:cs="Arial"/>
          <w:sz w:val="28"/>
          <w:szCs w:val="28"/>
          <w:u w:val="single"/>
          <w:bdr w:val="nil"/>
          <w:lang w:val="bg-BG"/>
        </w:rPr>
        <w:t>Обявяване на резултатите от телефонното гласуване</w:t>
      </w:r>
      <w:bookmarkEnd w:id="94"/>
    </w:p>
    <w:p w:rsidR="002F2255" w:rsidRPr="002F2255" w:rsidRDefault="002F2255" w:rsidP="002F2255">
      <w:pPr>
        <w:spacing w:after="105"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Паневропейският партньор по телефонното гласуване</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изпраща на Телевизията-домакин и на </w:t>
      </w:r>
      <w:r w:rsidR="008A1619">
        <w:rPr>
          <w:rFonts w:ascii="Arial" w:eastAsia="Arial" w:hAnsi="Arial" w:cs="Arial"/>
          <w:sz w:val="28"/>
          <w:szCs w:val="28"/>
          <w:bdr w:val="nil"/>
          <w:lang w:val="bg-BG"/>
        </w:rPr>
        <w:t xml:space="preserve">Изпълнителния </w:t>
      </w:r>
      <w:proofErr w:type="spellStart"/>
      <w:r w:rsidR="008A1619">
        <w:rPr>
          <w:rFonts w:ascii="Arial" w:eastAsia="Arial" w:hAnsi="Arial" w:cs="Arial"/>
          <w:sz w:val="28"/>
          <w:szCs w:val="28"/>
          <w:bdr w:val="nil"/>
          <w:lang w:val="bg-BG"/>
        </w:rPr>
        <w:t>супервайзер</w:t>
      </w:r>
      <w:proofErr w:type="spellEnd"/>
      <w:r w:rsidR="008A1619">
        <w:rPr>
          <w:rFonts w:ascii="Arial" w:eastAsia="Arial" w:hAnsi="Arial" w:cs="Arial"/>
          <w:sz w:val="28"/>
          <w:szCs w:val="28"/>
          <w:bdr w:val="nil"/>
          <w:lang w:val="bg-BG"/>
        </w:rPr>
        <w:t xml:space="preserve"> на КПЕ</w:t>
      </w:r>
      <w:r w:rsidRPr="002F2255">
        <w:rPr>
          <w:rFonts w:ascii="Arial" w:eastAsia="Arial" w:hAnsi="Arial" w:cs="Arial"/>
          <w:sz w:val="28"/>
          <w:szCs w:val="28"/>
          <w:bdr w:val="nil"/>
          <w:lang w:val="bg-BG"/>
        </w:rPr>
        <w:t xml:space="preserve"> окончателния брой точки от </w:t>
      </w:r>
      <w:proofErr w:type="spellStart"/>
      <w:r w:rsidRPr="002F2255">
        <w:rPr>
          <w:rFonts w:ascii="Arial" w:eastAsia="Arial" w:hAnsi="Arial" w:cs="Arial"/>
          <w:sz w:val="28"/>
          <w:szCs w:val="28"/>
          <w:bdr w:val="nil"/>
          <w:lang w:val="bg-BG"/>
        </w:rPr>
        <w:t>телегласуването</w:t>
      </w:r>
      <w:proofErr w:type="spellEnd"/>
      <w:r w:rsidRPr="002F2255">
        <w:rPr>
          <w:rFonts w:ascii="Arial" w:eastAsia="Arial" w:hAnsi="Arial" w:cs="Arial"/>
          <w:sz w:val="28"/>
          <w:szCs w:val="28"/>
          <w:bdr w:val="nil"/>
          <w:lang w:val="bg-BG"/>
        </w:rPr>
        <w:t xml:space="preserve"> за обявяване в ефир, от международните водещи. Окончателната процедура за това как точките трябва да се представят на Финала и планирания ред на представяне на резултатите ще се реши от Референтната група и ще се представи най-късно на Срещата на РД.</w:t>
      </w:r>
    </w:p>
    <w:p w:rsidR="002F2255" w:rsidRPr="007606B9" w:rsidRDefault="002F2255" w:rsidP="002F2255">
      <w:pPr>
        <w:spacing w:after="100" w:line="150" w:lineRule="atLeast"/>
        <w:ind w:left="20"/>
        <w:jc w:val="both"/>
        <w:rPr>
          <w:rFonts w:ascii="Times New Roman" w:eastAsia="Times New Roman" w:hAnsi="Times New Roman" w:cs="Times New Roman"/>
          <w:b/>
          <w:sz w:val="28"/>
          <w:szCs w:val="28"/>
          <w:bdr w:val="nil"/>
          <w:lang w:val="bg-BG"/>
        </w:rPr>
      </w:pPr>
      <w:bookmarkStart w:id="95" w:name="_GoBack"/>
      <w:r w:rsidRPr="007606B9">
        <w:rPr>
          <w:rFonts w:ascii="Arial" w:eastAsia="Arial" w:hAnsi="Arial" w:cs="Arial"/>
          <w:b/>
          <w:sz w:val="28"/>
          <w:szCs w:val="28"/>
          <w:bdr w:val="nil"/>
          <w:lang w:val="bg-BG"/>
        </w:rPr>
        <w:t>3.3)</w:t>
      </w:r>
      <w:r w:rsidRPr="007606B9">
        <w:rPr>
          <w:rFonts w:ascii="Times New Roman" w:eastAsia="Times New Roman" w:hAnsi="Times New Roman" w:cs="Times New Roman"/>
          <w:b/>
          <w:sz w:val="28"/>
          <w:szCs w:val="28"/>
          <w:bdr w:val="nil"/>
          <w:lang w:val="bg-BG"/>
        </w:rPr>
        <w:t xml:space="preserve">           </w:t>
      </w:r>
      <w:bookmarkStart w:id="96" w:name="bookmark100"/>
      <w:r w:rsidRPr="007606B9">
        <w:rPr>
          <w:rFonts w:ascii="Arial" w:eastAsia="Arial" w:hAnsi="Arial" w:cs="Arial"/>
          <w:b/>
          <w:sz w:val="28"/>
          <w:szCs w:val="28"/>
          <w:u w:val="single"/>
          <w:bdr w:val="nil"/>
          <w:lang w:val="bg-BG"/>
        </w:rPr>
        <w:t>Поделяне на приходите</w:t>
      </w:r>
      <w:bookmarkEnd w:id="96"/>
      <w:r w:rsidRPr="007606B9">
        <w:rPr>
          <w:rFonts w:ascii="Times New Roman" w:eastAsia="Times New Roman" w:hAnsi="Times New Roman" w:cs="Times New Roman"/>
          <w:b/>
          <w:sz w:val="28"/>
          <w:szCs w:val="28"/>
          <w:bdr w:val="nil"/>
          <w:lang w:val="bg-BG"/>
        </w:rPr>
        <w:t xml:space="preserve"> </w:t>
      </w:r>
    </w:p>
    <w:bookmarkEnd w:id="95"/>
    <w:p w:rsidR="002F2255" w:rsidRPr="002F2255" w:rsidRDefault="002F2255" w:rsidP="002F2255">
      <w:pPr>
        <w:spacing w:after="55" w:line="150"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3.3.1)</w:t>
      </w:r>
      <w:r w:rsidRPr="002F2255">
        <w:rPr>
          <w:rFonts w:ascii="Times New Roman" w:eastAsia="Times New Roman" w:hAnsi="Times New Roman" w:cs="Times New Roman"/>
          <w:sz w:val="28"/>
          <w:szCs w:val="28"/>
          <w:bdr w:val="nil"/>
          <w:lang w:val="bg-BG"/>
        </w:rPr>
        <w:t xml:space="preserve">       </w:t>
      </w:r>
      <w:bookmarkStart w:id="97" w:name="bookmark101"/>
      <w:r w:rsidRPr="002F2255">
        <w:rPr>
          <w:rFonts w:ascii="Arial" w:eastAsia="Arial" w:hAnsi="Arial" w:cs="Arial"/>
          <w:sz w:val="28"/>
          <w:szCs w:val="28"/>
          <w:u w:val="single"/>
          <w:bdr w:val="nil"/>
          <w:lang w:val="bg-BG"/>
        </w:rPr>
        <w:t>Ключ за поделяне</w:t>
      </w:r>
      <w:bookmarkEnd w:id="97"/>
    </w:p>
    <w:p w:rsidR="002F2255" w:rsidRPr="002F2255" w:rsidRDefault="002F2255" w:rsidP="00164F18">
      <w:pPr>
        <w:spacing w:after="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Приходите, реализирани от централизираната търговска експлоатация, се разпределят между участващите оператори, телевизионния оператор домакин и ЕБУ (делът</w:t>
      </w:r>
      <w:r w:rsidR="00164F18">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на ЕБУ е предназначен за покриване на,</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Cs/>
          <w:iCs/>
          <w:sz w:val="28"/>
          <w:szCs w:val="28"/>
          <w:bdr w:val="nil"/>
          <w:lang w:val="bg-BG"/>
        </w:rPr>
        <w:t>наред с другото</w:t>
      </w:r>
      <w:r w:rsidRPr="002F2255">
        <w:rPr>
          <w:rFonts w:ascii="Arial" w:eastAsia="Arial" w:hAnsi="Arial" w:cs="Arial"/>
          <w:b/>
          <w:bCs/>
          <w:i/>
          <w:iCs/>
          <w:sz w:val="28"/>
          <w:szCs w:val="28"/>
          <w:bdr w:val="nil"/>
          <w:lang w:val="bg-BG"/>
        </w:rPr>
        <w:t>,</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цената на</w:t>
      </w:r>
    </w:p>
    <w:p w:rsidR="002F2255" w:rsidRPr="002F2255" w:rsidRDefault="002F2255" w:rsidP="002F2255">
      <w:pPr>
        <w:spacing w:after="60" w:line="206"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Официалния уебсайт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 xml:space="preserve">Основата на споделянето се определя от Телевизионния комитет на </w:t>
      </w:r>
      <w:proofErr w:type="spellStart"/>
      <w:r w:rsidRPr="002F2255">
        <w:rPr>
          <w:rFonts w:ascii="Arial" w:eastAsia="Arial" w:hAnsi="Arial" w:cs="Arial"/>
          <w:sz w:val="28"/>
          <w:szCs w:val="28"/>
          <w:bdr w:val="nil"/>
          <w:lang w:val="bg-BG"/>
        </w:rPr>
        <w:t>Евровизия</w:t>
      </w:r>
      <w:proofErr w:type="spellEnd"/>
      <w:r w:rsidRPr="002F2255">
        <w:rPr>
          <w:rFonts w:ascii="Arial" w:eastAsia="Arial" w:hAnsi="Arial" w:cs="Arial"/>
          <w:sz w:val="28"/>
          <w:szCs w:val="28"/>
          <w:bdr w:val="nil"/>
          <w:lang w:val="bg-BG"/>
        </w:rPr>
        <w:t xml:space="preserve"> по препоръка от Референтната група и се определя в отделен документ. Ключът за поделяне взема предвид,</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bCs/>
          <w:iCs/>
          <w:sz w:val="28"/>
          <w:szCs w:val="28"/>
          <w:bdr w:val="nil"/>
          <w:lang w:val="bg-BG"/>
        </w:rPr>
        <w:t>наред с другото,</w:t>
      </w:r>
      <w:r w:rsidRPr="002F2255">
        <w:rPr>
          <w:rFonts w:ascii="Times New Roman" w:eastAsia="Times New Roman" w:hAnsi="Times New Roman" w:cs="Times New Roman"/>
          <w:sz w:val="28"/>
          <w:szCs w:val="28"/>
          <w:bdr w:val="nil"/>
          <w:lang w:val="bg-BG"/>
        </w:rPr>
        <w:t xml:space="preserve"> </w:t>
      </w:r>
      <w:r w:rsidRPr="002F2255">
        <w:rPr>
          <w:rFonts w:ascii="Arial" w:eastAsia="Arial" w:hAnsi="Arial" w:cs="Arial"/>
          <w:sz w:val="28"/>
          <w:szCs w:val="28"/>
          <w:bdr w:val="nil"/>
          <w:lang w:val="bg-BG"/>
        </w:rPr>
        <w:t xml:space="preserve">експозицията на Участващите телевизионни оператори и </w:t>
      </w:r>
      <w:r w:rsidRPr="002F2255">
        <w:rPr>
          <w:rFonts w:ascii="Arial" w:eastAsia="Arial" w:hAnsi="Arial" w:cs="Arial"/>
          <w:sz w:val="28"/>
          <w:szCs w:val="28"/>
          <w:bdr w:val="nil"/>
          <w:lang w:val="bg-BG"/>
        </w:rPr>
        <w:lastRenderedPageBreak/>
        <w:t>телевизионния оператор домакин на търговските партньори и доставчици.</w:t>
      </w:r>
    </w:p>
    <w:p w:rsidR="002F2255" w:rsidRPr="002F2255" w:rsidRDefault="002F2255" w:rsidP="002F2255">
      <w:pPr>
        <w:spacing w:after="6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Приходите от международно спонсориране (раздел 3.1 по-горе) се основават на преглед на представянето на всеки участващ телевизионен оператор. Прегледът се прави от компанията за мониторинг, определена от ЕБУ/Агента на ЕБУ, за да потвърди правилното предаване на кадрите на международния спонсор.</w:t>
      </w:r>
    </w:p>
    <w:p w:rsidR="002F2255" w:rsidRPr="002F2255" w:rsidRDefault="002F2255" w:rsidP="002F2255">
      <w:pPr>
        <w:spacing w:after="105"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Всеки участващ телевизионен оператор, който не спазва задълженията, свързани с Централизираната експлоатация, както е посочено в настоящия Правилник и/или инструкциите по всяко време от страна на Постоянните служби на ЕБУ и/или агент на ЕБУ, по причини, които не са от правно или регулаторно естество, няма да има право да участва в търговските приходи, реализирани от централизирания маркетинг и трябва да носи отговорност за всеки разумен иск за обезщетение на търговски партньори или доставчици за стойността на загубата от експозицията, без да се засягат другите санкции, които може да се наложат съгласно раздел 2.6.</w:t>
      </w:r>
    </w:p>
    <w:p w:rsidR="002F2255" w:rsidRPr="002F2255" w:rsidRDefault="002F2255" w:rsidP="002F2255">
      <w:pPr>
        <w:spacing w:after="55" w:line="150" w:lineRule="atLeast"/>
        <w:ind w:lef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3.3.2)</w:t>
      </w:r>
      <w:r w:rsidRPr="002F2255">
        <w:rPr>
          <w:rFonts w:ascii="Times New Roman" w:eastAsia="Times New Roman" w:hAnsi="Times New Roman" w:cs="Times New Roman"/>
          <w:sz w:val="28"/>
          <w:szCs w:val="28"/>
          <w:bdr w:val="nil"/>
          <w:lang w:val="bg-BG"/>
        </w:rPr>
        <w:t xml:space="preserve">       </w:t>
      </w:r>
      <w:bookmarkStart w:id="98" w:name="bookmark102"/>
      <w:r w:rsidRPr="002F2255">
        <w:rPr>
          <w:rFonts w:ascii="Arial" w:eastAsia="Arial" w:hAnsi="Arial" w:cs="Arial"/>
          <w:sz w:val="28"/>
          <w:szCs w:val="28"/>
          <w:u w:val="single"/>
          <w:bdr w:val="nil"/>
          <w:lang w:val="bg-BG"/>
        </w:rPr>
        <w:t>Разпространение</w:t>
      </w:r>
      <w:bookmarkEnd w:id="98"/>
    </w:p>
    <w:p w:rsidR="002F2255" w:rsidRPr="002F2255" w:rsidRDefault="002F2255" w:rsidP="002F2255">
      <w:pPr>
        <w:spacing w:after="0" w:line="206" w:lineRule="atLeast"/>
        <w:ind w:left="20" w:right="20"/>
        <w:jc w:val="both"/>
        <w:rPr>
          <w:rFonts w:ascii="Times New Roman" w:eastAsia="Times New Roman" w:hAnsi="Times New Roman" w:cs="Times New Roman"/>
          <w:sz w:val="28"/>
          <w:szCs w:val="28"/>
          <w:bdr w:val="nil"/>
          <w:lang w:val="bg-BG"/>
        </w:rPr>
      </w:pPr>
      <w:r w:rsidRPr="002F2255">
        <w:rPr>
          <w:rFonts w:ascii="Arial" w:eastAsia="Arial" w:hAnsi="Arial" w:cs="Arial"/>
          <w:sz w:val="28"/>
          <w:szCs w:val="28"/>
          <w:bdr w:val="nil"/>
          <w:lang w:val="bg-BG"/>
        </w:rPr>
        <w:t>Дяловете в общите централизирани маркетингови дейности, които се връщат към участващите оператори, телевизионния оператор домакин, ЕБУ се разпределят между тях възможно най-скоро след Финала и най-късно до края на годината в зависимост от това кога са получени тези приходи от ЕБУ от маркетинговите партньори и след одит на тези приходи от независим одитор.</w:t>
      </w:r>
    </w:p>
    <w:p w:rsidR="002F2255" w:rsidRPr="002F2255" w:rsidRDefault="002F2255" w:rsidP="002F2255">
      <w:pPr>
        <w:spacing w:after="0" w:line="240" w:lineRule="auto"/>
        <w:rPr>
          <w:rFonts w:ascii="Times New Roman" w:eastAsia="Times New Roman" w:hAnsi="Times New Roman" w:cs="Times New Roman"/>
          <w:sz w:val="28"/>
          <w:szCs w:val="28"/>
          <w:bdr w:val="nil"/>
          <w:lang w:val="bg-BG"/>
        </w:rPr>
      </w:pPr>
    </w:p>
    <w:p w:rsidR="002F2255" w:rsidRPr="002F2255" w:rsidRDefault="002F2255" w:rsidP="002F2255">
      <w:pPr>
        <w:spacing w:after="0" w:line="240" w:lineRule="auto"/>
        <w:rPr>
          <w:rFonts w:ascii="Times New Roman" w:eastAsia="Times New Roman" w:hAnsi="Times New Roman" w:cs="Times New Roman"/>
          <w:sz w:val="28"/>
          <w:szCs w:val="28"/>
          <w:bdr w:val="nil"/>
          <w:lang w:val="bg-BG"/>
        </w:rPr>
      </w:pPr>
    </w:p>
    <w:p w:rsidR="002F2255" w:rsidRPr="002F2255" w:rsidRDefault="002F2255" w:rsidP="002F2255">
      <w:pPr>
        <w:spacing w:after="0" w:line="240" w:lineRule="auto"/>
        <w:rPr>
          <w:rFonts w:ascii="Times New Roman" w:eastAsia="Times New Roman" w:hAnsi="Times New Roman" w:cs="Times New Roman"/>
          <w:sz w:val="24"/>
          <w:szCs w:val="24"/>
          <w:bdr w:val="nil"/>
          <w:lang w:val="bg-BG"/>
        </w:rPr>
      </w:pPr>
    </w:p>
    <w:p w:rsidR="002F2255" w:rsidRPr="002F2255" w:rsidRDefault="002F2255" w:rsidP="002F2255">
      <w:pPr>
        <w:spacing w:after="0" w:line="240" w:lineRule="auto"/>
        <w:rPr>
          <w:rFonts w:ascii="Times New Roman" w:eastAsia="Times New Roman" w:hAnsi="Times New Roman" w:cs="Times New Roman"/>
          <w:sz w:val="24"/>
          <w:szCs w:val="24"/>
          <w:bdr w:val="nil"/>
          <w:lang w:val="bg-BG"/>
        </w:rPr>
      </w:pPr>
    </w:p>
    <w:p w:rsidR="002F2255" w:rsidRPr="002F2255" w:rsidRDefault="002F2255" w:rsidP="002F2255">
      <w:pPr>
        <w:spacing w:after="0" w:line="240" w:lineRule="auto"/>
        <w:rPr>
          <w:rFonts w:ascii="Times New Roman" w:eastAsia="Times New Roman" w:hAnsi="Times New Roman" w:cs="Times New Roman"/>
          <w:sz w:val="24"/>
          <w:szCs w:val="24"/>
          <w:bdr w:val="nil"/>
          <w:lang w:val="bg-BG"/>
        </w:rPr>
      </w:pPr>
    </w:p>
    <w:p w:rsidR="002F2255" w:rsidRPr="002F2255" w:rsidRDefault="002F2255" w:rsidP="002F2255">
      <w:pPr>
        <w:spacing w:after="0" w:line="240" w:lineRule="auto"/>
        <w:rPr>
          <w:rFonts w:ascii="Times New Roman" w:eastAsia="Times New Roman" w:hAnsi="Times New Roman" w:cs="Times New Roman"/>
          <w:sz w:val="24"/>
          <w:szCs w:val="24"/>
          <w:bdr w:val="nil"/>
          <w:lang w:val="bg-BG"/>
        </w:rPr>
      </w:pPr>
    </w:p>
    <w:p w:rsidR="002F2255" w:rsidRPr="002F2255" w:rsidRDefault="002F2255" w:rsidP="002F2255">
      <w:pPr>
        <w:spacing w:after="0" w:line="240" w:lineRule="auto"/>
        <w:rPr>
          <w:rFonts w:ascii="Times New Roman" w:eastAsia="Times New Roman" w:hAnsi="Times New Roman" w:cs="Times New Roman"/>
          <w:sz w:val="24"/>
          <w:szCs w:val="24"/>
          <w:bdr w:val="nil"/>
        </w:rPr>
      </w:pPr>
    </w:p>
    <w:p w:rsidR="00C16CF0" w:rsidRDefault="00C16CF0"/>
    <w:sectPr w:rsidR="00C16CF0" w:rsidSect="000E13FF">
      <w:head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DF7" w:rsidRDefault="00145DF7">
      <w:pPr>
        <w:spacing w:after="0" w:line="240" w:lineRule="auto"/>
      </w:pPr>
      <w:r>
        <w:separator/>
      </w:r>
    </w:p>
  </w:endnote>
  <w:endnote w:type="continuationSeparator" w:id="0">
    <w:p w:rsidR="00145DF7" w:rsidRDefault="00145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3FF" w:rsidRPr="00E00F48" w:rsidRDefault="000E13FF" w:rsidP="000E13FF">
    <w:pPr>
      <w:pStyle w:val="Footer"/>
      <w:rPr>
        <w:b/>
        <w:sz w:val="14"/>
        <w:szCs w:val="14"/>
      </w:rPr>
    </w:pPr>
    <w:r>
      <w:rPr>
        <w:noProof/>
        <w:sz w:val="14"/>
        <w:szCs w:val="14"/>
      </w:rPr>
      <w:drawing>
        <wp:inline distT="0" distB="0" distL="0" distR="0" wp14:anchorId="65F92E65" wp14:editId="2375C078">
          <wp:extent cx="312420" cy="152400"/>
          <wp:effectExtent l="0" t="0" r="0" b="0"/>
          <wp:docPr id="3" name="Picture 3" descr="LICS-EN15038 mal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S-EN15038 mal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152400"/>
                  </a:xfrm>
                  <a:prstGeom prst="rect">
                    <a:avLst/>
                  </a:prstGeom>
                  <a:noFill/>
                  <a:ln>
                    <a:noFill/>
                  </a:ln>
                </pic:spPr>
              </pic:pic>
            </a:graphicData>
          </a:graphic>
        </wp:inline>
      </w:drawing>
    </w:r>
    <w:r>
      <w:rPr>
        <w:sz w:val="14"/>
        <w:szCs w:val="14"/>
      </w:rPr>
      <w:t xml:space="preserve">    </w:t>
    </w:r>
    <w:r>
      <w:t xml:space="preserve"> </w:t>
    </w:r>
    <w:r w:rsidRPr="00E00F48">
      <w:rPr>
        <w:b/>
        <w:sz w:val="14"/>
        <w:szCs w:val="14"/>
      </w:rPr>
      <w:t>Certified EN 15038:2006-08</w:t>
    </w:r>
    <w:r>
      <w:rPr>
        <w:b/>
        <w:sz w:val="14"/>
        <w:szCs w:val="14"/>
      </w:rPr>
      <w:t xml:space="preserve">  </w:t>
    </w:r>
    <w:r w:rsidRPr="00E00F48">
      <w:rPr>
        <w:b/>
        <w:sz w:val="14"/>
        <w:szCs w:val="14"/>
      </w:rPr>
      <w:t xml:space="preserve"> </w:t>
    </w:r>
    <w:proofErr w:type="spellStart"/>
    <w:r>
      <w:rPr>
        <w:b/>
        <w:sz w:val="14"/>
        <w:szCs w:val="14"/>
      </w:rPr>
      <w:t>Nr</w:t>
    </w:r>
    <w:proofErr w:type="spellEnd"/>
    <w:r>
      <w:rPr>
        <w:b/>
        <w:sz w:val="14"/>
        <w:szCs w:val="14"/>
      </w:rPr>
      <w:t xml:space="preserve"> ON-S 2008 </w:t>
    </w:r>
    <w:r w:rsidRPr="00E00F48">
      <w:rPr>
        <w:b/>
        <w:sz w:val="14"/>
        <w:szCs w:val="14"/>
      </w:rPr>
      <w:t>020</w:t>
    </w:r>
    <w:r>
      <w:rPr>
        <w:b/>
        <w:sz w:val="14"/>
        <w:szCs w:val="14"/>
      </w:rPr>
      <w:t xml:space="preserve">      </w:t>
    </w:r>
    <w:r>
      <w:rPr>
        <w:noProof/>
      </w:rPr>
      <w:drawing>
        <wp:inline distT="0" distB="0" distL="0" distR="0" wp14:anchorId="77658505" wp14:editId="0CAD1152">
          <wp:extent cx="388620" cy="236220"/>
          <wp:effectExtent l="0" t="0" r="0" b="0"/>
          <wp:docPr id="2" name="Picture 2" descr="SE-EN15038 mal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N15038 malk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8620" cy="236220"/>
                  </a:xfrm>
                  <a:prstGeom prst="rect">
                    <a:avLst/>
                  </a:prstGeom>
                  <a:noFill/>
                  <a:ln>
                    <a:noFill/>
                  </a:ln>
                </pic:spPr>
              </pic:pic>
            </a:graphicData>
          </a:graphic>
        </wp:inline>
      </w:drawing>
    </w:r>
  </w:p>
  <w:p w:rsidR="000E13FF" w:rsidRDefault="000E1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DF7" w:rsidRDefault="00145DF7">
      <w:pPr>
        <w:spacing w:after="0" w:line="240" w:lineRule="auto"/>
      </w:pPr>
      <w:r>
        <w:separator/>
      </w:r>
    </w:p>
  </w:footnote>
  <w:footnote w:type="continuationSeparator" w:id="0">
    <w:p w:rsidR="00145DF7" w:rsidRDefault="00145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3FF" w:rsidRPr="00C07F1D" w:rsidRDefault="000E13FF" w:rsidP="000E13FF">
    <w:pPr>
      <w:spacing w:after="129" w:line="150" w:lineRule="atLeast"/>
      <w:ind w:left="320"/>
      <w:rPr>
        <w:lang w:val="bg-BG"/>
      </w:rPr>
    </w:pPr>
    <w:r>
      <w:rPr>
        <w:rFonts w:ascii="Arial" w:eastAsia="Arial" w:hAnsi="Arial" w:cs="Arial"/>
        <w:sz w:val="15"/>
        <w:szCs w:val="15"/>
      </w:rPr>
      <w:t>ПРАВИЛНИК НА ПЕСЕННИЯ КОНКУРС "ЕВРОВИЗИЯ" 2016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3FF" w:rsidRDefault="000E13FF">
    <w:pPr>
      <w:pStyle w:val="Header"/>
      <w:rPr>
        <w:lang w:val="bg-BG"/>
      </w:rPr>
    </w:pPr>
    <w:r>
      <w:rPr>
        <w:noProof/>
      </w:rPr>
      <w:drawing>
        <wp:inline distT="0" distB="0" distL="0" distR="0" wp14:anchorId="14F0D4E6" wp14:editId="76243459">
          <wp:extent cx="5943600" cy="1061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61357"/>
                  </a:xfrm>
                  <a:prstGeom prst="rect">
                    <a:avLst/>
                  </a:prstGeom>
                  <a:noFill/>
                  <a:ln>
                    <a:noFill/>
                  </a:ln>
                </pic:spPr>
              </pic:pic>
            </a:graphicData>
          </a:graphic>
        </wp:inline>
      </w:drawing>
    </w:r>
  </w:p>
  <w:p w:rsidR="000E13FF" w:rsidRPr="00C07F1D" w:rsidRDefault="000E13F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44F9"/>
    <w:multiLevelType w:val="hybridMultilevel"/>
    <w:tmpl w:val="9B4C5226"/>
    <w:lvl w:ilvl="0" w:tplc="2E2E07FC">
      <w:start w:val="1"/>
      <w:numFmt w:val="lowerLetter"/>
      <w:lvlText w:val="(%1)"/>
      <w:lvlJc w:val="left"/>
      <w:pPr>
        <w:ind w:left="1890" w:hanging="1170"/>
      </w:pPr>
      <w:rPr>
        <w:rFonts w:eastAsia="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67B79"/>
    <w:multiLevelType w:val="hybridMultilevel"/>
    <w:tmpl w:val="90B86FF6"/>
    <w:lvl w:ilvl="0" w:tplc="F154B46E">
      <w:start w:val="1"/>
      <w:numFmt w:val="lowerLetter"/>
      <w:lvlText w:val="(%1)"/>
      <w:lvlJc w:val="left"/>
      <w:pPr>
        <w:ind w:left="965" w:hanging="945"/>
      </w:pPr>
      <w:rPr>
        <w:rFonts w:eastAsia="Arial" w:hint="default"/>
        <w:b/>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 w15:restartNumberingAfterBreak="0">
    <w:nsid w:val="16753875"/>
    <w:multiLevelType w:val="hybridMultilevel"/>
    <w:tmpl w:val="56324A00"/>
    <w:lvl w:ilvl="0" w:tplc="302A1F54">
      <w:start w:val="1"/>
      <w:numFmt w:val="lowerLetter"/>
      <w:lvlText w:val="(%1)"/>
      <w:lvlJc w:val="left"/>
      <w:pPr>
        <w:ind w:left="815" w:hanging="795"/>
      </w:pPr>
      <w:rPr>
        <w:rFonts w:eastAsia="Arial" w:hint="default"/>
        <w:b w:val="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15:restartNumberingAfterBreak="0">
    <w:nsid w:val="354A17DA"/>
    <w:multiLevelType w:val="hybridMultilevel"/>
    <w:tmpl w:val="BDF2767A"/>
    <w:lvl w:ilvl="0" w:tplc="B2EED49A">
      <w:start w:val="1"/>
      <w:numFmt w:val="lowerRoman"/>
      <w:lvlText w:val="%1)"/>
      <w:lvlJc w:val="left"/>
      <w:pPr>
        <w:ind w:left="740" w:hanging="720"/>
      </w:pPr>
      <w:rPr>
        <w:rFonts w:ascii="Arial" w:eastAsia="Arial" w:hAnsi="Arial" w:cs="Arial"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4" w15:restartNumberingAfterBreak="0">
    <w:nsid w:val="3E62055B"/>
    <w:multiLevelType w:val="hybridMultilevel"/>
    <w:tmpl w:val="A830D1D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4A6F576D"/>
    <w:multiLevelType w:val="hybridMultilevel"/>
    <w:tmpl w:val="7B18CF3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5F366ED5"/>
    <w:multiLevelType w:val="hybridMultilevel"/>
    <w:tmpl w:val="E4F421A0"/>
    <w:lvl w:ilvl="0" w:tplc="47C81C60">
      <w:start w:val="2"/>
      <w:numFmt w:val="bullet"/>
      <w:lvlText w:val="-"/>
      <w:lvlJc w:val="left"/>
      <w:pPr>
        <w:ind w:left="400" w:hanging="360"/>
      </w:pPr>
      <w:rPr>
        <w:rFonts w:ascii="Arial" w:eastAsia="Arial" w:hAnsi="Arial" w:cs="Arial" w:hint="default"/>
        <w:b/>
        <w:i/>
        <w:sz w:val="15"/>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 w15:restartNumberingAfterBreak="0">
    <w:nsid w:val="791B614C"/>
    <w:multiLevelType w:val="hybridMultilevel"/>
    <w:tmpl w:val="DB8E7B2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9D"/>
    <w:rsid w:val="00024070"/>
    <w:rsid w:val="00042862"/>
    <w:rsid w:val="000A6E65"/>
    <w:rsid w:val="000D7671"/>
    <w:rsid w:val="000E13FF"/>
    <w:rsid w:val="001103B5"/>
    <w:rsid w:val="00145DF7"/>
    <w:rsid w:val="00160E7F"/>
    <w:rsid w:val="00164F18"/>
    <w:rsid w:val="001E3898"/>
    <w:rsid w:val="001F1EBB"/>
    <w:rsid w:val="002A29E2"/>
    <w:rsid w:val="002F2255"/>
    <w:rsid w:val="0032243E"/>
    <w:rsid w:val="003631C3"/>
    <w:rsid w:val="00392807"/>
    <w:rsid w:val="00440248"/>
    <w:rsid w:val="00555600"/>
    <w:rsid w:val="005573F2"/>
    <w:rsid w:val="005F659D"/>
    <w:rsid w:val="00690701"/>
    <w:rsid w:val="006C3D65"/>
    <w:rsid w:val="00715467"/>
    <w:rsid w:val="007606B9"/>
    <w:rsid w:val="00762EE5"/>
    <w:rsid w:val="007D141E"/>
    <w:rsid w:val="007D1C4B"/>
    <w:rsid w:val="00841108"/>
    <w:rsid w:val="00844DD5"/>
    <w:rsid w:val="008955BB"/>
    <w:rsid w:val="008A1619"/>
    <w:rsid w:val="008E1CBB"/>
    <w:rsid w:val="008F63D2"/>
    <w:rsid w:val="00950FBF"/>
    <w:rsid w:val="00A96A20"/>
    <w:rsid w:val="00AE47AB"/>
    <w:rsid w:val="00B30EDF"/>
    <w:rsid w:val="00B73ECB"/>
    <w:rsid w:val="00BD23D4"/>
    <w:rsid w:val="00BE3AE1"/>
    <w:rsid w:val="00C16CF0"/>
    <w:rsid w:val="00C91EC2"/>
    <w:rsid w:val="00CA030F"/>
    <w:rsid w:val="00CC71D1"/>
    <w:rsid w:val="00D16158"/>
    <w:rsid w:val="00DD5B94"/>
    <w:rsid w:val="00EC3B6E"/>
    <w:rsid w:val="00F3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68C8C-3D2F-4C3F-B942-07883972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F2255"/>
    <w:pPr>
      <w:keepNext/>
      <w:spacing w:before="240" w:after="60" w:line="240" w:lineRule="auto"/>
      <w:outlineLvl w:val="0"/>
    </w:pPr>
    <w:rPr>
      <w:rFonts w:ascii="Times New Roman" w:eastAsia="Times New Roman" w:hAnsi="Times New Roman" w:cs="Times New Roman"/>
      <w:b/>
      <w:bCs/>
      <w:kern w:val="32"/>
      <w:sz w:val="48"/>
      <w:szCs w:val="48"/>
      <w:bdr w:val="nil"/>
    </w:rPr>
  </w:style>
  <w:style w:type="paragraph" w:styleId="Heading2">
    <w:name w:val="heading 2"/>
    <w:basedOn w:val="Normal"/>
    <w:next w:val="Normal"/>
    <w:link w:val="Heading2Char"/>
    <w:qFormat/>
    <w:rsid w:val="002F2255"/>
    <w:pPr>
      <w:keepNext/>
      <w:spacing w:before="240" w:after="60" w:line="240" w:lineRule="auto"/>
      <w:outlineLvl w:val="1"/>
    </w:pPr>
    <w:rPr>
      <w:rFonts w:ascii="Times New Roman" w:eastAsia="Times New Roman" w:hAnsi="Times New Roman" w:cs="Times New Roman"/>
      <w:b/>
      <w:bCs/>
      <w:iCs/>
      <w:sz w:val="36"/>
      <w:szCs w:val="36"/>
      <w:bdr w:val="nil"/>
    </w:rPr>
  </w:style>
  <w:style w:type="paragraph" w:styleId="Heading3">
    <w:name w:val="heading 3"/>
    <w:basedOn w:val="Normal"/>
    <w:next w:val="Normal"/>
    <w:link w:val="Heading3Char"/>
    <w:qFormat/>
    <w:rsid w:val="002F2255"/>
    <w:pPr>
      <w:keepNext/>
      <w:spacing w:before="240" w:after="60" w:line="240" w:lineRule="auto"/>
      <w:outlineLvl w:val="2"/>
    </w:pPr>
    <w:rPr>
      <w:rFonts w:ascii="Times New Roman" w:eastAsia="Times New Roman" w:hAnsi="Times New Roman" w:cs="Times New Roman"/>
      <w:b/>
      <w:bCs/>
      <w:sz w:val="28"/>
      <w:szCs w:val="28"/>
      <w:bdr w:val="nil"/>
    </w:rPr>
  </w:style>
  <w:style w:type="paragraph" w:styleId="Heading4">
    <w:name w:val="heading 4"/>
    <w:basedOn w:val="Normal"/>
    <w:next w:val="Normal"/>
    <w:link w:val="Heading4Char"/>
    <w:qFormat/>
    <w:rsid w:val="002F2255"/>
    <w:pPr>
      <w:keepNext/>
      <w:spacing w:before="240" w:after="60" w:line="240" w:lineRule="auto"/>
      <w:outlineLvl w:val="3"/>
    </w:pPr>
    <w:rPr>
      <w:rFonts w:ascii="Times New Roman" w:eastAsia="Times New Roman" w:hAnsi="Times New Roman" w:cs="Times New Roman"/>
      <w:b/>
      <w:bCs/>
      <w:sz w:val="24"/>
      <w:szCs w:val="24"/>
      <w:bdr w:val="nil"/>
    </w:rPr>
  </w:style>
  <w:style w:type="paragraph" w:styleId="Heading5">
    <w:name w:val="heading 5"/>
    <w:basedOn w:val="Normal"/>
    <w:next w:val="Normal"/>
    <w:link w:val="Heading5Char"/>
    <w:qFormat/>
    <w:rsid w:val="002F2255"/>
    <w:pPr>
      <w:spacing w:before="240" w:after="60" w:line="240" w:lineRule="auto"/>
      <w:outlineLvl w:val="4"/>
    </w:pPr>
    <w:rPr>
      <w:rFonts w:ascii="Times New Roman" w:eastAsia="Times New Roman" w:hAnsi="Times New Roman" w:cs="Times New Roman"/>
      <w:b/>
      <w:bCs/>
      <w:iCs/>
      <w:sz w:val="20"/>
      <w:szCs w:val="20"/>
      <w:bdr w:val="nil"/>
    </w:rPr>
  </w:style>
  <w:style w:type="paragraph" w:styleId="Heading6">
    <w:name w:val="heading 6"/>
    <w:basedOn w:val="Normal"/>
    <w:next w:val="Normal"/>
    <w:link w:val="Heading6Char"/>
    <w:qFormat/>
    <w:rsid w:val="002F2255"/>
    <w:pPr>
      <w:spacing w:before="240" w:after="60" w:line="240" w:lineRule="auto"/>
      <w:outlineLvl w:val="5"/>
    </w:pPr>
    <w:rPr>
      <w:rFonts w:ascii="Times New Roman" w:eastAsia="Times New Roman" w:hAnsi="Times New Roman" w:cs="Times New Roman"/>
      <w:b/>
      <w:bCs/>
      <w:sz w:val="16"/>
      <w:szCs w:val="1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255"/>
    <w:rPr>
      <w:rFonts w:ascii="Times New Roman" w:eastAsia="Times New Roman" w:hAnsi="Times New Roman" w:cs="Times New Roman"/>
      <w:b/>
      <w:bCs/>
      <w:kern w:val="32"/>
      <w:sz w:val="48"/>
      <w:szCs w:val="48"/>
      <w:bdr w:val="nil"/>
    </w:rPr>
  </w:style>
  <w:style w:type="character" w:customStyle="1" w:styleId="Heading2Char">
    <w:name w:val="Heading 2 Char"/>
    <w:basedOn w:val="DefaultParagraphFont"/>
    <w:link w:val="Heading2"/>
    <w:rsid w:val="002F2255"/>
    <w:rPr>
      <w:rFonts w:ascii="Times New Roman" w:eastAsia="Times New Roman" w:hAnsi="Times New Roman" w:cs="Times New Roman"/>
      <w:b/>
      <w:bCs/>
      <w:iCs/>
      <w:sz w:val="36"/>
      <w:szCs w:val="36"/>
      <w:bdr w:val="nil"/>
    </w:rPr>
  </w:style>
  <w:style w:type="character" w:customStyle="1" w:styleId="Heading3Char">
    <w:name w:val="Heading 3 Char"/>
    <w:basedOn w:val="DefaultParagraphFont"/>
    <w:link w:val="Heading3"/>
    <w:rsid w:val="002F2255"/>
    <w:rPr>
      <w:rFonts w:ascii="Times New Roman" w:eastAsia="Times New Roman" w:hAnsi="Times New Roman" w:cs="Times New Roman"/>
      <w:b/>
      <w:bCs/>
      <w:sz w:val="28"/>
      <w:szCs w:val="28"/>
      <w:bdr w:val="nil"/>
    </w:rPr>
  </w:style>
  <w:style w:type="character" w:customStyle="1" w:styleId="Heading4Char">
    <w:name w:val="Heading 4 Char"/>
    <w:basedOn w:val="DefaultParagraphFont"/>
    <w:link w:val="Heading4"/>
    <w:rsid w:val="002F2255"/>
    <w:rPr>
      <w:rFonts w:ascii="Times New Roman" w:eastAsia="Times New Roman" w:hAnsi="Times New Roman" w:cs="Times New Roman"/>
      <w:b/>
      <w:bCs/>
      <w:sz w:val="24"/>
      <w:szCs w:val="24"/>
      <w:bdr w:val="nil"/>
    </w:rPr>
  </w:style>
  <w:style w:type="character" w:customStyle="1" w:styleId="Heading5Char">
    <w:name w:val="Heading 5 Char"/>
    <w:basedOn w:val="DefaultParagraphFont"/>
    <w:link w:val="Heading5"/>
    <w:rsid w:val="002F2255"/>
    <w:rPr>
      <w:rFonts w:ascii="Times New Roman" w:eastAsia="Times New Roman" w:hAnsi="Times New Roman" w:cs="Times New Roman"/>
      <w:b/>
      <w:bCs/>
      <w:iCs/>
      <w:sz w:val="20"/>
      <w:szCs w:val="20"/>
      <w:bdr w:val="nil"/>
    </w:rPr>
  </w:style>
  <w:style w:type="character" w:customStyle="1" w:styleId="Heading6Char">
    <w:name w:val="Heading 6 Char"/>
    <w:basedOn w:val="DefaultParagraphFont"/>
    <w:link w:val="Heading6"/>
    <w:rsid w:val="002F2255"/>
    <w:rPr>
      <w:rFonts w:ascii="Times New Roman" w:eastAsia="Times New Roman" w:hAnsi="Times New Roman" w:cs="Times New Roman"/>
      <w:b/>
      <w:bCs/>
      <w:sz w:val="16"/>
      <w:szCs w:val="16"/>
      <w:bdr w:val="nil"/>
    </w:rPr>
  </w:style>
  <w:style w:type="numbering" w:customStyle="1" w:styleId="NoList1">
    <w:name w:val="No List1"/>
    <w:next w:val="NoList"/>
    <w:uiPriority w:val="99"/>
    <w:semiHidden/>
    <w:unhideWhenUsed/>
    <w:rsid w:val="002F2255"/>
  </w:style>
  <w:style w:type="paragraph" w:styleId="Header">
    <w:name w:val="header"/>
    <w:basedOn w:val="Normal"/>
    <w:link w:val="HeaderChar"/>
    <w:uiPriority w:val="99"/>
    <w:unhideWhenUsed/>
    <w:rsid w:val="002F2255"/>
    <w:pPr>
      <w:tabs>
        <w:tab w:val="center" w:pos="4680"/>
        <w:tab w:val="right" w:pos="9360"/>
      </w:tabs>
      <w:spacing w:after="0" w:line="240" w:lineRule="auto"/>
    </w:pPr>
    <w:rPr>
      <w:rFonts w:ascii="Times New Roman" w:eastAsia="Times New Roman" w:hAnsi="Times New Roman" w:cs="Times New Roman"/>
      <w:sz w:val="24"/>
      <w:szCs w:val="24"/>
      <w:bdr w:val="nil"/>
    </w:rPr>
  </w:style>
  <w:style w:type="character" w:customStyle="1" w:styleId="HeaderChar">
    <w:name w:val="Header Char"/>
    <w:basedOn w:val="DefaultParagraphFont"/>
    <w:link w:val="Header"/>
    <w:uiPriority w:val="99"/>
    <w:rsid w:val="002F2255"/>
    <w:rPr>
      <w:rFonts w:ascii="Times New Roman" w:eastAsia="Times New Roman" w:hAnsi="Times New Roman" w:cs="Times New Roman"/>
      <w:sz w:val="24"/>
      <w:szCs w:val="24"/>
      <w:bdr w:val="nil"/>
    </w:rPr>
  </w:style>
  <w:style w:type="paragraph" w:styleId="Footer">
    <w:name w:val="footer"/>
    <w:basedOn w:val="Normal"/>
    <w:link w:val="FooterChar"/>
    <w:unhideWhenUsed/>
    <w:rsid w:val="002F2255"/>
    <w:pPr>
      <w:tabs>
        <w:tab w:val="center" w:pos="4680"/>
        <w:tab w:val="right" w:pos="9360"/>
      </w:tabs>
      <w:spacing w:after="0" w:line="240" w:lineRule="auto"/>
    </w:pPr>
    <w:rPr>
      <w:rFonts w:ascii="Times New Roman" w:eastAsia="Times New Roman" w:hAnsi="Times New Roman" w:cs="Times New Roman"/>
      <w:sz w:val="24"/>
      <w:szCs w:val="24"/>
      <w:bdr w:val="nil"/>
    </w:rPr>
  </w:style>
  <w:style w:type="character" w:customStyle="1" w:styleId="FooterChar">
    <w:name w:val="Footer Char"/>
    <w:basedOn w:val="DefaultParagraphFont"/>
    <w:link w:val="Footer"/>
    <w:rsid w:val="002F2255"/>
    <w:rPr>
      <w:rFonts w:ascii="Times New Roman" w:eastAsia="Times New Roman" w:hAnsi="Times New Roman" w:cs="Times New Roman"/>
      <w:sz w:val="24"/>
      <w:szCs w:val="24"/>
      <w:bdr w:val="nil"/>
    </w:rPr>
  </w:style>
  <w:style w:type="paragraph" w:styleId="BalloonText">
    <w:name w:val="Balloon Text"/>
    <w:basedOn w:val="Normal"/>
    <w:link w:val="BalloonTextChar"/>
    <w:uiPriority w:val="99"/>
    <w:semiHidden/>
    <w:unhideWhenUsed/>
    <w:rsid w:val="002F2255"/>
    <w:pPr>
      <w:spacing w:after="0" w:line="240" w:lineRule="auto"/>
    </w:pPr>
    <w:rPr>
      <w:rFonts w:ascii="Tahoma" w:eastAsia="Times New Roman" w:hAnsi="Tahoma" w:cs="Tahoma"/>
      <w:sz w:val="16"/>
      <w:szCs w:val="16"/>
      <w:bdr w:val="nil"/>
    </w:rPr>
  </w:style>
  <w:style w:type="character" w:customStyle="1" w:styleId="BalloonTextChar">
    <w:name w:val="Balloon Text Char"/>
    <w:basedOn w:val="DefaultParagraphFont"/>
    <w:link w:val="BalloonText"/>
    <w:uiPriority w:val="99"/>
    <w:semiHidden/>
    <w:rsid w:val="002F2255"/>
    <w:rPr>
      <w:rFonts w:ascii="Tahoma" w:eastAsia="Times New Roman" w:hAnsi="Tahoma" w:cs="Tahoma"/>
      <w:sz w:val="16"/>
      <w:szCs w:val="16"/>
      <w:bdr w:val="nil"/>
    </w:rPr>
  </w:style>
  <w:style w:type="paragraph" w:styleId="BodyText2">
    <w:name w:val="Body Text 2"/>
    <w:basedOn w:val="Normal"/>
    <w:link w:val="BodyText2Char"/>
    <w:rsid w:val="002F2255"/>
    <w:pPr>
      <w:tabs>
        <w:tab w:val="left" w:pos="1400"/>
      </w:tabs>
      <w:suppressAutoHyphens/>
      <w:spacing w:after="0" w:line="240" w:lineRule="auto"/>
      <w:jc w:val="both"/>
    </w:pPr>
    <w:rPr>
      <w:rFonts w:ascii="Times New Roman" w:eastAsia="Times New Roman" w:hAnsi="Times New Roman" w:cs="Times New Roman"/>
      <w:sz w:val="24"/>
      <w:szCs w:val="24"/>
      <w:lang w:val="bg-BG" w:eastAsia="ar-SA"/>
    </w:rPr>
  </w:style>
  <w:style w:type="character" w:customStyle="1" w:styleId="BodyText2Char">
    <w:name w:val="Body Text 2 Char"/>
    <w:basedOn w:val="DefaultParagraphFont"/>
    <w:link w:val="BodyText2"/>
    <w:rsid w:val="002F2255"/>
    <w:rPr>
      <w:rFonts w:ascii="Times New Roman" w:eastAsia="Times New Roman" w:hAnsi="Times New Roman" w:cs="Times New Roman"/>
      <w:sz w:val="24"/>
      <w:szCs w:val="24"/>
      <w:lang w:val="bg-BG" w:eastAsia="ar-SA"/>
    </w:rPr>
  </w:style>
  <w:style w:type="table" w:styleId="TableGrid">
    <w:name w:val="Table Grid"/>
    <w:basedOn w:val="TableNormal"/>
    <w:uiPriority w:val="59"/>
    <w:rsid w:val="002F22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255"/>
    <w:pPr>
      <w:spacing w:after="0" w:line="240" w:lineRule="auto"/>
      <w:ind w:left="720"/>
      <w:contextualSpacing/>
    </w:pPr>
    <w:rPr>
      <w:rFonts w:ascii="Times New Roman" w:eastAsia="Times New Roman" w:hAnsi="Times New Roman" w:cs="Times New Roman"/>
      <w:sz w:val="24"/>
      <w:szCs w:val="24"/>
      <w:bdr w:val="nil"/>
    </w:rPr>
  </w:style>
  <w:style w:type="character" w:styleId="Hyperlink">
    <w:name w:val="Hyperlink"/>
    <w:basedOn w:val="DefaultParagraphFont"/>
    <w:uiPriority w:val="99"/>
    <w:unhideWhenUsed/>
    <w:rsid w:val="00160E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vision.t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vision.t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urovision.tv/" TargetMode="External"/><Relationship Id="rId4" Type="http://schemas.openxmlformats.org/officeDocument/2006/relationships/settings" Target="settings.xml"/><Relationship Id="rId9" Type="http://schemas.openxmlformats.org/officeDocument/2006/relationships/hyperlink" Target="http://www.eurovision.t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51FF6-4628-40F3-A987-09BFA1BC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68</Pages>
  <Words>19143</Words>
  <Characters>109118</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BNT</dc:creator>
  <cp:keywords/>
  <dc:description/>
  <cp:lastModifiedBy>A BNT</cp:lastModifiedBy>
  <cp:revision>43</cp:revision>
  <dcterms:created xsi:type="dcterms:W3CDTF">2017-08-14T12:34:00Z</dcterms:created>
  <dcterms:modified xsi:type="dcterms:W3CDTF">2017-08-16T10:28:00Z</dcterms:modified>
</cp:coreProperties>
</file>